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7D61" w14:textId="77777777" w:rsidR="00D432E4" w:rsidRPr="00B407E8" w:rsidRDefault="00154A8F" w:rsidP="00463003">
      <w:pPr>
        <w:pStyle w:val="Nadpis"/>
        <w:shd w:val="pct20" w:color="auto" w:fill="FFFFFF"/>
        <w:jc w:val="center"/>
        <w:rPr>
          <w:b/>
          <w:color w:val="000000"/>
          <w:spacing w:val="80"/>
          <w:sz w:val="36"/>
          <w:szCs w:val="36"/>
        </w:rPr>
      </w:pPr>
      <w:r w:rsidRPr="00D455D6">
        <w:rPr>
          <w:b/>
          <w:color w:val="000000"/>
          <w:spacing w:val="80"/>
          <w:sz w:val="36"/>
          <w:szCs w:val="36"/>
        </w:rPr>
        <w:t xml:space="preserve"> </w:t>
      </w:r>
      <w:permStart w:id="1203577092" w:edGrp="everyone"/>
      <w:permEnd w:id="1203577092"/>
      <w:r w:rsidR="00D432E4" w:rsidRPr="006937FC">
        <w:rPr>
          <w:b/>
          <w:color w:val="000000"/>
          <w:spacing w:val="80"/>
          <w:sz w:val="36"/>
          <w:szCs w:val="36"/>
        </w:rPr>
        <w:t>SMLOUVA O DÍLO</w:t>
      </w:r>
    </w:p>
    <w:p w14:paraId="3F8FC63C" w14:textId="77777777" w:rsidR="00D432E4" w:rsidRPr="006937FC" w:rsidRDefault="00D432E4" w:rsidP="009213C2">
      <w:pPr>
        <w:pStyle w:val="Zkladntext"/>
        <w:spacing w:after="0"/>
        <w:ind w:left="283" w:hanging="283"/>
        <w:rPr>
          <w:b/>
          <w:szCs w:val="22"/>
        </w:rPr>
      </w:pPr>
    </w:p>
    <w:p w14:paraId="09B4B707" w14:textId="77777777" w:rsidR="00D432E4" w:rsidRPr="00B407E8" w:rsidRDefault="00D432E4" w:rsidP="00742BDE">
      <w:pPr>
        <w:pStyle w:val="Nadpis"/>
        <w:spacing w:line="360" w:lineRule="auto"/>
        <w:jc w:val="center"/>
        <w:rPr>
          <w:color w:val="000000"/>
          <w:sz w:val="22"/>
          <w:szCs w:val="22"/>
        </w:rPr>
      </w:pPr>
      <w:r w:rsidRPr="000F07F9">
        <w:rPr>
          <w:sz w:val="22"/>
          <w:szCs w:val="22"/>
          <w:lang w:eastAsia="x-none"/>
          <w14:shadow w14:blurRad="0" w14:dist="0" w14:dir="0" w14:sx="0" w14:sy="0" w14:kx="0" w14:ky="0" w14:algn="none">
            <w14:srgbClr w14:val="000000"/>
          </w14:shadow>
        </w:rPr>
        <w:t xml:space="preserve">č. </w:t>
      </w:r>
      <w:bookmarkStart w:id="0" w:name="_Hlk189552580"/>
      <w:r w:rsidR="0078092B" w:rsidRPr="000F07F9">
        <w:rPr>
          <w:sz w:val="22"/>
          <w:szCs w:val="22"/>
          <w:lang w:eastAsia="x-none"/>
          <w14:shadow w14:blurRad="0" w14:dist="0" w14:dir="0" w14:sx="0" w14:sy="0" w14:kx="0" w14:ky="0" w14:algn="none">
            <w14:srgbClr w14:val="000000"/>
          </w14:shadow>
        </w:rPr>
        <w:t>………</w:t>
      </w:r>
      <w:r w:rsidR="006937FC" w:rsidRPr="000F07F9">
        <w:rPr>
          <w:color w:val="000000"/>
          <w:sz w:val="22"/>
          <w:szCs w:val="22"/>
          <w:highlight w:val="yellow"/>
          <w14:shadow w14:blurRad="0" w14:dist="0" w14:dir="0" w14:sx="0" w14:sy="0" w14:kx="0" w14:ky="0" w14:algn="none">
            <w14:srgbClr w14:val="000000"/>
          </w14:shadow>
        </w:rPr>
        <w:t xml:space="preserve"> bude doplněno objednatelem při uzavírání smlouvy</w:t>
      </w:r>
      <w:bookmarkEnd w:id="0"/>
    </w:p>
    <w:p w14:paraId="74DE491A" w14:textId="77777777" w:rsidR="00D432E4" w:rsidRPr="006937FC" w:rsidRDefault="00D432E4">
      <w:pPr>
        <w:spacing w:line="360" w:lineRule="auto"/>
        <w:jc w:val="center"/>
        <w:rPr>
          <w:szCs w:val="22"/>
        </w:rPr>
      </w:pPr>
      <w:r w:rsidRPr="006937FC">
        <w:rPr>
          <w:szCs w:val="22"/>
        </w:rPr>
        <w:t>na provedení stavby</w:t>
      </w:r>
      <w:r w:rsidR="0002185D" w:rsidRPr="006937FC">
        <w:rPr>
          <w:szCs w:val="22"/>
        </w:rPr>
        <w:t>:</w:t>
      </w:r>
    </w:p>
    <w:p w14:paraId="09CFF090" w14:textId="12D69957" w:rsidR="00714062" w:rsidRDefault="00B41B3B" w:rsidP="009D41D4">
      <w:pPr>
        <w:spacing w:line="280" w:lineRule="atLeast"/>
        <w:jc w:val="center"/>
        <w:rPr>
          <w:b/>
          <w:bCs/>
          <w:sz w:val="24"/>
        </w:rPr>
      </w:pPr>
      <w:r w:rsidRPr="00B3153C">
        <w:rPr>
          <w:b/>
          <w:bCs/>
          <w:sz w:val="24"/>
        </w:rPr>
        <w:t xml:space="preserve">Úprava centrální části otopné soustavy budovy </w:t>
      </w:r>
      <w:proofErr w:type="spellStart"/>
      <w:r w:rsidRPr="00B3153C">
        <w:rPr>
          <w:b/>
          <w:bCs/>
          <w:sz w:val="24"/>
        </w:rPr>
        <w:t>M</w:t>
      </w:r>
      <w:r w:rsidR="00B3153C">
        <w:rPr>
          <w:b/>
          <w:bCs/>
          <w:sz w:val="24"/>
        </w:rPr>
        <w:t>ě</w:t>
      </w:r>
      <w:r w:rsidRPr="00B3153C">
        <w:rPr>
          <w:b/>
          <w:bCs/>
          <w:sz w:val="24"/>
        </w:rPr>
        <w:t>Ú</w:t>
      </w:r>
      <w:proofErr w:type="spellEnd"/>
      <w:r w:rsidRPr="00B3153C">
        <w:rPr>
          <w:b/>
          <w:bCs/>
          <w:sz w:val="24"/>
        </w:rPr>
        <w:t xml:space="preserve"> Ostrov</w:t>
      </w:r>
      <w:r w:rsidR="00B3153C">
        <w:rPr>
          <w:b/>
          <w:bCs/>
          <w:sz w:val="24"/>
        </w:rPr>
        <w:t>, Jáchymovská 1</w:t>
      </w:r>
    </w:p>
    <w:p w14:paraId="290CBD38" w14:textId="77777777" w:rsidR="00B3153C" w:rsidRPr="00B3153C" w:rsidRDefault="00B3153C" w:rsidP="00B3153C">
      <w:pPr>
        <w:spacing w:line="280" w:lineRule="atLeast"/>
        <w:ind w:left="38"/>
        <w:jc w:val="center"/>
        <w:rPr>
          <w:b/>
          <w:bCs/>
          <w:sz w:val="24"/>
        </w:rPr>
      </w:pPr>
    </w:p>
    <w:p w14:paraId="2B29C8BF" w14:textId="77777777" w:rsidR="00B41B3B" w:rsidRPr="00AD474D" w:rsidRDefault="00B41B3B" w:rsidP="00B41B3B">
      <w:pPr>
        <w:pStyle w:val="Zkladntext"/>
        <w:spacing w:after="0"/>
        <w:jc w:val="center"/>
        <w:rPr>
          <w:szCs w:val="22"/>
        </w:rPr>
      </w:pPr>
    </w:p>
    <w:p w14:paraId="094C7DF0" w14:textId="77777777" w:rsidR="00D432E4" w:rsidRPr="00AD474D" w:rsidRDefault="00D432E4" w:rsidP="009213C2">
      <w:pPr>
        <w:pStyle w:val="Nadpis1"/>
        <w:rPr>
          <w:szCs w:val="22"/>
        </w:rPr>
      </w:pPr>
      <w:r w:rsidRPr="00AD474D">
        <w:rPr>
          <w:szCs w:val="22"/>
        </w:rPr>
        <w:t>SMLUVNÍ STRANY:</w:t>
      </w:r>
    </w:p>
    <w:p w14:paraId="56880773" w14:textId="77777777" w:rsidR="00714062" w:rsidRPr="00AD474D" w:rsidRDefault="00714062" w:rsidP="00BF4C9F">
      <w:pPr>
        <w:pStyle w:val="Zkladntext"/>
        <w:spacing w:after="0"/>
        <w:rPr>
          <w:b/>
          <w:caps/>
          <w:szCs w:val="22"/>
        </w:rPr>
      </w:pPr>
    </w:p>
    <w:p w14:paraId="3B92A783" w14:textId="77777777" w:rsidR="00D432E4" w:rsidRPr="00AD474D" w:rsidRDefault="00D432E4" w:rsidP="00037A25">
      <w:pPr>
        <w:pStyle w:val="Zkladntext"/>
        <w:spacing w:after="60"/>
        <w:rPr>
          <w:b/>
          <w:szCs w:val="22"/>
        </w:rPr>
      </w:pPr>
      <w:r w:rsidRPr="00AD474D">
        <w:rPr>
          <w:b/>
          <w:caps/>
          <w:szCs w:val="22"/>
        </w:rPr>
        <w:t>Objednatel:</w:t>
      </w:r>
      <w:r w:rsidR="007E1F40" w:rsidRPr="00AD474D">
        <w:rPr>
          <w:b/>
          <w:caps/>
          <w:szCs w:val="22"/>
        </w:rPr>
        <w:tab/>
      </w:r>
      <w:r w:rsidR="00D455D6" w:rsidRPr="00AD474D">
        <w:rPr>
          <w:b/>
          <w:caps/>
          <w:szCs w:val="22"/>
        </w:rPr>
        <w:tab/>
      </w:r>
      <w:r w:rsidR="00D455D6" w:rsidRPr="00AD474D">
        <w:rPr>
          <w:b/>
          <w:szCs w:val="22"/>
          <w:lang w:val="cs-CZ"/>
        </w:rPr>
        <w:t xml:space="preserve">město </w:t>
      </w:r>
      <w:r w:rsidRPr="00AD474D">
        <w:rPr>
          <w:b/>
          <w:szCs w:val="22"/>
        </w:rPr>
        <w:t>Ostrov</w:t>
      </w:r>
    </w:p>
    <w:p w14:paraId="0431132D" w14:textId="77777777" w:rsidR="00D432E4" w:rsidRPr="00AD474D" w:rsidRDefault="0002185D" w:rsidP="00037A25">
      <w:pPr>
        <w:pStyle w:val="Zkladntext"/>
        <w:spacing w:after="0"/>
        <w:rPr>
          <w:szCs w:val="22"/>
        </w:rPr>
      </w:pPr>
      <w:r w:rsidRPr="00AD474D">
        <w:rPr>
          <w:szCs w:val="22"/>
          <w:lang w:val="cs-CZ"/>
        </w:rPr>
        <w:t>s</w:t>
      </w:r>
      <w:r w:rsidR="00D432E4" w:rsidRPr="00AD474D">
        <w:rPr>
          <w:szCs w:val="22"/>
        </w:rPr>
        <w:t>e sídlem:</w:t>
      </w:r>
      <w:r w:rsidR="00D432E4" w:rsidRPr="00AD474D">
        <w:rPr>
          <w:szCs w:val="22"/>
        </w:rPr>
        <w:tab/>
      </w:r>
      <w:r w:rsidR="00D432E4" w:rsidRPr="00AD474D">
        <w:rPr>
          <w:szCs w:val="22"/>
        </w:rPr>
        <w:tab/>
      </w:r>
      <w:r w:rsidR="00D432E4" w:rsidRPr="00AD474D">
        <w:rPr>
          <w:szCs w:val="22"/>
        </w:rPr>
        <w:tab/>
      </w:r>
      <w:r w:rsidR="00746969" w:rsidRPr="00AD474D">
        <w:rPr>
          <w:szCs w:val="22"/>
          <w:lang w:val="cs-CZ"/>
        </w:rPr>
        <w:t>Jáchymovská 1</w:t>
      </w:r>
      <w:r w:rsidR="00746969" w:rsidRPr="00AD474D">
        <w:rPr>
          <w:szCs w:val="22"/>
        </w:rPr>
        <w:t>, 363 01 Ostrov</w:t>
      </w:r>
    </w:p>
    <w:p w14:paraId="69B95CDE" w14:textId="77777777" w:rsidR="00D432E4" w:rsidRPr="00AD474D" w:rsidRDefault="0002185D" w:rsidP="00037A25">
      <w:pPr>
        <w:pStyle w:val="Zkladntext"/>
        <w:spacing w:after="0"/>
        <w:rPr>
          <w:szCs w:val="22"/>
        </w:rPr>
      </w:pPr>
      <w:r w:rsidRPr="00AD474D">
        <w:rPr>
          <w:szCs w:val="22"/>
        </w:rPr>
        <w:t>zastoupený</w:t>
      </w:r>
      <w:r w:rsidR="00D432E4" w:rsidRPr="00AD474D">
        <w:rPr>
          <w:szCs w:val="22"/>
        </w:rPr>
        <w:t>:</w:t>
      </w:r>
      <w:r w:rsidR="00D432E4" w:rsidRPr="00AD474D">
        <w:rPr>
          <w:szCs w:val="22"/>
        </w:rPr>
        <w:tab/>
      </w:r>
      <w:r w:rsidR="00D432E4" w:rsidRPr="00AD474D">
        <w:rPr>
          <w:szCs w:val="22"/>
        </w:rPr>
        <w:tab/>
      </w:r>
      <w:r w:rsidR="00D432E4" w:rsidRPr="00AD474D">
        <w:rPr>
          <w:szCs w:val="22"/>
        </w:rPr>
        <w:tab/>
      </w:r>
      <w:r w:rsidR="00A83FFD">
        <w:rPr>
          <w:szCs w:val="22"/>
          <w:lang w:val="cs-CZ"/>
        </w:rPr>
        <w:t>Bc. Pavlem Čekanem</w:t>
      </w:r>
      <w:r w:rsidR="00E83952">
        <w:rPr>
          <w:szCs w:val="22"/>
          <w:lang w:val="cs-CZ"/>
        </w:rPr>
        <w:t xml:space="preserve">, </w:t>
      </w:r>
      <w:r w:rsidR="00D432E4" w:rsidRPr="00AD474D">
        <w:rPr>
          <w:szCs w:val="22"/>
        </w:rPr>
        <w:t>starostou města</w:t>
      </w:r>
    </w:p>
    <w:p w14:paraId="072CA158" w14:textId="77777777" w:rsidR="00D432E4" w:rsidRPr="00AD474D" w:rsidRDefault="00D432E4" w:rsidP="00037A25">
      <w:pPr>
        <w:pStyle w:val="Zkladntext"/>
        <w:spacing w:after="0"/>
        <w:rPr>
          <w:szCs w:val="22"/>
        </w:rPr>
      </w:pPr>
      <w:r w:rsidRPr="00AD474D">
        <w:rPr>
          <w:szCs w:val="22"/>
        </w:rPr>
        <w:t>IČ</w:t>
      </w:r>
      <w:r w:rsidR="0078092B" w:rsidRPr="00AD474D">
        <w:rPr>
          <w:szCs w:val="22"/>
          <w:lang w:val="cs-CZ"/>
        </w:rPr>
        <w:t>O</w:t>
      </w:r>
      <w:r w:rsidRPr="00AD474D">
        <w:rPr>
          <w:szCs w:val="22"/>
        </w:rPr>
        <w:t>:</w:t>
      </w:r>
      <w:r w:rsidRPr="00AD474D">
        <w:rPr>
          <w:szCs w:val="22"/>
        </w:rPr>
        <w:tab/>
      </w:r>
      <w:r w:rsidRPr="00AD474D">
        <w:rPr>
          <w:szCs w:val="22"/>
        </w:rPr>
        <w:tab/>
      </w:r>
      <w:r w:rsidRPr="00AD474D">
        <w:rPr>
          <w:szCs w:val="22"/>
        </w:rPr>
        <w:tab/>
      </w:r>
      <w:r w:rsidRPr="00AD474D">
        <w:rPr>
          <w:szCs w:val="22"/>
        </w:rPr>
        <w:tab/>
        <w:t>00254843</w:t>
      </w:r>
    </w:p>
    <w:p w14:paraId="563667A3" w14:textId="77777777" w:rsidR="00D432E4" w:rsidRPr="00AD474D" w:rsidRDefault="00D432E4" w:rsidP="00037A25">
      <w:pPr>
        <w:pStyle w:val="Zkladntext"/>
        <w:spacing w:after="0"/>
        <w:rPr>
          <w:szCs w:val="22"/>
        </w:rPr>
      </w:pPr>
      <w:r w:rsidRPr="6DE98A23">
        <w:rPr>
          <w:lang w:val="cs-CZ"/>
        </w:rPr>
        <w:t>DIČ:</w:t>
      </w:r>
      <w:r w:rsidRPr="00AD474D">
        <w:rPr>
          <w:szCs w:val="22"/>
        </w:rPr>
        <w:tab/>
      </w:r>
      <w:r w:rsidRPr="00AD474D">
        <w:rPr>
          <w:szCs w:val="22"/>
        </w:rPr>
        <w:tab/>
      </w:r>
      <w:r w:rsidRPr="00AD474D">
        <w:rPr>
          <w:szCs w:val="22"/>
        </w:rPr>
        <w:tab/>
      </w:r>
      <w:r w:rsidRPr="00AD474D">
        <w:rPr>
          <w:szCs w:val="22"/>
        </w:rPr>
        <w:tab/>
      </w:r>
      <w:r w:rsidRPr="6DE98A23">
        <w:rPr>
          <w:lang w:val="cs-CZ"/>
        </w:rPr>
        <w:t>CZ00254843</w:t>
      </w:r>
    </w:p>
    <w:p w14:paraId="0032BAAD" w14:textId="77777777" w:rsidR="00D432E4" w:rsidRPr="00AD474D" w:rsidRDefault="0002185D" w:rsidP="00037A25">
      <w:pPr>
        <w:pStyle w:val="Zkladntext"/>
        <w:spacing w:after="0"/>
        <w:rPr>
          <w:szCs w:val="22"/>
        </w:rPr>
      </w:pPr>
      <w:r w:rsidRPr="00AD474D">
        <w:rPr>
          <w:szCs w:val="22"/>
        </w:rPr>
        <w:t>bankovní</w:t>
      </w:r>
      <w:r w:rsidR="00D432E4" w:rsidRPr="00AD474D">
        <w:rPr>
          <w:szCs w:val="22"/>
        </w:rPr>
        <w:t xml:space="preserve"> spojení:</w:t>
      </w:r>
      <w:r w:rsidR="00D432E4" w:rsidRPr="00AD474D">
        <w:rPr>
          <w:szCs w:val="22"/>
        </w:rPr>
        <w:tab/>
      </w:r>
      <w:r w:rsidR="00D432E4" w:rsidRPr="00AD474D">
        <w:rPr>
          <w:szCs w:val="22"/>
        </w:rPr>
        <w:tab/>
      </w:r>
      <w:r w:rsidR="0078092B" w:rsidRPr="00AD474D">
        <w:rPr>
          <w:szCs w:val="22"/>
          <w:lang w:val="cs-CZ"/>
        </w:rPr>
        <w:t>Komerční banka</w:t>
      </w:r>
      <w:r w:rsidR="00D432E4" w:rsidRPr="00AD474D">
        <w:rPr>
          <w:szCs w:val="22"/>
        </w:rPr>
        <w:t>, a.s.</w:t>
      </w:r>
      <w:r w:rsidR="0078092B" w:rsidRPr="00AD474D">
        <w:rPr>
          <w:szCs w:val="22"/>
          <w:lang w:val="cs-CZ"/>
        </w:rPr>
        <w:t>,</w:t>
      </w:r>
      <w:r w:rsidR="00D432E4" w:rsidRPr="00AD474D">
        <w:rPr>
          <w:szCs w:val="22"/>
        </w:rPr>
        <w:t xml:space="preserve"> </w:t>
      </w:r>
      <w:r w:rsidRPr="00AD474D">
        <w:rPr>
          <w:szCs w:val="22"/>
          <w:lang w:val="cs-CZ"/>
        </w:rPr>
        <w:t xml:space="preserve">pobočka </w:t>
      </w:r>
      <w:r w:rsidR="00D432E4" w:rsidRPr="00AD474D">
        <w:rPr>
          <w:szCs w:val="22"/>
        </w:rPr>
        <w:t>Karlovy Vary, exp</w:t>
      </w:r>
      <w:r w:rsidRPr="00AD474D">
        <w:rPr>
          <w:szCs w:val="22"/>
          <w:lang w:val="cs-CZ"/>
        </w:rPr>
        <w:t>ozitura</w:t>
      </w:r>
      <w:r w:rsidR="00D432E4" w:rsidRPr="00AD474D">
        <w:rPr>
          <w:szCs w:val="22"/>
        </w:rPr>
        <w:t xml:space="preserve"> Ostrov</w:t>
      </w:r>
    </w:p>
    <w:p w14:paraId="353025E3" w14:textId="77777777" w:rsidR="00D432E4" w:rsidRDefault="0002185D" w:rsidP="00037A25">
      <w:pPr>
        <w:pStyle w:val="Zkladntext"/>
        <w:spacing w:after="0"/>
        <w:rPr>
          <w:szCs w:val="22"/>
        </w:rPr>
      </w:pPr>
      <w:r w:rsidRPr="6DE98A23">
        <w:rPr>
          <w:lang w:val="cs-CZ"/>
        </w:rPr>
        <w:t>číslo</w:t>
      </w:r>
      <w:r w:rsidR="00D432E4" w:rsidRPr="6DE98A23">
        <w:rPr>
          <w:lang w:val="cs-CZ"/>
        </w:rPr>
        <w:t xml:space="preserve"> účtu:</w:t>
      </w:r>
      <w:r w:rsidR="00D432E4" w:rsidRPr="00AD474D">
        <w:rPr>
          <w:szCs w:val="22"/>
        </w:rPr>
        <w:tab/>
      </w:r>
      <w:r w:rsidR="00D432E4" w:rsidRPr="00AD474D">
        <w:rPr>
          <w:szCs w:val="22"/>
        </w:rPr>
        <w:tab/>
      </w:r>
      <w:r w:rsidR="00D432E4" w:rsidRPr="00AD474D">
        <w:rPr>
          <w:szCs w:val="22"/>
        </w:rPr>
        <w:tab/>
      </w:r>
      <w:r w:rsidR="00D432E4" w:rsidRPr="6DE98A23">
        <w:rPr>
          <w:lang w:val="cs-CZ"/>
        </w:rPr>
        <w:t>920-341/0100</w:t>
      </w:r>
    </w:p>
    <w:p w14:paraId="132A414C" w14:textId="77777777" w:rsidR="0080487F" w:rsidRPr="0080487F" w:rsidRDefault="0080487F" w:rsidP="00037A25">
      <w:pPr>
        <w:pStyle w:val="Zkladntext"/>
        <w:spacing w:after="0"/>
        <w:rPr>
          <w:szCs w:val="22"/>
          <w:lang w:val="cs-CZ"/>
        </w:rPr>
      </w:pPr>
      <w:bookmarkStart w:id="1" w:name="_Hlk156199123"/>
      <w:r>
        <w:rPr>
          <w:szCs w:val="22"/>
          <w:lang w:val="cs-CZ"/>
        </w:rPr>
        <w:t>tel.:</w:t>
      </w:r>
      <w:r>
        <w:rPr>
          <w:szCs w:val="22"/>
          <w:lang w:val="cs-CZ"/>
        </w:rPr>
        <w:tab/>
      </w:r>
      <w:r>
        <w:rPr>
          <w:szCs w:val="22"/>
          <w:lang w:val="cs-CZ"/>
        </w:rPr>
        <w:tab/>
      </w:r>
      <w:r>
        <w:rPr>
          <w:szCs w:val="22"/>
          <w:lang w:val="cs-CZ"/>
        </w:rPr>
        <w:tab/>
      </w:r>
      <w:r>
        <w:rPr>
          <w:szCs w:val="22"/>
          <w:lang w:val="cs-CZ"/>
        </w:rPr>
        <w:tab/>
        <w:t>+420 </w:t>
      </w:r>
      <w:r w:rsidRPr="0080487F">
        <w:rPr>
          <w:szCs w:val="22"/>
        </w:rPr>
        <w:t>354</w:t>
      </w:r>
      <w:r>
        <w:rPr>
          <w:szCs w:val="22"/>
          <w:lang w:val="cs-CZ"/>
        </w:rPr>
        <w:t> 224 999</w:t>
      </w:r>
    </w:p>
    <w:p w14:paraId="5717BB94" w14:textId="77777777" w:rsidR="0080487F" w:rsidRDefault="0080487F" w:rsidP="00A23A5E">
      <w:pPr>
        <w:pStyle w:val="Zkladntext"/>
        <w:spacing w:after="60"/>
        <w:rPr>
          <w:szCs w:val="22"/>
          <w:lang w:val="cs-CZ"/>
        </w:rPr>
      </w:pPr>
      <w:r>
        <w:rPr>
          <w:szCs w:val="22"/>
          <w:lang w:val="cs-CZ"/>
        </w:rPr>
        <w:t>e-mail:</w:t>
      </w:r>
      <w:r>
        <w:rPr>
          <w:szCs w:val="22"/>
          <w:lang w:val="cs-CZ"/>
        </w:rPr>
        <w:tab/>
      </w:r>
      <w:r>
        <w:rPr>
          <w:szCs w:val="22"/>
          <w:lang w:val="cs-CZ"/>
        </w:rPr>
        <w:tab/>
      </w:r>
      <w:r>
        <w:rPr>
          <w:szCs w:val="22"/>
          <w:lang w:val="cs-CZ"/>
        </w:rPr>
        <w:tab/>
      </w:r>
      <w:r>
        <w:rPr>
          <w:szCs w:val="22"/>
          <w:lang w:val="cs-CZ"/>
        </w:rPr>
        <w:tab/>
      </w:r>
      <w:hyperlink r:id="rId12" w:history="1">
        <w:r w:rsidRPr="00586950">
          <w:rPr>
            <w:rStyle w:val="Hypertextovodkaz"/>
            <w:szCs w:val="22"/>
            <w:lang w:val="cs-CZ"/>
          </w:rPr>
          <w:t>podatelna@ostrov.cz</w:t>
        </w:r>
      </w:hyperlink>
    </w:p>
    <w:bookmarkEnd w:id="1"/>
    <w:p w14:paraId="4483F4BB" w14:textId="77777777" w:rsidR="00D432E4" w:rsidRPr="00AD474D" w:rsidRDefault="00D432E4" w:rsidP="00037A25">
      <w:pPr>
        <w:rPr>
          <w:szCs w:val="22"/>
        </w:rPr>
      </w:pPr>
      <w:r w:rsidRPr="00AD474D">
        <w:rPr>
          <w:szCs w:val="22"/>
        </w:rPr>
        <w:t>Za objednatele jsou k jednání a podepisování jeho jménem oprávněny tyto osoby:</w:t>
      </w:r>
    </w:p>
    <w:p w14:paraId="15508D37" w14:textId="77777777" w:rsidR="00D432E4" w:rsidRPr="00AD474D" w:rsidRDefault="00D432E4" w:rsidP="00037A25">
      <w:pPr>
        <w:rPr>
          <w:rFonts w:eastAsia="MS Mincho"/>
          <w:szCs w:val="22"/>
        </w:rPr>
      </w:pPr>
      <w:r w:rsidRPr="00AD474D">
        <w:rPr>
          <w:szCs w:val="22"/>
        </w:rPr>
        <w:t>a) ve věcech smluvních:</w:t>
      </w:r>
      <w:r w:rsidRPr="00AD474D">
        <w:rPr>
          <w:szCs w:val="22"/>
        </w:rPr>
        <w:tab/>
      </w:r>
      <w:r w:rsidR="006937FC" w:rsidRPr="00AD474D">
        <w:rPr>
          <w:szCs w:val="22"/>
        </w:rPr>
        <w:tab/>
      </w:r>
      <w:r w:rsidR="00A83FFD">
        <w:rPr>
          <w:szCs w:val="22"/>
        </w:rPr>
        <w:t>Bc. Pavel Čekan</w:t>
      </w:r>
      <w:r w:rsidR="00E83952">
        <w:rPr>
          <w:rFonts w:eastAsia="MS Mincho"/>
          <w:szCs w:val="22"/>
        </w:rPr>
        <w:t xml:space="preserve">, </w:t>
      </w:r>
      <w:r w:rsidRPr="00AD474D">
        <w:rPr>
          <w:rFonts w:eastAsia="MS Mincho"/>
          <w:szCs w:val="22"/>
        </w:rPr>
        <w:t>starosta města</w:t>
      </w:r>
    </w:p>
    <w:p w14:paraId="4E46444E" w14:textId="77777777" w:rsidR="00AB1943" w:rsidRPr="00AD474D" w:rsidRDefault="00D432E4" w:rsidP="00037A25">
      <w:pPr>
        <w:rPr>
          <w:szCs w:val="22"/>
        </w:rPr>
      </w:pPr>
      <w:r w:rsidRPr="00AD474D">
        <w:rPr>
          <w:szCs w:val="22"/>
        </w:rPr>
        <w:t>b) ve věcech technických:</w:t>
      </w:r>
      <w:r w:rsidRPr="00AD474D">
        <w:rPr>
          <w:szCs w:val="22"/>
        </w:rPr>
        <w:tab/>
      </w:r>
      <w:r w:rsidR="00680A6C" w:rsidRPr="00AD474D">
        <w:rPr>
          <w:szCs w:val="22"/>
        </w:rPr>
        <w:t>Hana Špičková</w:t>
      </w:r>
      <w:r w:rsidR="003A2F32" w:rsidRPr="00AD474D">
        <w:rPr>
          <w:szCs w:val="22"/>
        </w:rPr>
        <w:t xml:space="preserve">, vedoucí odboru </w:t>
      </w:r>
      <w:r w:rsidR="00680A6C" w:rsidRPr="00AD474D">
        <w:rPr>
          <w:szCs w:val="22"/>
        </w:rPr>
        <w:t xml:space="preserve">městských </w:t>
      </w:r>
      <w:r w:rsidR="003A2F32" w:rsidRPr="00AD474D">
        <w:rPr>
          <w:szCs w:val="22"/>
        </w:rPr>
        <w:t>investic</w:t>
      </w:r>
      <w:r w:rsidR="00680A6C" w:rsidRPr="00AD474D">
        <w:rPr>
          <w:szCs w:val="22"/>
        </w:rPr>
        <w:t xml:space="preserve"> a správy</w:t>
      </w:r>
    </w:p>
    <w:p w14:paraId="78B74F8E" w14:textId="07997FA4" w:rsidR="00AB1943" w:rsidRPr="00AD474D" w:rsidRDefault="00AB1943" w:rsidP="00037A25">
      <w:pPr>
        <w:rPr>
          <w:bCs/>
          <w:szCs w:val="22"/>
        </w:rPr>
      </w:pPr>
      <w:r w:rsidRPr="00AD474D">
        <w:rPr>
          <w:szCs w:val="22"/>
        </w:rPr>
        <w:tab/>
      </w:r>
      <w:r w:rsidRPr="00AD474D">
        <w:rPr>
          <w:szCs w:val="22"/>
        </w:rPr>
        <w:tab/>
      </w:r>
      <w:r w:rsidRPr="00AD474D">
        <w:rPr>
          <w:szCs w:val="22"/>
        </w:rPr>
        <w:tab/>
      </w:r>
      <w:r w:rsidRPr="00AD474D">
        <w:rPr>
          <w:szCs w:val="22"/>
        </w:rPr>
        <w:tab/>
      </w:r>
      <w:r w:rsidR="00572338">
        <w:rPr>
          <w:szCs w:val="22"/>
        </w:rPr>
        <w:t>Martin Klucho</w:t>
      </w:r>
      <w:r w:rsidR="003A2F32" w:rsidRPr="00AD474D">
        <w:rPr>
          <w:szCs w:val="22"/>
        </w:rPr>
        <w:t xml:space="preserve">, referent odboru </w:t>
      </w:r>
      <w:r w:rsidR="00680A6C" w:rsidRPr="00AD474D">
        <w:rPr>
          <w:szCs w:val="22"/>
        </w:rPr>
        <w:t xml:space="preserve">městských </w:t>
      </w:r>
      <w:r w:rsidR="003A2F32" w:rsidRPr="00AD474D">
        <w:rPr>
          <w:szCs w:val="22"/>
        </w:rPr>
        <w:t>investic</w:t>
      </w:r>
      <w:r w:rsidR="00680A6C" w:rsidRPr="00AD474D">
        <w:rPr>
          <w:szCs w:val="22"/>
        </w:rPr>
        <w:t xml:space="preserve"> a správy</w:t>
      </w:r>
    </w:p>
    <w:p w14:paraId="2B73F804" w14:textId="77777777" w:rsidR="009F3FF9" w:rsidRPr="00AD474D" w:rsidRDefault="00D432E4" w:rsidP="00037A25">
      <w:pPr>
        <w:rPr>
          <w:szCs w:val="22"/>
        </w:rPr>
      </w:pPr>
      <w:r w:rsidRPr="00AD474D">
        <w:rPr>
          <w:szCs w:val="22"/>
        </w:rPr>
        <w:t xml:space="preserve">c) technický dozor </w:t>
      </w:r>
      <w:r w:rsidR="008C457F" w:rsidRPr="00AD474D">
        <w:rPr>
          <w:szCs w:val="22"/>
        </w:rPr>
        <w:t>stavebníka</w:t>
      </w:r>
      <w:r w:rsidRPr="00AD474D">
        <w:rPr>
          <w:szCs w:val="22"/>
        </w:rPr>
        <w:t xml:space="preserve"> (dále jen „</w:t>
      </w:r>
      <w:r w:rsidR="00B155B1" w:rsidRPr="00AD474D">
        <w:rPr>
          <w:szCs w:val="22"/>
        </w:rPr>
        <w:t>osoba pověřen</w:t>
      </w:r>
      <w:r w:rsidR="00AD0B93" w:rsidRPr="00AD474D">
        <w:rPr>
          <w:szCs w:val="22"/>
        </w:rPr>
        <w:t>á</w:t>
      </w:r>
      <w:r w:rsidR="00B155B1" w:rsidRPr="00AD474D">
        <w:rPr>
          <w:szCs w:val="22"/>
        </w:rPr>
        <w:t xml:space="preserve"> výkonem TDS</w:t>
      </w:r>
      <w:r w:rsidRPr="00AD474D">
        <w:rPr>
          <w:szCs w:val="22"/>
        </w:rPr>
        <w:t>“):</w:t>
      </w:r>
      <w:r w:rsidR="00742BDE" w:rsidRPr="00AD474D">
        <w:rPr>
          <w:szCs w:val="22"/>
        </w:rPr>
        <w:tab/>
      </w:r>
    </w:p>
    <w:p w14:paraId="1AFE8DFE" w14:textId="11611161" w:rsidR="00D432E4" w:rsidRPr="005462C7" w:rsidRDefault="00D119AD" w:rsidP="00037A25">
      <w:pPr>
        <w:spacing w:after="60"/>
        <w:ind w:left="2126" w:firstLine="709"/>
        <w:rPr>
          <w:color w:val="000000"/>
          <w:szCs w:val="22"/>
          <w:highlight w:val="yellow"/>
        </w:rPr>
      </w:pPr>
      <w:r w:rsidRPr="005462C7">
        <w:rPr>
          <w:color w:val="000000"/>
          <w:szCs w:val="22"/>
          <w:highlight w:val="yellow"/>
        </w:rPr>
        <w:t>…… bude doplněno objednatelem při uzavírání smlouvy</w:t>
      </w:r>
    </w:p>
    <w:p w14:paraId="329A0943" w14:textId="77777777" w:rsidR="00D432E4" w:rsidRPr="00AD474D" w:rsidRDefault="00D432E4" w:rsidP="00BF4C9F">
      <w:pPr>
        <w:rPr>
          <w:szCs w:val="22"/>
        </w:rPr>
      </w:pPr>
      <w:r w:rsidRPr="00AD474D">
        <w:rPr>
          <w:szCs w:val="22"/>
        </w:rPr>
        <w:t>(dále jen „</w:t>
      </w:r>
      <w:r w:rsidRPr="00AD474D">
        <w:rPr>
          <w:i/>
          <w:szCs w:val="22"/>
        </w:rPr>
        <w:t>objednatel</w:t>
      </w:r>
      <w:r w:rsidRPr="00AD474D">
        <w:rPr>
          <w:szCs w:val="22"/>
        </w:rPr>
        <w:t>“)</w:t>
      </w:r>
    </w:p>
    <w:p w14:paraId="5A622DD3" w14:textId="77777777" w:rsidR="0078092B" w:rsidRPr="00AD474D" w:rsidRDefault="0078092B" w:rsidP="00BF4C9F">
      <w:pPr>
        <w:rPr>
          <w:szCs w:val="22"/>
        </w:rPr>
      </w:pPr>
    </w:p>
    <w:p w14:paraId="0384D35E" w14:textId="77777777" w:rsidR="00D432E4" w:rsidRPr="00AD474D" w:rsidRDefault="00D432E4" w:rsidP="00BF4C9F">
      <w:pPr>
        <w:pStyle w:val="Zkladntext"/>
        <w:spacing w:after="0"/>
        <w:rPr>
          <w:b/>
          <w:szCs w:val="22"/>
        </w:rPr>
      </w:pPr>
      <w:r w:rsidRPr="00AD474D">
        <w:rPr>
          <w:b/>
          <w:szCs w:val="22"/>
        </w:rPr>
        <w:t>a</w:t>
      </w:r>
    </w:p>
    <w:p w14:paraId="19AD7D37" w14:textId="77777777" w:rsidR="00714062" w:rsidRPr="00AD474D" w:rsidRDefault="00714062" w:rsidP="00BF4C9F">
      <w:pPr>
        <w:rPr>
          <w:b/>
          <w:caps/>
          <w:szCs w:val="22"/>
        </w:rPr>
      </w:pPr>
    </w:p>
    <w:p w14:paraId="2FA96612" w14:textId="77777777" w:rsidR="006577EB" w:rsidRPr="00AD474D" w:rsidRDefault="006577EB" w:rsidP="00037A25">
      <w:pPr>
        <w:spacing w:after="60"/>
        <w:rPr>
          <w:b/>
          <w:caps/>
          <w:szCs w:val="22"/>
        </w:rPr>
      </w:pPr>
      <w:r w:rsidRPr="00AD474D">
        <w:rPr>
          <w:b/>
          <w:caps/>
          <w:szCs w:val="22"/>
        </w:rPr>
        <w:t>Zhotovitel:</w:t>
      </w:r>
      <w:r w:rsidRPr="00AD474D">
        <w:rPr>
          <w:b/>
          <w:caps/>
          <w:szCs w:val="22"/>
        </w:rPr>
        <w:tab/>
      </w:r>
      <w:r w:rsidRPr="00AD474D">
        <w:rPr>
          <w:b/>
          <w:caps/>
          <w:szCs w:val="22"/>
        </w:rPr>
        <w:tab/>
      </w:r>
      <w:permStart w:id="1191719210" w:edGrp="everyone"/>
      <w:r w:rsidR="004B2CBC" w:rsidRPr="00AD474D">
        <w:rPr>
          <w:b/>
          <w:szCs w:val="22"/>
        </w:rPr>
        <w:fldChar w:fldCharType="begin">
          <w:ffData>
            <w:name w:val="Text38"/>
            <w:enabled/>
            <w:calcOnExit w:val="0"/>
            <w:textInput>
              <w:default w:val="DOPLNÍ účastník"/>
            </w:textInput>
          </w:ffData>
        </w:fldChar>
      </w:r>
      <w:bookmarkStart w:id="2" w:name="Text38"/>
      <w:r w:rsidR="004B2CBC" w:rsidRPr="00AD474D">
        <w:rPr>
          <w:b/>
          <w:szCs w:val="22"/>
        </w:rPr>
        <w:instrText xml:space="preserve"> FORMTEXT </w:instrText>
      </w:r>
      <w:r w:rsidR="004B2CBC" w:rsidRPr="00AD474D">
        <w:rPr>
          <w:b/>
          <w:szCs w:val="22"/>
        </w:rPr>
      </w:r>
      <w:r w:rsidR="004B2CBC" w:rsidRPr="00AD474D">
        <w:rPr>
          <w:b/>
          <w:szCs w:val="22"/>
        </w:rPr>
        <w:fldChar w:fldCharType="separate"/>
      </w:r>
      <w:r w:rsidR="004B2CBC" w:rsidRPr="00AD474D">
        <w:rPr>
          <w:b/>
          <w:noProof/>
          <w:szCs w:val="22"/>
        </w:rPr>
        <w:t>DOPLNÍ účastník</w:t>
      </w:r>
      <w:r w:rsidR="004B2CBC" w:rsidRPr="00AD474D">
        <w:rPr>
          <w:b/>
          <w:szCs w:val="22"/>
        </w:rPr>
        <w:fldChar w:fldCharType="end"/>
      </w:r>
      <w:bookmarkEnd w:id="2"/>
      <w:permEnd w:id="1191719210"/>
    </w:p>
    <w:p w14:paraId="10BD9822" w14:textId="77777777" w:rsidR="006577EB" w:rsidRPr="00AD474D" w:rsidRDefault="0002185D" w:rsidP="00037A25">
      <w:pPr>
        <w:pStyle w:val="Zkladntext"/>
        <w:spacing w:after="0"/>
        <w:rPr>
          <w:szCs w:val="22"/>
        </w:rPr>
      </w:pPr>
      <w:r w:rsidRPr="00AD474D">
        <w:rPr>
          <w:szCs w:val="22"/>
          <w:lang w:val="cs-CZ"/>
        </w:rPr>
        <w:t>s</w:t>
      </w:r>
      <w:r w:rsidR="006577EB" w:rsidRPr="00AD474D">
        <w:rPr>
          <w:szCs w:val="22"/>
        </w:rPr>
        <w:t>e sídlem:</w:t>
      </w:r>
      <w:r w:rsidR="006577EB" w:rsidRPr="00AD474D">
        <w:rPr>
          <w:szCs w:val="22"/>
        </w:rPr>
        <w:tab/>
      </w:r>
      <w:r w:rsidR="003E7EB5" w:rsidRPr="00AD474D">
        <w:rPr>
          <w:szCs w:val="22"/>
          <w:lang w:val="cs-CZ"/>
        </w:rPr>
        <w:tab/>
      </w:r>
      <w:r w:rsidR="003E7EB5" w:rsidRPr="00AD474D">
        <w:rPr>
          <w:szCs w:val="22"/>
          <w:lang w:val="cs-CZ"/>
        </w:rPr>
        <w:tab/>
      </w:r>
      <w:bookmarkStart w:id="3" w:name="_Hlk149026319"/>
      <w:permStart w:id="102323248" w:edGrp="everyone"/>
      <w:r w:rsidR="004B2CBC" w:rsidRPr="00AD474D">
        <w:rPr>
          <w:szCs w:val="22"/>
          <w:lang w:eastAsia="cs-CZ"/>
        </w:rPr>
        <w:fldChar w:fldCharType="begin">
          <w:ffData>
            <w:name w:val=""/>
            <w:enabled/>
            <w:calcOnExit w:val="0"/>
            <w:textInput>
              <w:default w:val="DOPLNÍ účastník"/>
            </w:textInput>
          </w:ffData>
        </w:fldChar>
      </w:r>
      <w:r w:rsidR="004B2CBC" w:rsidRPr="00AD474D">
        <w:rPr>
          <w:szCs w:val="22"/>
          <w:lang w:eastAsia="cs-CZ"/>
        </w:rPr>
        <w:instrText xml:space="preserve"> FORMTEXT </w:instrText>
      </w:r>
      <w:r w:rsidR="004B2CBC" w:rsidRPr="00AD474D">
        <w:rPr>
          <w:szCs w:val="22"/>
          <w:lang w:eastAsia="cs-CZ"/>
        </w:rPr>
      </w:r>
      <w:r w:rsidR="004B2CBC" w:rsidRPr="00AD474D">
        <w:rPr>
          <w:szCs w:val="22"/>
          <w:lang w:eastAsia="cs-CZ"/>
        </w:rPr>
        <w:fldChar w:fldCharType="separate"/>
      </w:r>
      <w:r w:rsidR="004B2CBC" w:rsidRPr="00AD474D">
        <w:rPr>
          <w:noProof/>
          <w:szCs w:val="22"/>
          <w:lang w:eastAsia="cs-CZ"/>
        </w:rPr>
        <w:t>DOPLNÍ účastník</w:t>
      </w:r>
      <w:r w:rsidR="004B2CBC" w:rsidRPr="00AD474D">
        <w:rPr>
          <w:szCs w:val="22"/>
          <w:lang w:eastAsia="cs-CZ"/>
        </w:rPr>
        <w:fldChar w:fldCharType="end"/>
      </w:r>
      <w:bookmarkEnd w:id="3"/>
      <w:permEnd w:id="102323248"/>
    </w:p>
    <w:p w14:paraId="548210CA" w14:textId="77777777" w:rsidR="003E7EB5" w:rsidRPr="00AD474D" w:rsidRDefault="0002185D" w:rsidP="00037A25">
      <w:pPr>
        <w:pStyle w:val="Zkladntext"/>
        <w:spacing w:after="0"/>
        <w:rPr>
          <w:szCs w:val="22"/>
        </w:rPr>
      </w:pPr>
      <w:r w:rsidRPr="6DE98A23">
        <w:rPr>
          <w:lang w:val="cs-CZ"/>
        </w:rPr>
        <w:t>zastoupený</w:t>
      </w:r>
      <w:r w:rsidR="006577EB" w:rsidRPr="6DE98A23">
        <w:rPr>
          <w:lang w:val="cs-CZ"/>
        </w:rPr>
        <w:t>:</w:t>
      </w:r>
      <w:r w:rsidR="006577EB" w:rsidRPr="00AD474D">
        <w:rPr>
          <w:szCs w:val="22"/>
        </w:rPr>
        <w:tab/>
      </w:r>
      <w:r w:rsidR="003E7EB5" w:rsidRPr="00AD474D">
        <w:rPr>
          <w:szCs w:val="22"/>
        </w:rPr>
        <w:tab/>
      </w:r>
      <w:r w:rsidR="003E7EB5" w:rsidRPr="00AD474D">
        <w:rPr>
          <w:szCs w:val="22"/>
        </w:rPr>
        <w:tab/>
      </w:r>
      <w:permStart w:id="625024402" w:edGrp="everyone"/>
      <w:r w:rsidR="004B2CBC" w:rsidRPr="00AD474D">
        <w:rPr>
          <w:szCs w:val="22"/>
          <w:lang w:eastAsia="cs-CZ"/>
        </w:rPr>
        <w:fldChar w:fldCharType="begin">
          <w:ffData>
            <w:name w:val=""/>
            <w:enabled/>
            <w:calcOnExit w:val="0"/>
            <w:textInput>
              <w:default w:val="DOPLNÍ účastník"/>
            </w:textInput>
          </w:ffData>
        </w:fldChar>
      </w:r>
      <w:r w:rsidR="004B2CBC" w:rsidRPr="00AD474D">
        <w:rPr>
          <w:szCs w:val="22"/>
          <w:lang w:eastAsia="cs-CZ"/>
        </w:rPr>
        <w:instrText xml:space="preserve"> FORMTEXT </w:instrText>
      </w:r>
      <w:r w:rsidR="004B2CBC" w:rsidRPr="00AD474D">
        <w:rPr>
          <w:szCs w:val="22"/>
          <w:lang w:eastAsia="cs-CZ"/>
        </w:rPr>
      </w:r>
      <w:r w:rsidR="004B2CBC" w:rsidRPr="00AD474D">
        <w:rPr>
          <w:szCs w:val="22"/>
          <w:lang w:eastAsia="cs-CZ"/>
        </w:rPr>
        <w:fldChar w:fldCharType="separate"/>
      </w:r>
      <w:r w:rsidR="004B2CBC" w:rsidRPr="6DE98A23">
        <w:rPr>
          <w:lang w:val="cs-CZ" w:eastAsia="cs-CZ"/>
        </w:rPr>
        <w:t>DOPLNÍ účastník</w:t>
      </w:r>
      <w:r w:rsidR="004B2CBC" w:rsidRPr="00AD474D">
        <w:rPr>
          <w:szCs w:val="22"/>
          <w:lang w:eastAsia="cs-CZ"/>
        </w:rPr>
        <w:fldChar w:fldCharType="end"/>
      </w:r>
      <w:permEnd w:id="625024402"/>
    </w:p>
    <w:p w14:paraId="1CCAF751" w14:textId="77777777" w:rsidR="006577EB" w:rsidRPr="00AD474D" w:rsidRDefault="006577EB" w:rsidP="00037A25">
      <w:pPr>
        <w:pStyle w:val="Zkladntext"/>
        <w:spacing w:after="0"/>
        <w:rPr>
          <w:szCs w:val="22"/>
        </w:rPr>
      </w:pPr>
      <w:r w:rsidRPr="6DE98A23">
        <w:rPr>
          <w:lang w:val="cs-CZ"/>
        </w:rPr>
        <w:t>IČO:</w:t>
      </w:r>
      <w:r w:rsidRPr="00AD474D">
        <w:rPr>
          <w:szCs w:val="22"/>
        </w:rPr>
        <w:tab/>
      </w:r>
      <w:r w:rsidR="003E7EB5" w:rsidRPr="00AD474D">
        <w:rPr>
          <w:szCs w:val="22"/>
          <w:lang w:val="cs-CZ"/>
        </w:rPr>
        <w:tab/>
      </w:r>
      <w:r w:rsidR="003E7EB5" w:rsidRPr="00AD474D">
        <w:rPr>
          <w:szCs w:val="22"/>
          <w:lang w:val="cs-CZ"/>
        </w:rPr>
        <w:tab/>
      </w:r>
      <w:r w:rsidR="003E7EB5" w:rsidRPr="00AD474D">
        <w:rPr>
          <w:szCs w:val="22"/>
          <w:lang w:val="cs-CZ"/>
        </w:rPr>
        <w:tab/>
      </w:r>
      <w:permStart w:id="1757969075" w:edGrp="everyone"/>
      <w:r w:rsidR="004B2CBC" w:rsidRPr="00AD474D">
        <w:rPr>
          <w:szCs w:val="22"/>
          <w:lang w:eastAsia="cs-CZ"/>
        </w:rPr>
        <w:fldChar w:fldCharType="begin">
          <w:ffData>
            <w:name w:val=""/>
            <w:enabled/>
            <w:calcOnExit w:val="0"/>
            <w:textInput>
              <w:default w:val="DOPLNÍ účastník"/>
            </w:textInput>
          </w:ffData>
        </w:fldChar>
      </w:r>
      <w:r w:rsidR="004B2CBC" w:rsidRPr="00AD474D">
        <w:rPr>
          <w:szCs w:val="22"/>
          <w:lang w:eastAsia="cs-CZ"/>
        </w:rPr>
        <w:instrText xml:space="preserve"> FORMTEXT </w:instrText>
      </w:r>
      <w:r w:rsidR="004B2CBC" w:rsidRPr="00AD474D">
        <w:rPr>
          <w:szCs w:val="22"/>
          <w:lang w:eastAsia="cs-CZ"/>
        </w:rPr>
      </w:r>
      <w:r w:rsidR="004B2CBC" w:rsidRPr="00AD474D">
        <w:rPr>
          <w:szCs w:val="22"/>
          <w:lang w:eastAsia="cs-CZ"/>
        </w:rPr>
        <w:fldChar w:fldCharType="separate"/>
      </w:r>
      <w:r w:rsidR="004B2CBC" w:rsidRPr="6DE98A23">
        <w:rPr>
          <w:lang w:val="cs-CZ" w:eastAsia="cs-CZ"/>
        </w:rPr>
        <w:t>DOPLNÍ účastník</w:t>
      </w:r>
      <w:r w:rsidR="004B2CBC" w:rsidRPr="00AD474D">
        <w:rPr>
          <w:szCs w:val="22"/>
          <w:lang w:eastAsia="cs-CZ"/>
        </w:rPr>
        <w:fldChar w:fldCharType="end"/>
      </w:r>
      <w:permEnd w:id="1757969075"/>
    </w:p>
    <w:p w14:paraId="317EA16A" w14:textId="77777777" w:rsidR="006577EB" w:rsidRPr="00AD474D" w:rsidRDefault="006577EB" w:rsidP="00037A25">
      <w:pPr>
        <w:pStyle w:val="Zkladntext"/>
        <w:spacing w:after="0"/>
        <w:rPr>
          <w:szCs w:val="22"/>
        </w:rPr>
      </w:pPr>
      <w:r w:rsidRPr="6DE98A23">
        <w:rPr>
          <w:lang w:val="cs-CZ"/>
        </w:rPr>
        <w:t>DIČ:</w:t>
      </w:r>
      <w:r w:rsidRPr="00AD474D">
        <w:rPr>
          <w:szCs w:val="22"/>
        </w:rPr>
        <w:tab/>
      </w:r>
      <w:r w:rsidR="003E7EB5" w:rsidRPr="00AD474D">
        <w:rPr>
          <w:szCs w:val="22"/>
          <w:lang w:val="cs-CZ"/>
        </w:rPr>
        <w:tab/>
      </w:r>
      <w:r w:rsidR="003E7EB5" w:rsidRPr="00AD474D">
        <w:rPr>
          <w:szCs w:val="22"/>
          <w:lang w:val="cs-CZ"/>
        </w:rPr>
        <w:tab/>
      </w:r>
      <w:r w:rsidR="003E7EB5" w:rsidRPr="00AD474D">
        <w:rPr>
          <w:szCs w:val="22"/>
          <w:lang w:val="cs-CZ"/>
        </w:rPr>
        <w:tab/>
      </w:r>
      <w:permStart w:id="30807234" w:edGrp="everyone"/>
      <w:r w:rsidR="004B2CBC" w:rsidRPr="00AD474D">
        <w:rPr>
          <w:szCs w:val="22"/>
          <w:lang w:eastAsia="cs-CZ"/>
        </w:rPr>
        <w:fldChar w:fldCharType="begin">
          <w:ffData>
            <w:name w:val=""/>
            <w:enabled/>
            <w:calcOnExit w:val="0"/>
            <w:textInput>
              <w:default w:val="DOPLNÍ účastník"/>
            </w:textInput>
          </w:ffData>
        </w:fldChar>
      </w:r>
      <w:r w:rsidR="004B2CBC" w:rsidRPr="00AD474D">
        <w:rPr>
          <w:szCs w:val="22"/>
          <w:lang w:eastAsia="cs-CZ"/>
        </w:rPr>
        <w:instrText xml:space="preserve"> FORMTEXT </w:instrText>
      </w:r>
      <w:r w:rsidR="004B2CBC" w:rsidRPr="00AD474D">
        <w:rPr>
          <w:szCs w:val="22"/>
          <w:lang w:eastAsia="cs-CZ"/>
        </w:rPr>
      </w:r>
      <w:r w:rsidR="004B2CBC" w:rsidRPr="00AD474D">
        <w:rPr>
          <w:szCs w:val="22"/>
          <w:lang w:eastAsia="cs-CZ"/>
        </w:rPr>
        <w:fldChar w:fldCharType="separate"/>
      </w:r>
      <w:r w:rsidR="004B2CBC" w:rsidRPr="6DE98A23">
        <w:rPr>
          <w:lang w:val="cs-CZ" w:eastAsia="cs-CZ"/>
        </w:rPr>
        <w:t>DOPLNÍ účastník</w:t>
      </w:r>
      <w:r w:rsidR="004B2CBC" w:rsidRPr="00AD474D">
        <w:rPr>
          <w:szCs w:val="22"/>
          <w:lang w:eastAsia="cs-CZ"/>
        </w:rPr>
        <w:fldChar w:fldCharType="end"/>
      </w:r>
      <w:permEnd w:id="30807234"/>
    </w:p>
    <w:p w14:paraId="79A86FDB" w14:textId="55429562" w:rsidR="009C59A3" w:rsidRPr="00342C58" w:rsidRDefault="007046C5" w:rsidP="00037A25">
      <w:pPr>
        <w:pStyle w:val="Zkladntext"/>
        <w:spacing w:after="0"/>
        <w:rPr>
          <w:i/>
          <w:iCs/>
          <w:color w:val="FF0000"/>
          <w:szCs w:val="22"/>
          <w:lang w:val="cs-CZ"/>
        </w:rPr>
      </w:pPr>
      <w:r>
        <w:rPr>
          <w:i/>
          <w:iCs/>
          <w:color w:val="FF0000"/>
          <w:szCs w:val="22"/>
          <w:lang w:val="cs-CZ"/>
        </w:rPr>
        <w:t xml:space="preserve">Varianta A: </w:t>
      </w:r>
      <w:r w:rsidR="0047239D" w:rsidRPr="0047239D">
        <w:rPr>
          <w:i/>
          <w:iCs/>
          <w:color w:val="FF0000"/>
          <w:szCs w:val="22"/>
          <w:lang w:val="cs-CZ"/>
        </w:rPr>
        <w:t>vyplní právnická osoba nebo fyzická osoba zapsaná v obchodním rejstříku:</w:t>
      </w:r>
    </w:p>
    <w:p w14:paraId="620321D1" w14:textId="5DA704AA" w:rsidR="006577EB" w:rsidRPr="00AD474D" w:rsidRDefault="0002185D" w:rsidP="00037A25">
      <w:pPr>
        <w:pStyle w:val="Zkladntext"/>
        <w:spacing w:after="0"/>
        <w:rPr>
          <w:szCs w:val="22"/>
          <w:lang w:val="cs-CZ"/>
        </w:rPr>
      </w:pPr>
      <w:r w:rsidRPr="00AD474D">
        <w:rPr>
          <w:szCs w:val="22"/>
          <w:lang w:val="cs-CZ"/>
        </w:rPr>
        <w:t>zapsaný</w:t>
      </w:r>
      <w:r w:rsidR="006577EB" w:rsidRPr="00AD474D">
        <w:rPr>
          <w:szCs w:val="22"/>
        </w:rPr>
        <w:t xml:space="preserve"> v OR vedeném</w:t>
      </w:r>
      <w:r w:rsidR="005056C8">
        <w:rPr>
          <w:szCs w:val="22"/>
        </w:rPr>
        <w:t xml:space="preserve"> rejstříkovým soudem v </w:t>
      </w:r>
      <w:permStart w:id="1332026297" w:edGrp="everyone"/>
      <w:r w:rsidR="004B2CBC" w:rsidRPr="00AD474D">
        <w:rPr>
          <w:szCs w:val="22"/>
          <w:lang w:eastAsia="cs-CZ"/>
        </w:rPr>
        <w:fldChar w:fldCharType="begin">
          <w:ffData>
            <w:name w:val=""/>
            <w:enabled/>
            <w:calcOnExit w:val="0"/>
            <w:textInput>
              <w:default w:val="DOPLNÍ účastník"/>
            </w:textInput>
          </w:ffData>
        </w:fldChar>
      </w:r>
      <w:r w:rsidR="004B2CBC" w:rsidRPr="00AD474D">
        <w:rPr>
          <w:szCs w:val="22"/>
          <w:lang w:eastAsia="cs-CZ"/>
        </w:rPr>
        <w:instrText xml:space="preserve"> FORMTEXT </w:instrText>
      </w:r>
      <w:r w:rsidR="004B2CBC" w:rsidRPr="00AD474D">
        <w:rPr>
          <w:szCs w:val="22"/>
          <w:lang w:eastAsia="cs-CZ"/>
        </w:rPr>
      </w:r>
      <w:r w:rsidR="004B2CBC" w:rsidRPr="00AD474D">
        <w:rPr>
          <w:szCs w:val="22"/>
          <w:lang w:eastAsia="cs-CZ"/>
        </w:rPr>
        <w:fldChar w:fldCharType="separate"/>
      </w:r>
      <w:r w:rsidR="004B2CBC" w:rsidRPr="00AD474D">
        <w:rPr>
          <w:noProof/>
          <w:szCs w:val="22"/>
          <w:lang w:eastAsia="cs-CZ"/>
        </w:rPr>
        <w:t>DOPLNÍ účastník</w:t>
      </w:r>
      <w:r w:rsidR="004B2CBC" w:rsidRPr="00AD474D">
        <w:rPr>
          <w:szCs w:val="22"/>
          <w:lang w:eastAsia="cs-CZ"/>
        </w:rPr>
        <w:fldChar w:fldCharType="end"/>
      </w:r>
      <w:permEnd w:id="1332026297"/>
      <w:r w:rsidRPr="00AD474D">
        <w:rPr>
          <w:szCs w:val="22"/>
          <w:lang w:val="cs-CZ" w:eastAsia="cs-CZ"/>
        </w:rPr>
        <w:t>, spisová značka</w:t>
      </w:r>
      <w:r w:rsidR="009C59A3">
        <w:rPr>
          <w:szCs w:val="22"/>
          <w:lang w:val="cs-CZ" w:eastAsia="cs-CZ"/>
        </w:rPr>
        <w:t>:</w:t>
      </w:r>
      <w:r w:rsidRPr="00AD474D">
        <w:rPr>
          <w:szCs w:val="22"/>
          <w:lang w:val="cs-CZ" w:eastAsia="cs-CZ"/>
        </w:rPr>
        <w:t xml:space="preserve"> </w:t>
      </w:r>
      <w:permStart w:id="810291138" w:edGrp="everyone"/>
      <w:r w:rsidR="004B2CBC" w:rsidRPr="00AD474D">
        <w:rPr>
          <w:szCs w:val="22"/>
          <w:lang w:eastAsia="cs-CZ"/>
        </w:rPr>
        <w:fldChar w:fldCharType="begin">
          <w:ffData>
            <w:name w:val=""/>
            <w:enabled/>
            <w:calcOnExit w:val="0"/>
            <w:textInput>
              <w:default w:val="DOPLNÍ účastník"/>
            </w:textInput>
          </w:ffData>
        </w:fldChar>
      </w:r>
      <w:r w:rsidR="004B2CBC" w:rsidRPr="00AD474D">
        <w:rPr>
          <w:szCs w:val="22"/>
          <w:lang w:eastAsia="cs-CZ"/>
        </w:rPr>
        <w:instrText xml:space="preserve"> FORMTEXT </w:instrText>
      </w:r>
      <w:r w:rsidR="004B2CBC" w:rsidRPr="00AD474D">
        <w:rPr>
          <w:szCs w:val="22"/>
          <w:lang w:eastAsia="cs-CZ"/>
        </w:rPr>
      </w:r>
      <w:r w:rsidR="004B2CBC" w:rsidRPr="00AD474D">
        <w:rPr>
          <w:szCs w:val="22"/>
          <w:lang w:eastAsia="cs-CZ"/>
        </w:rPr>
        <w:fldChar w:fldCharType="separate"/>
      </w:r>
      <w:r w:rsidR="004B2CBC" w:rsidRPr="00AD474D">
        <w:rPr>
          <w:noProof/>
          <w:szCs w:val="22"/>
          <w:lang w:eastAsia="cs-CZ"/>
        </w:rPr>
        <w:t>DOPLNÍ účastník</w:t>
      </w:r>
      <w:r w:rsidR="004B2CBC" w:rsidRPr="00AD474D">
        <w:rPr>
          <w:szCs w:val="22"/>
          <w:lang w:eastAsia="cs-CZ"/>
        </w:rPr>
        <w:fldChar w:fldCharType="end"/>
      </w:r>
      <w:permEnd w:id="810291138"/>
    </w:p>
    <w:p w14:paraId="5ABB00B5" w14:textId="77777777" w:rsidR="002D757F" w:rsidRPr="002D757F" w:rsidRDefault="002D757F" w:rsidP="002D757F">
      <w:pPr>
        <w:tabs>
          <w:tab w:val="left" w:pos="284"/>
          <w:tab w:val="left" w:pos="2835"/>
        </w:tabs>
        <w:rPr>
          <w:rFonts w:cs="Calibri"/>
          <w:i/>
          <w:color w:val="FF0000"/>
          <w:szCs w:val="22"/>
        </w:rPr>
      </w:pPr>
      <w:r w:rsidRPr="002D757F">
        <w:rPr>
          <w:rFonts w:cs="Calibri"/>
          <w:i/>
          <w:color w:val="FF0000"/>
          <w:szCs w:val="22"/>
        </w:rPr>
        <w:t>Varianta B: vyplní fyzická osoba podnikající nezapsaná v obchodním rejstříku:</w:t>
      </w:r>
    </w:p>
    <w:p w14:paraId="531701D6" w14:textId="77777777" w:rsidR="002D757F" w:rsidRPr="002D757F" w:rsidRDefault="002D757F" w:rsidP="002D757F">
      <w:pPr>
        <w:tabs>
          <w:tab w:val="left" w:pos="567"/>
        </w:tabs>
        <w:jc w:val="left"/>
        <w:rPr>
          <w:szCs w:val="22"/>
        </w:rPr>
      </w:pPr>
      <w:r w:rsidRPr="002D757F">
        <w:rPr>
          <w:rFonts w:cs="Calibri"/>
          <w:szCs w:val="22"/>
        </w:rPr>
        <w:t xml:space="preserve">zapsán v živnostenském rejstříku </w:t>
      </w:r>
      <w:permStart w:id="125586453" w:edGrp="everyone"/>
      <w:r w:rsidRPr="002D757F">
        <w:rPr>
          <w:rFonts w:cs="Calibri"/>
          <w:szCs w:val="22"/>
        </w:rPr>
        <w:fldChar w:fldCharType="begin">
          <w:ffData>
            <w:name w:val=""/>
            <w:enabled/>
            <w:calcOnExit w:val="0"/>
            <w:textInput>
              <w:default w:val="DOPLNÍ účastník"/>
            </w:textInput>
          </w:ffData>
        </w:fldChar>
      </w:r>
      <w:r w:rsidRPr="002D757F">
        <w:rPr>
          <w:rFonts w:cs="Calibri"/>
          <w:szCs w:val="22"/>
        </w:rPr>
        <w:instrText xml:space="preserve"> FORMTEXT </w:instrText>
      </w:r>
      <w:r w:rsidRPr="002D757F">
        <w:rPr>
          <w:rFonts w:cs="Calibri"/>
          <w:szCs w:val="22"/>
        </w:rPr>
      </w:r>
      <w:r w:rsidRPr="002D757F">
        <w:rPr>
          <w:rFonts w:cs="Calibri"/>
          <w:szCs w:val="22"/>
        </w:rPr>
        <w:fldChar w:fldCharType="separate"/>
      </w:r>
      <w:r w:rsidRPr="002D757F">
        <w:rPr>
          <w:rFonts w:cs="Calibri"/>
          <w:noProof/>
          <w:szCs w:val="22"/>
        </w:rPr>
        <w:t>DOPLNÍ účastník</w:t>
      </w:r>
      <w:r w:rsidRPr="002D757F">
        <w:rPr>
          <w:rFonts w:cs="Calibri"/>
          <w:szCs w:val="22"/>
        </w:rPr>
        <w:fldChar w:fldCharType="end"/>
      </w:r>
      <w:permEnd w:id="125586453"/>
      <w:r w:rsidRPr="002D757F">
        <w:rPr>
          <w:rFonts w:cs="Calibri"/>
          <w:szCs w:val="22"/>
        </w:rPr>
        <w:t xml:space="preserve">, č.j. </w:t>
      </w:r>
      <w:permStart w:id="20404579" w:edGrp="everyone"/>
      <w:r w:rsidRPr="002D757F">
        <w:rPr>
          <w:rFonts w:cs="Calibri"/>
          <w:szCs w:val="22"/>
        </w:rPr>
        <w:fldChar w:fldCharType="begin">
          <w:ffData>
            <w:name w:val=""/>
            <w:enabled/>
            <w:calcOnExit w:val="0"/>
            <w:textInput>
              <w:default w:val="DOPLNÍ účastník"/>
            </w:textInput>
          </w:ffData>
        </w:fldChar>
      </w:r>
      <w:r w:rsidRPr="002D757F">
        <w:rPr>
          <w:rFonts w:cs="Calibri"/>
          <w:szCs w:val="22"/>
        </w:rPr>
        <w:instrText xml:space="preserve"> FORMTEXT </w:instrText>
      </w:r>
      <w:r w:rsidRPr="002D757F">
        <w:rPr>
          <w:rFonts w:cs="Calibri"/>
          <w:szCs w:val="22"/>
        </w:rPr>
      </w:r>
      <w:r w:rsidRPr="002D757F">
        <w:rPr>
          <w:rFonts w:cs="Calibri"/>
          <w:szCs w:val="22"/>
        </w:rPr>
        <w:fldChar w:fldCharType="separate"/>
      </w:r>
      <w:r w:rsidRPr="002D757F">
        <w:rPr>
          <w:rFonts w:cs="Calibri"/>
          <w:noProof/>
          <w:szCs w:val="22"/>
        </w:rPr>
        <w:t>DOPLNÍ účastník</w:t>
      </w:r>
      <w:r w:rsidRPr="002D757F">
        <w:rPr>
          <w:rFonts w:cs="Calibri"/>
          <w:szCs w:val="22"/>
        </w:rPr>
        <w:fldChar w:fldCharType="end"/>
      </w:r>
      <w:permEnd w:id="20404579"/>
    </w:p>
    <w:p w14:paraId="2D35459D" w14:textId="08ED2910" w:rsidR="00037A25" w:rsidRPr="00AD474D" w:rsidRDefault="00037A25" w:rsidP="00037A25">
      <w:pPr>
        <w:pStyle w:val="Zkladntext"/>
        <w:spacing w:after="0"/>
        <w:rPr>
          <w:szCs w:val="22"/>
        </w:rPr>
      </w:pPr>
      <w:r w:rsidRPr="6DE98A23">
        <w:rPr>
          <w:lang w:val="cs-CZ"/>
        </w:rPr>
        <w:t>bankovní spojení:</w:t>
      </w:r>
      <w:r w:rsidRPr="00AD474D">
        <w:rPr>
          <w:szCs w:val="22"/>
        </w:rPr>
        <w:tab/>
      </w:r>
      <w:r w:rsidRPr="00AD474D">
        <w:rPr>
          <w:szCs w:val="22"/>
          <w:lang w:val="cs-CZ"/>
        </w:rPr>
        <w:tab/>
      </w:r>
      <w:permStart w:id="276374380" w:edGrp="everyone"/>
      <w:r w:rsidRPr="00AD474D">
        <w:rPr>
          <w:szCs w:val="22"/>
          <w:lang w:eastAsia="cs-CZ"/>
        </w:rPr>
        <w:fldChar w:fldCharType="begin">
          <w:ffData>
            <w:name w:val=""/>
            <w:enabled/>
            <w:calcOnExit w:val="0"/>
            <w:textInput>
              <w:default w:val="DOPLNÍ účastník"/>
            </w:textInput>
          </w:ffData>
        </w:fldChar>
      </w:r>
      <w:r w:rsidRPr="00AD474D">
        <w:rPr>
          <w:szCs w:val="22"/>
          <w:lang w:eastAsia="cs-CZ"/>
        </w:rPr>
        <w:instrText xml:space="preserve"> FORMTEXT </w:instrText>
      </w:r>
      <w:r w:rsidRPr="00AD474D">
        <w:rPr>
          <w:szCs w:val="22"/>
          <w:lang w:eastAsia="cs-CZ"/>
        </w:rPr>
      </w:r>
      <w:r w:rsidRPr="00AD474D">
        <w:rPr>
          <w:szCs w:val="22"/>
          <w:lang w:eastAsia="cs-CZ"/>
        </w:rPr>
        <w:fldChar w:fldCharType="separate"/>
      </w:r>
      <w:r w:rsidRPr="6DE98A23">
        <w:rPr>
          <w:lang w:val="cs-CZ" w:eastAsia="cs-CZ"/>
        </w:rPr>
        <w:t>DOPLNÍ účastník</w:t>
      </w:r>
      <w:r w:rsidRPr="00AD474D">
        <w:rPr>
          <w:szCs w:val="22"/>
          <w:lang w:eastAsia="cs-CZ"/>
        </w:rPr>
        <w:fldChar w:fldCharType="end"/>
      </w:r>
      <w:permEnd w:id="276374380"/>
    </w:p>
    <w:p w14:paraId="6FBC6715" w14:textId="77777777" w:rsidR="00037A25" w:rsidRPr="00AD474D" w:rsidRDefault="00037A25" w:rsidP="00037A25">
      <w:pPr>
        <w:pStyle w:val="Zkladntext"/>
        <w:spacing w:after="0"/>
        <w:rPr>
          <w:szCs w:val="22"/>
        </w:rPr>
      </w:pPr>
      <w:r w:rsidRPr="6DE98A23">
        <w:rPr>
          <w:lang w:val="cs-CZ"/>
        </w:rPr>
        <w:t>číslo účtu:</w:t>
      </w:r>
      <w:r w:rsidRPr="00AD474D">
        <w:rPr>
          <w:szCs w:val="22"/>
        </w:rPr>
        <w:tab/>
      </w:r>
      <w:r w:rsidRPr="00AD474D">
        <w:rPr>
          <w:szCs w:val="22"/>
          <w:lang w:val="cs-CZ"/>
        </w:rPr>
        <w:tab/>
      </w:r>
      <w:r w:rsidRPr="00AD474D">
        <w:rPr>
          <w:szCs w:val="22"/>
          <w:lang w:val="cs-CZ"/>
        </w:rPr>
        <w:tab/>
      </w:r>
      <w:permStart w:id="595141007" w:edGrp="everyone"/>
      <w:r w:rsidRPr="00AD474D">
        <w:rPr>
          <w:szCs w:val="22"/>
          <w:lang w:eastAsia="cs-CZ"/>
        </w:rPr>
        <w:fldChar w:fldCharType="begin">
          <w:ffData>
            <w:name w:val=""/>
            <w:enabled/>
            <w:calcOnExit w:val="0"/>
            <w:textInput>
              <w:default w:val="DOPLNÍ účastník"/>
            </w:textInput>
          </w:ffData>
        </w:fldChar>
      </w:r>
      <w:r w:rsidRPr="00AD474D">
        <w:rPr>
          <w:szCs w:val="22"/>
          <w:lang w:eastAsia="cs-CZ"/>
        </w:rPr>
        <w:instrText xml:space="preserve"> FORMTEXT </w:instrText>
      </w:r>
      <w:r w:rsidRPr="00AD474D">
        <w:rPr>
          <w:szCs w:val="22"/>
          <w:lang w:eastAsia="cs-CZ"/>
        </w:rPr>
      </w:r>
      <w:r w:rsidRPr="00AD474D">
        <w:rPr>
          <w:szCs w:val="22"/>
          <w:lang w:eastAsia="cs-CZ"/>
        </w:rPr>
        <w:fldChar w:fldCharType="separate"/>
      </w:r>
      <w:r w:rsidRPr="6DE98A23">
        <w:rPr>
          <w:lang w:val="cs-CZ" w:eastAsia="cs-CZ"/>
        </w:rPr>
        <w:t>DOPLNÍ účastník</w:t>
      </w:r>
      <w:r w:rsidRPr="00AD474D">
        <w:rPr>
          <w:szCs w:val="22"/>
          <w:lang w:eastAsia="cs-CZ"/>
        </w:rPr>
        <w:fldChar w:fldCharType="end"/>
      </w:r>
      <w:permEnd w:id="595141007"/>
    </w:p>
    <w:p w14:paraId="29CB82AC" w14:textId="77777777" w:rsidR="0080487F" w:rsidRDefault="0080487F" w:rsidP="00037A25">
      <w:pPr>
        <w:pStyle w:val="Zkladntextodsazen2"/>
        <w:spacing w:after="0" w:line="240" w:lineRule="auto"/>
        <w:ind w:left="0"/>
        <w:rPr>
          <w:szCs w:val="22"/>
          <w:lang w:val="cs-CZ"/>
        </w:rPr>
      </w:pPr>
      <w:bookmarkStart w:id="4" w:name="_Hlk156199313"/>
      <w:r>
        <w:rPr>
          <w:szCs w:val="22"/>
          <w:lang w:val="cs-CZ"/>
        </w:rPr>
        <w:t>tel.:</w:t>
      </w:r>
      <w:r>
        <w:rPr>
          <w:szCs w:val="22"/>
          <w:lang w:val="cs-CZ"/>
        </w:rPr>
        <w:tab/>
      </w:r>
      <w:r>
        <w:rPr>
          <w:szCs w:val="22"/>
          <w:lang w:val="cs-CZ"/>
        </w:rPr>
        <w:tab/>
      </w:r>
      <w:r>
        <w:rPr>
          <w:szCs w:val="22"/>
          <w:lang w:val="cs-CZ"/>
        </w:rPr>
        <w:tab/>
      </w:r>
      <w:r>
        <w:rPr>
          <w:szCs w:val="22"/>
          <w:lang w:val="cs-CZ"/>
        </w:rPr>
        <w:tab/>
      </w:r>
      <w:permStart w:id="498737678" w:edGrp="everyone"/>
      <w:r w:rsidRPr="00AD474D">
        <w:rPr>
          <w:szCs w:val="22"/>
          <w:lang w:eastAsia="cs-CZ"/>
        </w:rPr>
        <w:fldChar w:fldCharType="begin">
          <w:ffData>
            <w:name w:val=""/>
            <w:enabled/>
            <w:calcOnExit w:val="0"/>
            <w:textInput>
              <w:default w:val="DOPLNÍ účastník"/>
            </w:textInput>
          </w:ffData>
        </w:fldChar>
      </w:r>
      <w:r w:rsidRPr="00AD474D">
        <w:rPr>
          <w:szCs w:val="22"/>
          <w:lang w:eastAsia="cs-CZ"/>
        </w:rPr>
        <w:instrText xml:space="preserve"> FORMTEXT </w:instrText>
      </w:r>
      <w:r w:rsidRPr="00AD474D">
        <w:rPr>
          <w:szCs w:val="22"/>
          <w:lang w:eastAsia="cs-CZ"/>
        </w:rPr>
      </w:r>
      <w:r w:rsidRPr="00AD474D">
        <w:rPr>
          <w:szCs w:val="22"/>
          <w:lang w:eastAsia="cs-CZ"/>
        </w:rPr>
        <w:fldChar w:fldCharType="separate"/>
      </w:r>
      <w:r w:rsidRPr="00AD474D">
        <w:rPr>
          <w:noProof/>
          <w:szCs w:val="22"/>
          <w:lang w:eastAsia="cs-CZ"/>
        </w:rPr>
        <w:t>DOPLNÍ účastník</w:t>
      </w:r>
      <w:r w:rsidRPr="00AD474D">
        <w:rPr>
          <w:szCs w:val="22"/>
          <w:lang w:eastAsia="cs-CZ"/>
        </w:rPr>
        <w:fldChar w:fldCharType="end"/>
      </w:r>
      <w:permEnd w:id="498737678"/>
    </w:p>
    <w:p w14:paraId="7F60C5A4" w14:textId="77777777" w:rsidR="0080487F" w:rsidRPr="0080487F" w:rsidRDefault="0080487F" w:rsidP="00A23A5E">
      <w:pPr>
        <w:pStyle w:val="Zkladntextodsazen2"/>
        <w:spacing w:after="60" w:line="240" w:lineRule="auto"/>
        <w:ind w:left="0"/>
        <w:rPr>
          <w:szCs w:val="22"/>
          <w:lang w:val="cs-CZ"/>
        </w:rPr>
      </w:pPr>
      <w:r>
        <w:rPr>
          <w:szCs w:val="22"/>
          <w:lang w:val="cs-CZ"/>
        </w:rPr>
        <w:t>e-mail:</w:t>
      </w:r>
      <w:r>
        <w:rPr>
          <w:szCs w:val="22"/>
          <w:lang w:val="cs-CZ"/>
        </w:rPr>
        <w:tab/>
      </w:r>
      <w:r>
        <w:rPr>
          <w:szCs w:val="22"/>
          <w:lang w:val="cs-CZ"/>
        </w:rPr>
        <w:tab/>
      </w:r>
      <w:r>
        <w:rPr>
          <w:szCs w:val="22"/>
          <w:lang w:val="cs-CZ"/>
        </w:rPr>
        <w:tab/>
      </w:r>
      <w:r>
        <w:rPr>
          <w:szCs w:val="22"/>
          <w:lang w:val="cs-CZ"/>
        </w:rPr>
        <w:tab/>
      </w:r>
      <w:permStart w:id="1982474782" w:edGrp="everyone"/>
      <w:r w:rsidRPr="00AD474D">
        <w:rPr>
          <w:szCs w:val="22"/>
          <w:lang w:eastAsia="cs-CZ"/>
        </w:rPr>
        <w:fldChar w:fldCharType="begin">
          <w:ffData>
            <w:name w:val=""/>
            <w:enabled/>
            <w:calcOnExit w:val="0"/>
            <w:textInput>
              <w:default w:val="DOPLNÍ účastník"/>
            </w:textInput>
          </w:ffData>
        </w:fldChar>
      </w:r>
      <w:r w:rsidRPr="00AD474D">
        <w:rPr>
          <w:szCs w:val="22"/>
          <w:lang w:eastAsia="cs-CZ"/>
        </w:rPr>
        <w:instrText xml:space="preserve"> FORMTEXT </w:instrText>
      </w:r>
      <w:r w:rsidRPr="00AD474D">
        <w:rPr>
          <w:szCs w:val="22"/>
          <w:lang w:eastAsia="cs-CZ"/>
        </w:rPr>
      </w:r>
      <w:r w:rsidRPr="00AD474D">
        <w:rPr>
          <w:szCs w:val="22"/>
          <w:lang w:eastAsia="cs-CZ"/>
        </w:rPr>
        <w:fldChar w:fldCharType="separate"/>
      </w:r>
      <w:r w:rsidRPr="00AD474D">
        <w:rPr>
          <w:noProof/>
          <w:szCs w:val="22"/>
          <w:lang w:eastAsia="cs-CZ"/>
        </w:rPr>
        <w:t>DOPLNÍ účastník</w:t>
      </w:r>
      <w:r w:rsidRPr="00AD474D">
        <w:rPr>
          <w:szCs w:val="22"/>
          <w:lang w:eastAsia="cs-CZ"/>
        </w:rPr>
        <w:fldChar w:fldCharType="end"/>
      </w:r>
      <w:permEnd w:id="1982474782"/>
    </w:p>
    <w:bookmarkEnd w:id="4"/>
    <w:p w14:paraId="3E8B1785" w14:textId="77777777" w:rsidR="00D432E4" w:rsidRPr="00AD474D" w:rsidRDefault="00D432E4" w:rsidP="00037A25">
      <w:pPr>
        <w:pStyle w:val="Zkladntextodsazen2"/>
        <w:spacing w:after="0" w:line="240" w:lineRule="auto"/>
        <w:ind w:left="0"/>
        <w:rPr>
          <w:szCs w:val="22"/>
        </w:rPr>
      </w:pPr>
      <w:r w:rsidRPr="00AD474D">
        <w:rPr>
          <w:szCs w:val="22"/>
        </w:rPr>
        <w:t>Za zhotovitele jsou k jednání a podepisování jeho jménem oprávněny tyto osoby:</w:t>
      </w:r>
    </w:p>
    <w:p w14:paraId="7912155E" w14:textId="77777777" w:rsidR="00D432E4" w:rsidRPr="00AD474D" w:rsidRDefault="00D432E4" w:rsidP="00037A25">
      <w:pPr>
        <w:rPr>
          <w:szCs w:val="22"/>
        </w:rPr>
      </w:pPr>
      <w:r w:rsidRPr="00AD474D">
        <w:rPr>
          <w:szCs w:val="22"/>
        </w:rPr>
        <w:t xml:space="preserve">a) ve věcech smluvních: </w:t>
      </w:r>
      <w:r w:rsidRPr="00AD474D">
        <w:rPr>
          <w:szCs w:val="22"/>
        </w:rPr>
        <w:tab/>
      </w:r>
      <w:permStart w:id="1106051743" w:edGrp="everyone"/>
      <w:r w:rsidR="004B2CBC" w:rsidRPr="00AD474D">
        <w:rPr>
          <w:szCs w:val="22"/>
        </w:rPr>
        <w:fldChar w:fldCharType="begin">
          <w:ffData>
            <w:name w:val=""/>
            <w:enabled/>
            <w:calcOnExit w:val="0"/>
            <w:textInput>
              <w:default w:val="DOPLNÍ účastník"/>
            </w:textInput>
          </w:ffData>
        </w:fldChar>
      </w:r>
      <w:r w:rsidR="004B2CBC" w:rsidRPr="00AD474D">
        <w:rPr>
          <w:szCs w:val="22"/>
        </w:rPr>
        <w:instrText xml:space="preserve"> FORMTEXT </w:instrText>
      </w:r>
      <w:r w:rsidR="004B2CBC" w:rsidRPr="00AD474D">
        <w:rPr>
          <w:szCs w:val="22"/>
        </w:rPr>
      </w:r>
      <w:r w:rsidR="004B2CBC" w:rsidRPr="00AD474D">
        <w:rPr>
          <w:szCs w:val="22"/>
        </w:rPr>
        <w:fldChar w:fldCharType="separate"/>
      </w:r>
      <w:r w:rsidR="004B2CBC" w:rsidRPr="00AD474D">
        <w:rPr>
          <w:noProof/>
          <w:szCs w:val="22"/>
        </w:rPr>
        <w:t>DOPLNÍ účastník</w:t>
      </w:r>
      <w:r w:rsidR="004B2CBC" w:rsidRPr="00AD474D">
        <w:rPr>
          <w:szCs w:val="22"/>
        </w:rPr>
        <w:fldChar w:fldCharType="end"/>
      </w:r>
      <w:permEnd w:id="1106051743"/>
      <w:r w:rsidRPr="00AD474D">
        <w:rPr>
          <w:szCs w:val="22"/>
        </w:rPr>
        <w:tab/>
      </w:r>
    </w:p>
    <w:p w14:paraId="45CA9F00" w14:textId="6157FD1F" w:rsidR="00850912" w:rsidRPr="00850912" w:rsidRDefault="00D432E4" w:rsidP="006E0083">
      <w:pPr>
        <w:ind w:left="2835" w:hanging="2835"/>
        <w:rPr>
          <w:szCs w:val="22"/>
        </w:rPr>
      </w:pPr>
      <w:r w:rsidRPr="00AD474D">
        <w:rPr>
          <w:szCs w:val="22"/>
        </w:rPr>
        <w:t>b) ve věcech technických:</w:t>
      </w:r>
      <w:r w:rsidRPr="00AD474D">
        <w:rPr>
          <w:szCs w:val="22"/>
        </w:rPr>
        <w:tab/>
      </w:r>
      <w:r w:rsidR="004B4664" w:rsidRPr="004B4664">
        <w:rPr>
          <w:szCs w:val="22"/>
        </w:rPr>
        <w:t>autorizovaný technik – vytápění a vzduchotechnika</w:t>
      </w:r>
      <w:r w:rsidR="00265462" w:rsidRPr="00AD474D">
        <w:rPr>
          <w:szCs w:val="22"/>
        </w:rPr>
        <w:t>, stavbyvedoucí (autorizovaná osoba</w:t>
      </w:r>
      <w:r w:rsidR="00B3343F" w:rsidRPr="00AD474D">
        <w:rPr>
          <w:szCs w:val="22"/>
        </w:rPr>
        <w:t xml:space="preserve"> odpovědná za</w:t>
      </w:r>
      <w:r w:rsidR="00D262B0" w:rsidRPr="00AD474D">
        <w:rPr>
          <w:szCs w:val="22"/>
        </w:rPr>
        <w:t> </w:t>
      </w:r>
      <w:r w:rsidR="00B3343F" w:rsidRPr="00AD474D">
        <w:rPr>
          <w:szCs w:val="22"/>
        </w:rPr>
        <w:t>odborné vedení provádění stavby</w:t>
      </w:r>
      <w:r w:rsidR="00265462" w:rsidRPr="00AD474D">
        <w:rPr>
          <w:szCs w:val="22"/>
        </w:rPr>
        <w:t>)</w:t>
      </w:r>
      <w:r w:rsidR="0073735C" w:rsidRPr="00AD474D">
        <w:rPr>
          <w:szCs w:val="22"/>
        </w:rPr>
        <w:tab/>
      </w:r>
      <w:r w:rsidR="0073735C" w:rsidRPr="00AD474D">
        <w:rPr>
          <w:szCs w:val="22"/>
        </w:rPr>
        <w:tab/>
      </w:r>
    </w:p>
    <w:p w14:paraId="0942938D" w14:textId="77777777" w:rsidR="00850912" w:rsidRPr="00AD474D" w:rsidRDefault="00850912" w:rsidP="00037A25">
      <w:pPr>
        <w:spacing w:after="60"/>
        <w:ind w:left="2835"/>
        <w:rPr>
          <w:szCs w:val="22"/>
        </w:rPr>
      </w:pPr>
    </w:p>
    <w:p w14:paraId="5A2345D0" w14:textId="77777777" w:rsidR="00BF4C9F" w:rsidRPr="00AD474D" w:rsidRDefault="00D432E4" w:rsidP="00037A25">
      <w:pPr>
        <w:rPr>
          <w:szCs w:val="22"/>
        </w:rPr>
      </w:pPr>
      <w:r w:rsidRPr="00AD474D">
        <w:rPr>
          <w:szCs w:val="22"/>
        </w:rPr>
        <w:t>(dále jen „</w:t>
      </w:r>
      <w:r w:rsidRPr="00AD474D">
        <w:rPr>
          <w:i/>
          <w:szCs w:val="22"/>
        </w:rPr>
        <w:t>zhotovitel</w:t>
      </w:r>
      <w:r w:rsidR="008B664F" w:rsidRPr="00AD474D">
        <w:rPr>
          <w:szCs w:val="22"/>
        </w:rPr>
        <w:t>“)</w:t>
      </w:r>
    </w:p>
    <w:p w14:paraId="163A223E" w14:textId="77777777" w:rsidR="00037A25" w:rsidRDefault="00037A25" w:rsidP="00037A25">
      <w:pPr>
        <w:jc w:val="center"/>
        <w:rPr>
          <w:szCs w:val="22"/>
        </w:rPr>
      </w:pPr>
    </w:p>
    <w:p w14:paraId="4F406AA8" w14:textId="77777777" w:rsidR="00DB3A4E" w:rsidRDefault="00DB3A4E" w:rsidP="0086695C">
      <w:pPr>
        <w:spacing w:after="120"/>
        <w:jc w:val="center"/>
        <w:rPr>
          <w:szCs w:val="22"/>
        </w:rPr>
      </w:pPr>
      <w:r w:rsidRPr="00AD474D">
        <w:rPr>
          <w:szCs w:val="22"/>
        </w:rPr>
        <w:t>uzavírají dle ustanovení §</w:t>
      </w:r>
      <w:r w:rsidR="00F639C7" w:rsidRPr="00AD474D">
        <w:rPr>
          <w:szCs w:val="22"/>
        </w:rPr>
        <w:t xml:space="preserve"> </w:t>
      </w:r>
      <w:r w:rsidRPr="00AD474D">
        <w:rPr>
          <w:szCs w:val="22"/>
        </w:rPr>
        <w:t>2586 a násl. zákona č. 89/2012 Sb., občanský zákoník, ve znění pozdějších předpisů (dále jen „</w:t>
      </w:r>
      <w:r w:rsidRPr="00AD474D">
        <w:rPr>
          <w:i/>
          <w:szCs w:val="22"/>
        </w:rPr>
        <w:t>občanský zákoník</w:t>
      </w:r>
      <w:r w:rsidRPr="00AD474D">
        <w:rPr>
          <w:szCs w:val="22"/>
        </w:rPr>
        <w:t>“), tuto smlouvu o dílo (dále jen „</w:t>
      </w:r>
      <w:r w:rsidRPr="00AD474D">
        <w:rPr>
          <w:i/>
          <w:szCs w:val="22"/>
        </w:rPr>
        <w:t>Smlouva</w:t>
      </w:r>
      <w:r w:rsidRPr="00AD474D">
        <w:rPr>
          <w:szCs w:val="22"/>
        </w:rPr>
        <w:t>“):</w:t>
      </w:r>
    </w:p>
    <w:p w14:paraId="75488977" w14:textId="77777777" w:rsidR="00B911C8" w:rsidRPr="00AD474D" w:rsidRDefault="00B911C8" w:rsidP="00B911C8">
      <w:pPr>
        <w:widowControl w:val="0"/>
        <w:spacing w:after="120"/>
        <w:rPr>
          <w:szCs w:val="22"/>
        </w:rPr>
      </w:pPr>
    </w:p>
    <w:p w14:paraId="7ACEA3A5" w14:textId="77777777" w:rsidR="00BA34BC" w:rsidRPr="00AD474D" w:rsidRDefault="00BA34BC" w:rsidP="007C4492">
      <w:pPr>
        <w:pStyle w:val="Nadpis1"/>
        <w:numPr>
          <w:ilvl w:val="0"/>
          <w:numId w:val="8"/>
        </w:numPr>
        <w:tabs>
          <w:tab w:val="clear" w:pos="360"/>
        </w:tabs>
        <w:ind w:left="0" w:firstLine="0"/>
        <w:rPr>
          <w:szCs w:val="22"/>
          <w:lang w:val="cs-CZ"/>
        </w:rPr>
      </w:pPr>
    </w:p>
    <w:p w14:paraId="6468F63D" w14:textId="77777777" w:rsidR="00D432E4" w:rsidRPr="00AD474D" w:rsidRDefault="00876B43" w:rsidP="0039216F">
      <w:pPr>
        <w:pStyle w:val="Nadpis1"/>
        <w:spacing w:after="120"/>
        <w:rPr>
          <w:szCs w:val="22"/>
        </w:rPr>
      </w:pPr>
      <w:r w:rsidRPr="00AD474D">
        <w:rPr>
          <w:szCs w:val="22"/>
        </w:rPr>
        <w:t>PODKLADY K PROVEDENÍ DÍLA</w:t>
      </w:r>
    </w:p>
    <w:p w14:paraId="29BB6165" w14:textId="77777777" w:rsidR="00634BA6" w:rsidRPr="00634BA6" w:rsidRDefault="00D432E4" w:rsidP="00634BA6">
      <w:pPr>
        <w:widowControl w:val="0"/>
        <w:numPr>
          <w:ilvl w:val="0"/>
          <w:numId w:val="19"/>
        </w:numPr>
        <w:tabs>
          <w:tab w:val="clear" w:pos="360"/>
          <w:tab w:val="left" w:pos="567"/>
        </w:tabs>
        <w:spacing w:after="60"/>
        <w:ind w:left="567" w:hanging="567"/>
        <w:rPr>
          <w:szCs w:val="22"/>
        </w:rPr>
      </w:pPr>
      <w:r w:rsidRPr="00AD474D">
        <w:rPr>
          <w:szCs w:val="22"/>
        </w:rPr>
        <w:t>Podklady k provedení díla jsou</w:t>
      </w:r>
      <w:r w:rsidR="00B648F8">
        <w:rPr>
          <w:szCs w:val="22"/>
        </w:rPr>
        <w:t xml:space="preserve"> zejména</w:t>
      </w:r>
      <w:r w:rsidRPr="00AD474D">
        <w:rPr>
          <w:szCs w:val="22"/>
        </w:rPr>
        <w:t>:</w:t>
      </w:r>
    </w:p>
    <w:p w14:paraId="14A99101" w14:textId="24F03AE4" w:rsidR="00587CAE" w:rsidRPr="009779B3" w:rsidRDefault="00E41601" w:rsidP="00AD0F73">
      <w:pPr>
        <w:widowControl w:val="0"/>
        <w:numPr>
          <w:ilvl w:val="0"/>
          <w:numId w:val="1"/>
        </w:numPr>
        <w:tabs>
          <w:tab w:val="left" w:pos="567"/>
          <w:tab w:val="left" w:pos="851"/>
        </w:tabs>
        <w:spacing w:after="60"/>
        <w:ind w:left="851" w:hanging="284"/>
        <w:rPr>
          <w:b/>
          <w:bCs/>
        </w:rPr>
      </w:pPr>
      <w:r>
        <w:t xml:space="preserve">projektová dokumentace </w:t>
      </w:r>
      <w:r w:rsidR="28122E05">
        <w:t xml:space="preserve">s názvem: </w:t>
      </w:r>
      <w:r w:rsidR="29BB6FA7" w:rsidRPr="00AD0F73">
        <w:t>„</w:t>
      </w:r>
      <w:r w:rsidR="00AD0F73" w:rsidRPr="00AD0F73">
        <w:t>Ú</w:t>
      </w:r>
      <w:r w:rsidR="00C141A4" w:rsidRPr="00AD0F73">
        <w:t>prava centrální části otopné soustavy budovy MÚ</w:t>
      </w:r>
      <w:r w:rsidR="00AD0F73">
        <w:t xml:space="preserve">, </w:t>
      </w:r>
      <w:r w:rsidR="00C141A4" w:rsidRPr="00AD0F73">
        <w:t>363</w:t>
      </w:r>
      <w:r w:rsidR="00AD0F73">
        <w:t> </w:t>
      </w:r>
      <w:r w:rsidR="00C141A4" w:rsidRPr="00AD0F73">
        <w:t xml:space="preserve">01 Ostrov </w:t>
      </w:r>
      <w:r w:rsidR="29BB6FA7" w:rsidRPr="00AD0F73">
        <w:t>“,</w:t>
      </w:r>
      <w:r w:rsidR="4A02A549" w:rsidRPr="00AD0F73">
        <w:t xml:space="preserve"> </w:t>
      </w:r>
      <w:r w:rsidR="00B91E41">
        <w:t xml:space="preserve">zpracovaná </w:t>
      </w:r>
      <w:r w:rsidR="00DD2236">
        <w:t xml:space="preserve">Pavlem </w:t>
      </w:r>
      <w:r w:rsidR="00422056" w:rsidRPr="00AD0F73">
        <w:rPr>
          <w:rFonts w:asciiTheme="minorHAnsi" w:hAnsiTheme="minorHAnsi" w:cstheme="minorBidi"/>
        </w:rPr>
        <w:t>Stejskal</w:t>
      </w:r>
      <w:r w:rsidR="00DD2236">
        <w:rPr>
          <w:rFonts w:asciiTheme="minorHAnsi" w:hAnsiTheme="minorHAnsi" w:cstheme="minorBidi"/>
        </w:rPr>
        <w:t>em</w:t>
      </w:r>
      <w:r w:rsidR="00422056" w:rsidRPr="00AD0F73">
        <w:rPr>
          <w:rFonts w:asciiTheme="minorHAnsi" w:hAnsiTheme="minorHAnsi" w:cstheme="minorBidi"/>
        </w:rPr>
        <w:t xml:space="preserve">, </w:t>
      </w:r>
      <w:r w:rsidR="42533CB4">
        <w:t>IČ</w:t>
      </w:r>
      <w:r w:rsidR="63D60BA3">
        <w:t>O</w:t>
      </w:r>
      <w:r w:rsidR="42533CB4">
        <w:t>:</w:t>
      </w:r>
      <w:r w:rsidR="4EDCE0F7">
        <w:t xml:space="preserve"> </w:t>
      </w:r>
      <w:r w:rsidR="00C33EAF" w:rsidRPr="00C33EAF">
        <w:t>10383328</w:t>
      </w:r>
      <w:r w:rsidR="2FEF61CC">
        <w:t>, (dále jen „</w:t>
      </w:r>
      <w:r w:rsidR="2FEF61CC" w:rsidRPr="00AD0F73">
        <w:rPr>
          <w:i/>
          <w:iCs/>
        </w:rPr>
        <w:t xml:space="preserve">Projektová </w:t>
      </w:r>
      <w:r w:rsidR="2FEF61CC" w:rsidRPr="009779B3">
        <w:rPr>
          <w:i/>
          <w:iCs/>
        </w:rPr>
        <w:t>dokumentace</w:t>
      </w:r>
      <w:r w:rsidR="2FEF61CC" w:rsidRPr="009779B3">
        <w:t>“);</w:t>
      </w:r>
    </w:p>
    <w:p w14:paraId="482C9633" w14:textId="670BBD6B" w:rsidR="00D432E4" w:rsidRPr="009779B3" w:rsidRDefault="5E52047D" w:rsidP="7FB72E9A">
      <w:pPr>
        <w:widowControl w:val="0"/>
        <w:numPr>
          <w:ilvl w:val="0"/>
          <w:numId w:val="1"/>
        </w:numPr>
        <w:tabs>
          <w:tab w:val="left" w:pos="567"/>
          <w:tab w:val="left" w:pos="851"/>
        </w:tabs>
        <w:spacing w:after="60"/>
        <w:ind w:left="851" w:hanging="284"/>
      </w:pPr>
      <w:r w:rsidRPr="009779B3">
        <w:t>Výzva k podání nabíd</w:t>
      </w:r>
      <w:r w:rsidR="2FEF61CC" w:rsidRPr="009779B3">
        <w:t>e</w:t>
      </w:r>
      <w:r w:rsidRPr="009779B3">
        <w:t>k</w:t>
      </w:r>
      <w:r w:rsidR="2FEF61CC" w:rsidRPr="009779B3">
        <w:t xml:space="preserve"> a zadávací dokumentace</w:t>
      </w:r>
      <w:r w:rsidRPr="009779B3">
        <w:t xml:space="preserve"> na stavební práce ze dne </w:t>
      </w:r>
      <w:r w:rsidR="009779B3" w:rsidRPr="009779B3">
        <w:t>24.10.2025</w:t>
      </w:r>
      <w:r w:rsidR="186D2BC6" w:rsidRPr="009779B3">
        <w:t>;</w:t>
      </w:r>
      <w:r w:rsidRPr="009779B3">
        <w:t xml:space="preserve"> </w:t>
      </w:r>
    </w:p>
    <w:p w14:paraId="718AFD43" w14:textId="4CAE575C" w:rsidR="00A23A5E" w:rsidRPr="00560CFA" w:rsidRDefault="186D2BC6" w:rsidP="000F5C2F">
      <w:pPr>
        <w:widowControl w:val="0"/>
        <w:numPr>
          <w:ilvl w:val="0"/>
          <w:numId w:val="1"/>
        </w:numPr>
        <w:tabs>
          <w:tab w:val="left" w:pos="567"/>
          <w:tab w:val="left" w:pos="851"/>
        </w:tabs>
        <w:spacing w:after="60"/>
        <w:ind w:left="851" w:hanging="284"/>
        <w:rPr>
          <w:b/>
          <w:bCs/>
        </w:rPr>
      </w:pPr>
      <w:r w:rsidRPr="7FB72E9A">
        <w:t xml:space="preserve">nabídka zhotovitele ze dne </w:t>
      </w:r>
      <w:permStart w:id="205011628" w:edGrp="everyone"/>
      <w:r w:rsidR="00A23A5E" w:rsidRPr="0029371D">
        <w:rPr>
          <w:szCs w:val="22"/>
        </w:rPr>
        <w:fldChar w:fldCharType="begin">
          <w:ffData>
            <w:name w:val=""/>
            <w:enabled/>
            <w:calcOnExit w:val="0"/>
            <w:textInput>
              <w:default w:val="DOPLNÍ účastník"/>
            </w:textInput>
          </w:ffData>
        </w:fldChar>
      </w:r>
      <w:r w:rsidR="00A23A5E" w:rsidRPr="0029371D">
        <w:rPr>
          <w:szCs w:val="22"/>
        </w:rPr>
        <w:instrText xml:space="preserve"> FORMTEXT </w:instrText>
      </w:r>
      <w:r w:rsidR="00A23A5E" w:rsidRPr="0029371D">
        <w:rPr>
          <w:szCs w:val="22"/>
        </w:rPr>
      </w:r>
      <w:r w:rsidR="00A23A5E" w:rsidRPr="0029371D">
        <w:rPr>
          <w:szCs w:val="22"/>
        </w:rPr>
        <w:fldChar w:fldCharType="separate"/>
      </w:r>
      <w:r w:rsidRPr="0029371D">
        <w:rPr>
          <w:noProof/>
        </w:rPr>
        <w:t>DOPLNÍ účastník</w:t>
      </w:r>
      <w:r w:rsidR="00A23A5E" w:rsidRPr="0029371D">
        <w:rPr>
          <w:szCs w:val="22"/>
        </w:rPr>
        <w:fldChar w:fldCharType="end"/>
      </w:r>
      <w:permEnd w:id="205011628"/>
      <w:r w:rsidRPr="7FB72E9A">
        <w:t xml:space="preserve"> podaná zhotovitelem ve veřejné zakázce na stavební práce s názvem</w:t>
      </w:r>
      <w:r w:rsidRPr="00AD4F14">
        <w:t>: „</w:t>
      </w:r>
      <w:r w:rsidR="00BE63E2" w:rsidRPr="00AD4F14">
        <w:t>Ú</w:t>
      </w:r>
      <w:r w:rsidR="00C33EAF" w:rsidRPr="00AD4F14">
        <w:t xml:space="preserve">prava centrální části otopné soustavy budovy </w:t>
      </w:r>
      <w:proofErr w:type="spellStart"/>
      <w:r w:rsidR="00C33EAF" w:rsidRPr="00AD4F14">
        <w:t>M</w:t>
      </w:r>
      <w:r w:rsidR="00AD4F14" w:rsidRPr="00AD4F14">
        <w:t>ě</w:t>
      </w:r>
      <w:r w:rsidR="00C33EAF" w:rsidRPr="00AD4F14">
        <w:t>Ú</w:t>
      </w:r>
      <w:proofErr w:type="spellEnd"/>
      <w:r w:rsidR="00AD4F14" w:rsidRPr="00AD4F14">
        <w:t xml:space="preserve"> </w:t>
      </w:r>
      <w:r w:rsidR="00C33EAF" w:rsidRPr="00AD4F14">
        <w:t>Ostrov</w:t>
      </w:r>
      <w:r w:rsidR="00AD4F14" w:rsidRPr="00AD4F14">
        <w:t>, Jáchymovská 1“</w:t>
      </w:r>
      <w:r w:rsidR="00C33EAF" w:rsidRPr="00560CFA">
        <w:rPr>
          <w:b/>
          <w:bCs/>
        </w:rPr>
        <w:t xml:space="preserve"> </w:t>
      </w:r>
      <w:r w:rsidRPr="7FB72E9A">
        <w:t>(dále jen „</w:t>
      </w:r>
      <w:r w:rsidRPr="00560CFA">
        <w:rPr>
          <w:i/>
          <w:iCs/>
        </w:rPr>
        <w:t>Nabídka</w:t>
      </w:r>
      <w:r w:rsidRPr="7FB72E9A">
        <w:t>“), o jejímž přijetí rozhodla Rada města Ostrov usnesením č. </w:t>
      </w:r>
      <w:r w:rsidRPr="00560CFA">
        <w:rPr>
          <w:highlight w:val="yellow"/>
        </w:rPr>
        <w:t>…… bude doplněno objednatelem při uzavírání smlouvy</w:t>
      </w:r>
      <w:r w:rsidRPr="7FB72E9A">
        <w:t xml:space="preserve"> ze dne </w:t>
      </w:r>
      <w:bookmarkStart w:id="5" w:name="_Hlk210224618"/>
      <w:r w:rsidRPr="00560CFA">
        <w:rPr>
          <w:highlight w:val="yellow"/>
        </w:rPr>
        <w:t>…… bude doplněno objednatelem při uzavírání smlouvy</w:t>
      </w:r>
      <w:bookmarkEnd w:id="5"/>
      <w:r w:rsidRPr="7FB72E9A">
        <w:t>. Součástí Nabídky je zhotovitelem oceněný soupis stavebních prací, dodávek a služeb s výkazem výměr tvořící položkový rozpočet (dále jen „</w:t>
      </w:r>
      <w:r w:rsidRPr="00560CFA">
        <w:rPr>
          <w:i/>
          <w:iCs/>
        </w:rPr>
        <w:t>položkový rozpočet</w:t>
      </w:r>
      <w:r w:rsidRPr="00560CFA">
        <w:rPr>
          <w:szCs w:val="22"/>
        </w:rPr>
        <w:t>“).</w:t>
      </w:r>
    </w:p>
    <w:p w14:paraId="7C22F244" w14:textId="747763F9" w:rsidR="0026191E" w:rsidRPr="00AD474D" w:rsidRDefault="006B40F2" w:rsidP="00B172F3">
      <w:pPr>
        <w:widowControl w:val="0"/>
        <w:tabs>
          <w:tab w:val="left" w:pos="567"/>
          <w:tab w:val="left" w:pos="851"/>
        </w:tabs>
        <w:spacing w:after="120"/>
        <w:ind w:left="567"/>
        <w:rPr>
          <w:szCs w:val="22"/>
        </w:rPr>
      </w:pPr>
      <w:r>
        <w:rPr>
          <w:szCs w:val="22"/>
        </w:rPr>
        <w:t>D</w:t>
      </w:r>
      <w:r w:rsidRPr="00775031">
        <w:rPr>
          <w:szCs w:val="22"/>
        </w:rPr>
        <w:t>okumenty, jimiž je vymezen předmět díla</w:t>
      </w:r>
      <w:r>
        <w:rPr>
          <w:szCs w:val="22"/>
        </w:rPr>
        <w:t xml:space="preserve"> včetně </w:t>
      </w:r>
      <w:r w:rsidR="00705623">
        <w:rPr>
          <w:szCs w:val="22"/>
        </w:rPr>
        <w:t>z</w:t>
      </w:r>
      <w:r>
        <w:rPr>
          <w:szCs w:val="22"/>
        </w:rPr>
        <w:t>hotovitelem zpracovaného položkového rozpočtu</w:t>
      </w:r>
      <w:r w:rsidRPr="00775031">
        <w:rPr>
          <w:szCs w:val="22"/>
        </w:rPr>
        <w:t xml:space="preserve">, </w:t>
      </w:r>
      <w:r w:rsidRPr="00802FE4">
        <w:rPr>
          <w:szCs w:val="22"/>
        </w:rPr>
        <w:t>jsou jako samostatné přílohy uloženy v elektronickém nástroji E-ZAK</w:t>
      </w:r>
      <w:r>
        <w:rPr>
          <w:szCs w:val="22"/>
        </w:rPr>
        <w:t xml:space="preserve"> </w:t>
      </w:r>
      <w:r w:rsidRPr="00802FE4">
        <w:rPr>
          <w:szCs w:val="22"/>
        </w:rPr>
        <w:t xml:space="preserve">a </w:t>
      </w:r>
      <w:r w:rsidRPr="00775031">
        <w:rPr>
          <w:szCs w:val="22"/>
        </w:rPr>
        <w:t>ke Smlouvě fyzicky nepřikládají</w:t>
      </w:r>
      <w:r w:rsidR="0026191E" w:rsidRPr="00AD474D">
        <w:rPr>
          <w:szCs w:val="22"/>
        </w:rPr>
        <w:t>.</w:t>
      </w:r>
    </w:p>
    <w:p w14:paraId="63B50F84" w14:textId="77777777" w:rsidR="007D3452" w:rsidRPr="00AD474D" w:rsidRDefault="007D3452" w:rsidP="00C37C6D">
      <w:pPr>
        <w:widowControl w:val="0"/>
        <w:spacing w:after="120"/>
        <w:rPr>
          <w:szCs w:val="22"/>
        </w:rPr>
      </w:pPr>
    </w:p>
    <w:p w14:paraId="34211BB0" w14:textId="77777777" w:rsidR="00BA34BC" w:rsidRPr="00AD474D" w:rsidRDefault="00BA34BC" w:rsidP="009213C2">
      <w:pPr>
        <w:pStyle w:val="Nadpis1"/>
        <w:numPr>
          <w:ilvl w:val="0"/>
          <w:numId w:val="8"/>
        </w:numPr>
        <w:rPr>
          <w:szCs w:val="22"/>
          <w:lang w:val="cs-CZ"/>
        </w:rPr>
      </w:pPr>
    </w:p>
    <w:p w14:paraId="752FF584" w14:textId="77777777" w:rsidR="00D432E4" w:rsidRPr="00AD474D" w:rsidRDefault="00876B43" w:rsidP="0039216F">
      <w:pPr>
        <w:pStyle w:val="Nadpis1"/>
        <w:spacing w:after="120"/>
        <w:rPr>
          <w:szCs w:val="22"/>
        </w:rPr>
      </w:pPr>
      <w:r w:rsidRPr="00AD474D">
        <w:rPr>
          <w:szCs w:val="22"/>
        </w:rPr>
        <w:t>PŘEDMĚT DÍLA</w:t>
      </w:r>
    </w:p>
    <w:p w14:paraId="4BEACD33" w14:textId="77777777" w:rsidR="00D432E4" w:rsidRPr="00973BEF" w:rsidRDefault="00D432E4" w:rsidP="7BE4CD66">
      <w:pPr>
        <w:widowControl w:val="0"/>
        <w:numPr>
          <w:ilvl w:val="0"/>
          <w:numId w:val="45"/>
        </w:numPr>
        <w:tabs>
          <w:tab w:val="left" w:pos="567"/>
        </w:tabs>
        <w:spacing w:after="120"/>
        <w:ind w:left="567" w:hanging="567"/>
      </w:pPr>
      <w:r>
        <w:t xml:space="preserve">Předmětem díla je </w:t>
      </w:r>
      <w:r w:rsidR="00B648F8">
        <w:t xml:space="preserve">závazek zhotovitele provést na svůj náklad a nebezpečí </w:t>
      </w:r>
      <w:r w:rsidR="000C3A4C">
        <w:t xml:space="preserve">stavbu </w:t>
      </w:r>
      <w:r>
        <w:t>v rozsahu a</w:t>
      </w:r>
      <w:r w:rsidR="00867A7B">
        <w:t> </w:t>
      </w:r>
      <w:r>
        <w:t>za</w:t>
      </w:r>
      <w:r w:rsidR="00867A7B">
        <w:t> </w:t>
      </w:r>
      <w:r>
        <w:t xml:space="preserve">podmínek specifikovaných </w:t>
      </w:r>
      <w:r w:rsidR="00482B14">
        <w:t>Projektovou dokumentací</w:t>
      </w:r>
      <w:r>
        <w:t>, Smlouvou a dále v souladu s výchozími podklady specifikovanými v</w:t>
      </w:r>
      <w:r w:rsidR="004019C7">
        <w:t> </w:t>
      </w:r>
      <w:r>
        <w:t>čl.</w:t>
      </w:r>
      <w:r w:rsidR="004019C7">
        <w:t> </w:t>
      </w:r>
      <w:r>
        <w:t>I. Smlouvy, včetně obstarání veškerých prací a</w:t>
      </w:r>
      <w:r w:rsidR="00867A7B">
        <w:t> </w:t>
      </w:r>
      <w:r>
        <w:t>zhotovení d</w:t>
      </w:r>
      <w:r w:rsidR="0002185D">
        <w:t>ílčích částí</w:t>
      </w:r>
      <w:r>
        <w:t xml:space="preserve"> nutných k úplnému dokončení a</w:t>
      </w:r>
      <w:r w:rsidR="0095599C">
        <w:t> </w:t>
      </w:r>
      <w:r>
        <w:t xml:space="preserve">zprovoznění </w:t>
      </w:r>
      <w:r w:rsidR="0002185D">
        <w:t>s</w:t>
      </w:r>
      <w:r>
        <w:t>tavby</w:t>
      </w:r>
      <w:r w:rsidR="000C3A4C">
        <w:t xml:space="preserve"> a její předání objednateli,</w:t>
      </w:r>
      <w:r>
        <w:t xml:space="preserve"> k jehož provedení se</w:t>
      </w:r>
      <w:r w:rsidR="00801DB4">
        <w:t> </w:t>
      </w:r>
      <w:r>
        <w:t>za</w:t>
      </w:r>
      <w:r w:rsidR="009E6F27">
        <w:t> </w:t>
      </w:r>
      <w:r>
        <w:t>podmínek stanovených Smlouvou zhotovitel zavazuje</w:t>
      </w:r>
      <w:r w:rsidR="0002185D">
        <w:t xml:space="preserve"> (dále jen „</w:t>
      </w:r>
      <w:r w:rsidR="0002185D" w:rsidRPr="7BE4CD66">
        <w:rPr>
          <w:i/>
        </w:rPr>
        <w:t>díl</w:t>
      </w:r>
      <w:r w:rsidR="006F44B1" w:rsidRPr="7BE4CD66">
        <w:rPr>
          <w:i/>
        </w:rPr>
        <w:t>o</w:t>
      </w:r>
      <w:r w:rsidR="0002185D">
        <w:t>“)</w:t>
      </w:r>
      <w:r>
        <w:t xml:space="preserve">. </w:t>
      </w:r>
    </w:p>
    <w:p w14:paraId="42C459A7" w14:textId="77777777" w:rsidR="00B00C52" w:rsidRPr="00B00C52" w:rsidRDefault="6930B75B" w:rsidP="7BE4CD66">
      <w:pPr>
        <w:widowControl w:val="0"/>
        <w:numPr>
          <w:ilvl w:val="0"/>
          <w:numId w:val="45"/>
        </w:numPr>
        <w:tabs>
          <w:tab w:val="left" w:pos="567"/>
        </w:tabs>
        <w:spacing w:after="60"/>
        <w:ind w:left="567" w:hanging="567"/>
        <w:rPr>
          <w:rFonts w:eastAsia="Gill Sans MT" w:cs="Gill Sans MT"/>
          <w:color w:val="000000"/>
        </w:rPr>
      </w:pPr>
      <w:r>
        <w:t>Místem provádění díla je</w:t>
      </w:r>
      <w:r w:rsidR="43054911">
        <w:t xml:space="preserve"> </w:t>
      </w:r>
      <w:r w:rsidR="007F6506" w:rsidRPr="007F6506">
        <w:t xml:space="preserve">budova občanského vybavení – budova Městského úřadu Ostrov, Jáchymovská 1, stojící na pozemkové parcele </w:t>
      </w:r>
      <w:proofErr w:type="spellStart"/>
      <w:r w:rsidR="007F6506" w:rsidRPr="007F6506">
        <w:t>st.p.č</w:t>
      </w:r>
      <w:proofErr w:type="spellEnd"/>
      <w:r w:rsidR="007F6506" w:rsidRPr="007F6506">
        <w:t>. 110/1 v katastrálním území Ostrov nad Ohří</w:t>
      </w:r>
      <w:r w:rsidR="74FB5B03">
        <w:t>,</w:t>
      </w:r>
      <w:r w:rsidR="61E2988A">
        <w:t xml:space="preserve"> v rozsahu dle </w:t>
      </w:r>
      <w:r w:rsidR="54201E32">
        <w:t>Projektové dokumentace</w:t>
      </w:r>
      <w:r w:rsidR="16D67792">
        <w:t xml:space="preserve">. </w:t>
      </w:r>
    </w:p>
    <w:p w14:paraId="09CF0E4C" w14:textId="4AFC0E7B" w:rsidR="00D432E4" w:rsidRPr="00C015C1" w:rsidRDefault="00B00C52" w:rsidP="00B00C52">
      <w:pPr>
        <w:widowControl w:val="0"/>
        <w:tabs>
          <w:tab w:val="left" w:pos="567"/>
        </w:tabs>
        <w:spacing w:after="120"/>
        <w:ind w:left="567"/>
        <w:rPr>
          <w:rFonts w:eastAsia="Gill Sans MT" w:cs="Gill Sans MT"/>
          <w:color w:val="000000"/>
        </w:rPr>
      </w:pPr>
      <w:r>
        <w:t>Objekt se nachází v památkové zóně (</w:t>
      </w:r>
      <w:proofErr w:type="spellStart"/>
      <w:r>
        <w:t>rejst</w:t>
      </w:r>
      <w:proofErr w:type="spellEnd"/>
      <w:r>
        <w:t>. č. ÚSKP 2135) a je zapsán jako nemovitá kulturní památka pod číslem rejstříku ÚSKP: 18023/4-972 - zámek.</w:t>
      </w:r>
    </w:p>
    <w:p w14:paraId="67643B3F" w14:textId="77777777" w:rsidR="00D432E4" w:rsidRPr="00973BEF" w:rsidRDefault="00D432E4" w:rsidP="7BE4CD66">
      <w:pPr>
        <w:widowControl w:val="0"/>
        <w:numPr>
          <w:ilvl w:val="0"/>
          <w:numId w:val="45"/>
        </w:numPr>
        <w:tabs>
          <w:tab w:val="left" w:pos="567"/>
        </w:tabs>
        <w:spacing w:after="60"/>
        <w:ind w:left="567" w:hanging="567"/>
      </w:pPr>
      <w:r>
        <w:t>Předmět díla zahrnuje provedení všech prací, dodání a</w:t>
      </w:r>
      <w:r w:rsidR="00234C03">
        <w:t> </w:t>
      </w:r>
      <w:r>
        <w:t>zajištění všech činností, služeb, věcí a</w:t>
      </w:r>
      <w:r w:rsidR="00867A7B">
        <w:t> </w:t>
      </w:r>
      <w:r>
        <w:t xml:space="preserve">dodávek, nutných k realizaci </w:t>
      </w:r>
      <w:r w:rsidR="007D3452">
        <w:t>díla,</w:t>
      </w:r>
      <w:r w:rsidR="00867A7B">
        <w:t xml:space="preserve"> tj. k jeho řádnému dokončení a předání,</w:t>
      </w:r>
      <w:r w:rsidR="007D3452">
        <w:t> a</w:t>
      </w:r>
      <w:r w:rsidR="0052302F">
        <w:t> </w:t>
      </w:r>
      <w:r>
        <w:t>to zejména</w:t>
      </w:r>
      <w:r w:rsidR="00D369AB">
        <w:t>, nikoliv však pouze</w:t>
      </w:r>
      <w:r>
        <w:t>:</w:t>
      </w:r>
    </w:p>
    <w:p w14:paraId="0B41BE3A" w14:textId="25641794" w:rsidR="006F44B1" w:rsidRPr="00204DFB" w:rsidRDefault="44BE77C3" w:rsidP="007E1754">
      <w:pPr>
        <w:widowControl w:val="0"/>
        <w:numPr>
          <w:ilvl w:val="0"/>
          <w:numId w:val="46"/>
        </w:numPr>
        <w:tabs>
          <w:tab w:val="left" w:pos="567"/>
          <w:tab w:val="left" w:pos="851"/>
        </w:tabs>
        <w:spacing w:after="60"/>
        <w:ind w:left="851" w:hanging="284"/>
      </w:pPr>
      <w:r>
        <w:t>provedení stavebních a montážních prací v souladu s</w:t>
      </w:r>
      <w:r w:rsidR="29F177ED">
        <w:t> Projektovou dokumentací</w:t>
      </w:r>
      <w:r w:rsidR="00DE0FC5">
        <w:t>;</w:t>
      </w:r>
    </w:p>
    <w:p w14:paraId="742B5E7B" w14:textId="5BD8D58A" w:rsidR="006F44B1" w:rsidRPr="00AF52FC" w:rsidRDefault="44BE77C3" w:rsidP="007E1754">
      <w:pPr>
        <w:widowControl w:val="0"/>
        <w:numPr>
          <w:ilvl w:val="0"/>
          <w:numId w:val="46"/>
        </w:numPr>
        <w:tabs>
          <w:tab w:val="left" w:pos="567"/>
          <w:tab w:val="left" w:pos="851"/>
        </w:tabs>
        <w:spacing w:after="60"/>
        <w:ind w:left="851" w:hanging="284"/>
      </w:pPr>
      <w:r>
        <w:t>provedení nezbytných dodávek a služeb souvisejících s realizací díla dle Smlouvy, tj. zejména výroba, dodávka, skladování, správa, zabudování a montáž veškerých dílů a materiálů a</w:t>
      </w:r>
      <w:r w:rsidR="376B9FBA">
        <w:t> </w:t>
      </w:r>
      <w:r>
        <w:t>zařízení týkajících se předmětu díla</w:t>
      </w:r>
      <w:r w:rsidR="00C87251">
        <w:t xml:space="preserve"> včetně potřebného provozního soft</w:t>
      </w:r>
      <w:r w:rsidR="00434A14">
        <w:t xml:space="preserve">ware a programového vybavení s odpovídajícím </w:t>
      </w:r>
      <w:r w:rsidR="00870B82">
        <w:t>hardware</w:t>
      </w:r>
      <w:r>
        <w:t xml:space="preserve">; </w:t>
      </w:r>
    </w:p>
    <w:p w14:paraId="3ED4835A" w14:textId="660EEAE4" w:rsidR="00530A59" w:rsidRPr="00B8059C" w:rsidRDefault="61DFC792" w:rsidP="007E1754">
      <w:pPr>
        <w:widowControl w:val="0"/>
        <w:numPr>
          <w:ilvl w:val="0"/>
          <w:numId w:val="46"/>
        </w:numPr>
        <w:tabs>
          <w:tab w:val="left" w:pos="567"/>
          <w:tab w:val="left" w:pos="851"/>
        </w:tabs>
        <w:spacing w:after="60"/>
        <w:ind w:left="851" w:hanging="284"/>
      </w:pPr>
      <w:r>
        <w:t xml:space="preserve">vybudování a </w:t>
      </w:r>
      <w:r w:rsidR="6930B75B">
        <w:t>zajištění zařízení staveniště</w:t>
      </w:r>
      <w:r w:rsidR="5A6D491F">
        <w:t xml:space="preserve"> pro řádné provedení díla po</w:t>
      </w:r>
      <w:r w:rsidR="0076522D">
        <w:t>dle</w:t>
      </w:r>
      <w:r w:rsidR="5A6D491F">
        <w:t xml:space="preserve"> </w:t>
      </w:r>
      <w:r w:rsidR="00FF19D0" w:rsidRPr="00FF19D0">
        <w:t>potřeby zhotovitele pro řádné provedení díla zabezpečení následné likvidace zařízení staveniště</w:t>
      </w:r>
      <w:r w:rsidR="49C3AFB6">
        <w:t xml:space="preserve">; </w:t>
      </w:r>
    </w:p>
    <w:p w14:paraId="6A43967A" w14:textId="77777777" w:rsidR="00530A59" w:rsidRPr="002B1C60" w:rsidRDefault="49C3AFB6" w:rsidP="007E1754">
      <w:pPr>
        <w:widowControl w:val="0"/>
        <w:numPr>
          <w:ilvl w:val="0"/>
          <w:numId w:val="46"/>
        </w:numPr>
        <w:tabs>
          <w:tab w:val="left" w:pos="567"/>
          <w:tab w:val="left" w:pos="851"/>
        </w:tabs>
        <w:spacing w:after="60"/>
        <w:ind w:left="851" w:hanging="284"/>
      </w:pPr>
      <w:r>
        <w:t>zajištění všech ne</w:t>
      </w:r>
      <w:r w:rsidR="124F67E0">
        <w:t xml:space="preserve">zbytných </w:t>
      </w:r>
      <w:r>
        <w:t xml:space="preserve">průzkumů nutných pro řádné provádění a dokončení </w:t>
      </w:r>
      <w:r w:rsidR="7AEAB444">
        <w:t>s</w:t>
      </w:r>
      <w:r>
        <w:t>tavby, jejichž potřeba může nastat během realizačních prací;</w:t>
      </w:r>
    </w:p>
    <w:p w14:paraId="3DF0A4E1" w14:textId="0FB4CE41" w:rsidR="00530A59" w:rsidRPr="00A07C61" w:rsidRDefault="49C3AFB6" w:rsidP="007E1754">
      <w:pPr>
        <w:widowControl w:val="0"/>
        <w:numPr>
          <w:ilvl w:val="0"/>
          <w:numId w:val="46"/>
        </w:numPr>
        <w:tabs>
          <w:tab w:val="left" w:pos="567"/>
          <w:tab w:val="left" w:pos="851"/>
        </w:tabs>
        <w:spacing w:after="60"/>
        <w:ind w:left="851" w:hanging="284"/>
      </w:pPr>
      <w:r>
        <w:t>provedení ochranných opatření pro zabezpečení vedení stávajících inženýrských sítí</w:t>
      </w:r>
      <w:r w:rsidR="54201E32">
        <w:t xml:space="preserve"> probíhajících staveništěm nebo dotčenými stavbou</w:t>
      </w:r>
      <w:r>
        <w:t xml:space="preserve"> před poškozením;</w:t>
      </w:r>
    </w:p>
    <w:p w14:paraId="53F22E6B" w14:textId="1D479694" w:rsidR="00D432E4" w:rsidRPr="00A07C61" w:rsidRDefault="6930B75B" w:rsidP="007E1754">
      <w:pPr>
        <w:widowControl w:val="0"/>
        <w:numPr>
          <w:ilvl w:val="0"/>
          <w:numId w:val="46"/>
        </w:numPr>
        <w:tabs>
          <w:tab w:val="left" w:pos="567"/>
          <w:tab w:val="left" w:pos="851"/>
        </w:tabs>
        <w:spacing w:after="60"/>
        <w:ind w:left="851" w:hanging="284"/>
      </w:pPr>
      <w:r>
        <w:t>zajištění deponování materiálu pro provedení díla, zajištění uložení stavební suti a</w:t>
      </w:r>
      <w:r w:rsidR="38A4CA6F">
        <w:t> </w:t>
      </w:r>
      <w:r>
        <w:t xml:space="preserve">ekologické likvidace odpadů vznikajících při provádění díla </w:t>
      </w:r>
      <w:r w:rsidR="255398E6">
        <w:t xml:space="preserve">v souladu s příslušnými právními předpisy </w:t>
      </w:r>
      <w:r>
        <w:t>a</w:t>
      </w:r>
      <w:r w:rsidR="38A4CA6F">
        <w:t> </w:t>
      </w:r>
      <w:r>
        <w:t>doložení dokladů o této likvidaci, včetně úhrady poplatků za toto uložení, likvidaci a</w:t>
      </w:r>
      <w:r w:rsidR="55FC013A">
        <w:t> </w:t>
      </w:r>
      <w:r>
        <w:t xml:space="preserve">dopravu; </w:t>
      </w:r>
    </w:p>
    <w:p w14:paraId="4693212D" w14:textId="77777777" w:rsidR="00530A59" w:rsidRPr="00A07C61" w:rsidRDefault="4FC53EBE" w:rsidP="007E1754">
      <w:pPr>
        <w:widowControl w:val="0"/>
        <w:numPr>
          <w:ilvl w:val="0"/>
          <w:numId w:val="46"/>
        </w:numPr>
        <w:tabs>
          <w:tab w:val="left" w:pos="567"/>
          <w:tab w:val="left" w:pos="851"/>
        </w:tabs>
        <w:spacing w:after="60"/>
        <w:ind w:left="851" w:hanging="284"/>
      </w:pPr>
      <w:r>
        <w:t>z</w:t>
      </w:r>
      <w:r w:rsidR="49C3AFB6">
        <w:t xml:space="preserve">řízení dočasných </w:t>
      </w:r>
      <w:r w:rsidR="460103E2">
        <w:t xml:space="preserve">konstrukcí a </w:t>
      </w:r>
      <w:r w:rsidR="49C3AFB6">
        <w:t xml:space="preserve">ochranných zařízení, jestliže jsou vyžadovány technologií </w:t>
      </w:r>
      <w:r w:rsidR="49C3AFB6">
        <w:lastRenderedPageBreak/>
        <w:t>montáže;</w:t>
      </w:r>
    </w:p>
    <w:p w14:paraId="65DC45FA" w14:textId="43C842ED" w:rsidR="00530A59" w:rsidRPr="00EA7711" w:rsidRDefault="49C3AFB6" w:rsidP="007E1754">
      <w:pPr>
        <w:widowControl w:val="0"/>
        <w:numPr>
          <w:ilvl w:val="0"/>
          <w:numId w:val="46"/>
        </w:numPr>
        <w:tabs>
          <w:tab w:val="left" w:pos="567"/>
          <w:tab w:val="left" w:pos="851"/>
        </w:tabs>
        <w:spacing w:after="60"/>
        <w:ind w:left="851" w:hanging="284"/>
      </w:pPr>
      <w:r>
        <w:t>zajištění veškerých požadavků na provádění stavby uvedených v Projektové dokumentaci a</w:t>
      </w:r>
      <w:r w:rsidR="54201E32">
        <w:t>/</w:t>
      </w:r>
      <w:r w:rsidR="3E5E6634">
        <w:t>nebo v jiných dokladech</w:t>
      </w:r>
      <w:r>
        <w:t>;</w:t>
      </w:r>
    </w:p>
    <w:p w14:paraId="65647BDB" w14:textId="09DC94F4" w:rsidR="00C06963" w:rsidRPr="00EA7711" w:rsidRDefault="2F57BC2A" w:rsidP="007E1754">
      <w:pPr>
        <w:widowControl w:val="0"/>
        <w:numPr>
          <w:ilvl w:val="0"/>
          <w:numId w:val="46"/>
        </w:numPr>
        <w:tabs>
          <w:tab w:val="left" w:pos="567"/>
          <w:tab w:val="left" w:pos="851"/>
        </w:tabs>
        <w:spacing w:after="60"/>
        <w:ind w:left="851" w:hanging="284"/>
      </w:pPr>
      <w:bookmarkStart w:id="6" w:name="_Hlk150326333"/>
      <w:r>
        <w:t xml:space="preserve">zpracování realizační, dílenské a výrobní dokumentace potřebné pro provedení stavby </w:t>
      </w:r>
      <w:bookmarkStart w:id="7" w:name="_Hlk149720136"/>
      <w:bookmarkEnd w:id="6"/>
      <w:r>
        <w:t>a její předání objednateli v 1 vyhotovení v tištěné podobě a v 1vyhotovení v elektronické podobě (CD/DVD) – vše formáty *.</w:t>
      </w:r>
      <w:proofErr w:type="spellStart"/>
      <w:r>
        <w:t>pdf</w:t>
      </w:r>
      <w:proofErr w:type="spellEnd"/>
      <w:r>
        <w:t>, *.</w:t>
      </w:r>
      <w:proofErr w:type="spellStart"/>
      <w:r>
        <w:t>docx</w:t>
      </w:r>
      <w:proofErr w:type="spellEnd"/>
      <w:r>
        <w:t>, *.</w:t>
      </w:r>
      <w:proofErr w:type="spellStart"/>
      <w:r>
        <w:t>xlsx</w:t>
      </w:r>
      <w:proofErr w:type="spellEnd"/>
      <w:r>
        <w:t>, *.</w:t>
      </w:r>
      <w:proofErr w:type="spellStart"/>
      <w:r>
        <w:t>dwg</w:t>
      </w:r>
      <w:proofErr w:type="spellEnd"/>
      <w:r>
        <w:t>, *.</w:t>
      </w:r>
      <w:proofErr w:type="spellStart"/>
      <w:r>
        <w:t>dgn</w:t>
      </w:r>
      <w:proofErr w:type="spellEnd"/>
      <w:r>
        <w:t xml:space="preserve">;  </w:t>
      </w:r>
      <w:bookmarkEnd w:id="7"/>
    </w:p>
    <w:p w14:paraId="4E7585ED" w14:textId="77777777" w:rsidR="00530A59" w:rsidRPr="00EA7711" w:rsidRDefault="49C3AFB6" w:rsidP="007E1754">
      <w:pPr>
        <w:widowControl w:val="0"/>
        <w:numPr>
          <w:ilvl w:val="0"/>
          <w:numId w:val="46"/>
        </w:numPr>
        <w:tabs>
          <w:tab w:val="left" w:pos="567"/>
          <w:tab w:val="left" w:pos="851"/>
        </w:tabs>
        <w:spacing w:after="60"/>
        <w:ind w:left="851" w:hanging="284"/>
      </w:pPr>
      <w:r>
        <w:t>zajištění věcné a časové koordinace činností všech poddodavatelů, jakož i poskytování odborné pomoci a konzultací pro jejich činnost</w:t>
      </w:r>
      <w:r w:rsidR="1E921F46">
        <w:t>;</w:t>
      </w:r>
    </w:p>
    <w:p w14:paraId="0D9FAEF1" w14:textId="77777777" w:rsidR="00530A59" w:rsidRPr="00EA7711" w:rsidRDefault="1E921F46" w:rsidP="007E1754">
      <w:pPr>
        <w:widowControl w:val="0"/>
        <w:numPr>
          <w:ilvl w:val="0"/>
          <w:numId w:val="46"/>
        </w:numPr>
        <w:tabs>
          <w:tab w:val="left" w:pos="567"/>
          <w:tab w:val="left" w:pos="851"/>
        </w:tabs>
        <w:spacing w:after="60"/>
        <w:ind w:left="851" w:hanging="284"/>
      </w:pPr>
      <w:r>
        <w:t>provedení nebo zajištění veškerých potřebných zkoušek, měření, revizí, posudků, dozorů, certifikátů, prohlášení o shodě a atestů k prokázání kvalitativních parametrů díla, jakož i</w:t>
      </w:r>
      <w:r w:rsidR="4E30B88D">
        <w:t> </w:t>
      </w:r>
      <w:r>
        <w:t>jeho nezávadnosti ve vztahu k životnímu prostředí;</w:t>
      </w:r>
    </w:p>
    <w:p w14:paraId="4206FEDC" w14:textId="55C44587" w:rsidR="008F566A" w:rsidRPr="00EA7711" w:rsidRDefault="5A6D491F" w:rsidP="007E1754">
      <w:pPr>
        <w:widowControl w:val="0"/>
        <w:numPr>
          <w:ilvl w:val="0"/>
          <w:numId w:val="46"/>
        </w:numPr>
        <w:tabs>
          <w:tab w:val="left" w:pos="567"/>
          <w:tab w:val="left" w:pos="851"/>
        </w:tabs>
        <w:spacing w:after="60"/>
        <w:ind w:left="851" w:hanging="284"/>
      </w:pPr>
      <w:bookmarkStart w:id="8" w:name="_Ref149209769"/>
      <w:r>
        <w:t xml:space="preserve">vyhotovení dokumentace skutečného provedení </w:t>
      </w:r>
      <w:r w:rsidR="63786A29">
        <w:t>s</w:t>
      </w:r>
      <w:r>
        <w:t>tavby</w:t>
      </w:r>
      <w:r w:rsidR="117012CA">
        <w:t xml:space="preserve"> </w:t>
      </w:r>
      <w:r>
        <w:t xml:space="preserve">v českém jazyce. </w:t>
      </w:r>
      <w:r w:rsidR="5E18ADE8">
        <w:t>Dokumentace skutečného provedení stavby bude obsahovat zakreslení skutečného stavu konstrukcí, instalací a</w:t>
      </w:r>
      <w:r w:rsidR="4E30B88D">
        <w:t> </w:t>
      </w:r>
      <w:r w:rsidR="5E18ADE8">
        <w:t xml:space="preserve">přípojek na vnější inženýrské sítě podle stavu provedeného díla. Tato dokumentace musí mít takovou podrobnost a vypovídací schopnost, aby umožnila </w:t>
      </w:r>
      <w:r w:rsidR="4266677C">
        <w:t xml:space="preserve">objednateli </w:t>
      </w:r>
      <w:r w:rsidR="5E18ADE8">
        <w:t xml:space="preserve">zjistit jednoznačně povahu stavebních konstrukcí, polohu a trasy instalací a průběhy inženýrských sítí vč. přípojek, v případě potřeby provádění případných rekonstrukcí a oprav. </w:t>
      </w:r>
      <w:r>
        <w:t xml:space="preserve">Součástí dokumentace skutečného provedení </w:t>
      </w:r>
      <w:r w:rsidR="63786A29">
        <w:t>s</w:t>
      </w:r>
      <w:r>
        <w:t>tavby jsou i</w:t>
      </w:r>
      <w:r w:rsidR="21478874">
        <w:t> </w:t>
      </w:r>
      <w:r>
        <w:t>veškeré potřebné provozní manuály, deníky a řády pro zkušební či trvalý provoz umístěných technických a technologických zařízení, které musí být doloženy jejich obvyklou průvodní technickou dokumentací, záručními listy, návody k</w:t>
      </w:r>
      <w:r w:rsidR="21478874">
        <w:t> </w:t>
      </w:r>
      <w:r>
        <w:t>obsluze a</w:t>
      </w:r>
      <w:r w:rsidR="604F7A68">
        <w:t> </w:t>
      </w:r>
      <w:r>
        <w:t>údržbě, zaškolením obsluhy k provozování, opravám a údržbě zařízení a další případné doklady; 3 kompletní vyhotovení dokumentace skutečného provedení stavby a</w:t>
      </w:r>
      <w:r w:rsidR="54201E32">
        <w:t> </w:t>
      </w:r>
      <w:r>
        <w:t>dokladové části v tištěné podobě a</w:t>
      </w:r>
      <w:r w:rsidR="0E77A93B">
        <w:t> </w:t>
      </w:r>
      <w:r>
        <w:t>1</w:t>
      </w:r>
      <w:r w:rsidR="0E77A93B">
        <w:t> </w:t>
      </w:r>
      <w:r>
        <w:t>vyhotovení v</w:t>
      </w:r>
      <w:r w:rsidR="4E30B88D">
        <w:t> </w:t>
      </w:r>
      <w:r>
        <w:t xml:space="preserve">elektronické podobě </w:t>
      </w:r>
      <w:r w:rsidR="4FE3CA32">
        <w:t xml:space="preserve">(CD/DVD) </w:t>
      </w:r>
      <w:r>
        <w:t xml:space="preserve">– vše formáty </w:t>
      </w:r>
      <w:r w:rsidR="64B83242">
        <w:t>*.</w:t>
      </w:r>
      <w:proofErr w:type="spellStart"/>
      <w:r w:rsidR="64B83242">
        <w:t>pdf</w:t>
      </w:r>
      <w:proofErr w:type="spellEnd"/>
      <w:r w:rsidR="64B83242">
        <w:t xml:space="preserve">, </w:t>
      </w:r>
      <w:r>
        <w:t>*.</w:t>
      </w:r>
      <w:proofErr w:type="spellStart"/>
      <w:r>
        <w:t>doc</w:t>
      </w:r>
      <w:r w:rsidR="22B19503">
        <w:t>x</w:t>
      </w:r>
      <w:proofErr w:type="spellEnd"/>
      <w:r>
        <w:t>, *.</w:t>
      </w:r>
      <w:proofErr w:type="spellStart"/>
      <w:r>
        <w:t>xls</w:t>
      </w:r>
      <w:r w:rsidR="22B19503">
        <w:t>x</w:t>
      </w:r>
      <w:proofErr w:type="spellEnd"/>
      <w:r>
        <w:t>, *.</w:t>
      </w:r>
      <w:proofErr w:type="spellStart"/>
      <w:r>
        <w:t>dwg</w:t>
      </w:r>
      <w:proofErr w:type="spellEnd"/>
      <w:r w:rsidR="22B19503">
        <w:t>, *.</w:t>
      </w:r>
      <w:proofErr w:type="spellStart"/>
      <w:r w:rsidR="22B19503">
        <w:t>dgn</w:t>
      </w:r>
      <w:proofErr w:type="spellEnd"/>
      <w:r>
        <w:t>;</w:t>
      </w:r>
      <w:bookmarkEnd w:id="8"/>
      <w:r>
        <w:t xml:space="preserve">  </w:t>
      </w:r>
    </w:p>
    <w:p w14:paraId="216C1750" w14:textId="6579E030" w:rsidR="000C4749" w:rsidRPr="00EA7711" w:rsidRDefault="7F4B5E10" w:rsidP="007E1754">
      <w:pPr>
        <w:widowControl w:val="0"/>
        <w:numPr>
          <w:ilvl w:val="0"/>
          <w:numId w:val="46"/>
        </w:numPr>
        <w:tabs>
          <w:tab w:val="left" w:pos="567"/>
          <w:tab w:val="left" w:pos="851"/>
        </w:tabs>
        <w:spacing w:after="60"/>
        <w:ind w:left="851" w:hanging="284"/>
      </w:pPr>
      <w:r>
        <w:t xml:space="preserve">předání </w:t>
      </w:r>
      <w:r w:rsidR="584697C3">
        <w:t>dokladů</w:t>
      </w:r>
      <w:r w:rsidR="37E75F34">
        <w:t xml:space="preserve"> o splnění technických požadavků na </w:t>
      </w:r>
      <w:r w:rsidR="538B11D3">
        <w:t>výrobky – prohlášení</w:t>
      </w:r>
      <w:r>
        <w:t xml:space="preserve"> o shodě,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w:t>
      </w:r>
      <w:r w:rsidR="4E30B88D">
        <w:t xml:space="preserve"> stavby</w:t>
      </w:r>
      <w:r>
        <w:t xml:space="preserve"> dle písm. </w:t>
      </w:r>
      <w:r w:rsidR="0003392D">
        <w:t>l</w:t>
      </w:r>
      <w:r w:rsidR="2BB5337A">
        <w:t>)</w:t>
      </w:r>
      <w:r>
        <w:t xml:space="preserve"> tohoto odstavce tohoto článku</w:t>
      </w:r>
      <w:r w:rsidR="01F7909C">
        <w:t>;</w:t>
      </w:r>
      <w:r>
        <w:t xml:space="preserve"> </w:t>
      </w:r>
    </w:p>
    <w:p w14:paraId="4AC7264A" w14:textId="77777777" w:rsidR="00CA2F08" w:rsidRPr="00EA7711" w:rsidRDefault="4A3422F0" w:rsidP="007E1754">
      <w:pPr>
        <w:widowControl w:val="0"/>
        <w:numPr>
          <w:ilvl w:val="0"/>
          <w:numId w:val="46"/>
        </w:numPr>
        <w:tabs>
          <w:tab w:val="left" w:pos="567"/>
          <w:tab w:val="left" w:pos="851"/>
        </w:tabs>
        <w:spacing w:after="60"/>
        <w:ind w:left="851" w:hanging="284"/>
      </w:pPr>
      <w:r>
        <w:t xml:space="preserve">pořízení </w:t>
      </w:r>
      <w:r w:rsidR="4F26E575">
        <w:t xml:space="preserve">průběžné fotodokumentace z realizace díla </w:t>
      </w:r>
      <w:r>
        <w:t xml:space="preserve">a její předání v 1 vyhotovení v elektronické podobě </w:t>
      </w:r>
      <w:r w:rsidR="4F26E575">
        <w:t>(CD/DVD)</w:t>
      </w:r>
      <w:r w:rsidR="2A53D8D4">
        <w:t xml:space="preserve"> – vše formáty *.</w:t>
      </w:r>
      <w:proofErr w:type="spellStart"/>
      <w:r w:rsidR="2A53D8D4">
        <w:t>pdf</w:t>
      </w:r>
      <w:proofErr w:type="spellEnd"/>
      <w:r w:rsidR="2A53D8D4">
        <w:t>, *.</w:t>
      </w:r>
      <w:proofErr w:type="spellStart"/>
      <w:r w:rsidR="2A53D8D4">
        <w:t>jpg</w:t>
      </w:r>
      <w:proofErr w:type="spellEnd"/>
      <w:r>
        <w:t>, a to v rozsahu min. 5 ks fotografií zachycujících obecně postup výstavby z každého dne, kdy budou práce prováděny, a dále fotografie zachycující konstrukce a práce, které budou dalšími pracemi zakryté v</w:t>
      </w:r>
      <w:r w:rsidR="4E30B88D">
        <w:t> </w:t>
      </w:r>
      <w:r>
        <w:t>počtu nezbytném pro zdokumentování zakrývaných konstrukcí a prací;</w:t>
      </w:r>
    </w:p>
    <w:p w14:paraId="5514B0A2" w14:textId="77777777" w:rsidR="008F566A" w:rsidRPr="00EA7711" w:rsidRDefault="6930B75B" w:rsidP="007E1754">
      <w:pPr>
        <w:widowControl w:val="0"/>
        <w:numPr>
          <w:ilvl w:val="0"/>
          <w:numId w:val="46"/>
        </w:numPr>
        <w:tabs>
          <w:tab w:val="left" w:pos="567"/>
          <w:tab w:val="left" w:pos="851"/>
        </w:tabs>
        <w:spacing w:after="60"/>
        <w:ind w:left="851" w:hanging="284"/>
      </w:pPr>
      <w:r>
        <w:t xml:space="preserve">zajištění všech činností souvisejících s komplexním vyzkoušením </w:t>
      </w:r>
      <w:r w:rsidR="7AEAB444">
        <w:t>s</w:t>
      </w:r>
      <w:r>
        <w:t>tavby a jejím předáním objednateli</w:t>
      </w:r>
      <w:r w:rsidR="5A6D491F">
        <w:t>;</w:t>
      </w:r>
    </w:p>
    <w:p w14:paraId="15C92932" w14:textId="77777777" w:rsidR="00D432E4" w:rsidRPr="00EA7711" w:rsidRDefault="76C4651C" w:rsidP="007E1754">
      <w:pPr>
        <w:widowControl w:val="0"/>
        <w:numPr>
          <w:ilvl w:val="0"/>
          <w:numId w:val="46"/>
        </w:numPr>
        <w:tabs>
          <w:tab w:val="left" w:pos="567"/>
          <w:tab w:val="left" w:pos="851"/>
        </w:tabs>
        <w:spacing w:after="120"/>
        <w:ind w:left="851" w:hanging="284"/>
      </w:pPr>
      <w:r>
        <w:t>úplné vyčištění a vyklizení dokončené stavby a staveniště</w:t>
      </w:r>
      <w:r w:rsidR="176EB24B">
        <w:t xml:space="preserve">, </w:t>
      </w:r>
      <w:r w:rsidR="5A6D491F">
        <w:t xml:space="preserve">uvedení pozemků, komunikací, objektů či zařízení dotčených prováděním </w:t>
      </w:r>
      <w:r w:rsidR="44BE77C3">
        <w:t>p</w:t>
      </w:r>
      <w:r w:rsidR="5A6D491F">
        <w:t xml:space="preserve">ředmětu díla do původního stavu nebo do stavu dle podmínek </w:t>
      </w:r>
      <w:r w:rsidR="176EB24B">
        <w:t>Projektové dokumentace</w:t>
      </w:r>
      <w:r w:rsidR="5A6D491F">
        <w:t xml:space="preserve">, úklid prostor dotčených při provádění </w:t>
      </w:r>
      <w:r w:rsidR="44BE77C3">
        <w:t>p</w:t>
      </w:r>
      <w:r w:rsidR="5A6D491F">
        <w:t>ředmětu díla, to vše současně s dokončením díla.</w:t>
      </w:r>
    </w:p>
    <w:p w14:paraId="613E1DAE" w14:textId="6A40FD35" w:rsidR="006168DB" w:rsidRPr="00973BEF" w:rsidRDefault="006168DB" w:rsidP="7BE4CD66">
      <w:pPr>
        <w:widowControl w:val="0"/>
        <w:numPr>
          <w:ilvl w:val="0"/>
          <w:numId w:val="45"/>
        </w:numPr>
        <w:tabs>
          <w:tab w:val="left" w:pos="567"/>
        </w:tabs>
        <w:spacing w:after="120"/>
        <w:ind w:left="567" w:hanging="567"/>
      </w:pPr>
      <w:r>
        <w:t xml:space="preserve">Předmětem díla jsou rovněž činnosti, </w:t>
      </w:r>
      <w:r w:rsidR="004132C3">
        <w:t xml:space="preserve">stavební </w:t>
      </w:r>
      <w:r>
        <w:t>práce</w:t>
      </w:r>
      <w:r w:rsidR="004132C3">
        <w:t xml:space="preserve">, </w:t>
      </w:r>
      <w:r>
        <w:t>dodávky</w:t>
      </w:r>
      <w:r w:rsidR="004132C3">
        <w:t xml:space="preserve"> či služby</w:t>
      </w:r>
      <w:r>
        <w:t>, které nejsou ve</w:t>
      </w:r>
      <w:r w:rsidR="004132C3">
        <w:t xml:space="preserve"> Smlouvě nebo </w:t>
      </w:r>
      <w:r>
        <w:t>výchozích podkladech uvedených v čl. I. Smlouvy výslovně zmíněny, ale</w:t>
      </w:r>
      <w:r w:rsidR="00CD37E3">
        <w:t> </w:t>
      </w:r>
      <w:r>
        <w:t>o</w:t>
      </w:r>
      <w:r w:rsidR="004132C3">
        <w:t> </w:t>
      </w:r>
      <w:r>
        <w:t>kterých zhotovitel věděl nebo podle svých odborných znalostí vědět měl a/nebo vědět mohl, že jsou k řádnému a kvalitnímu provedení díla dané povahy třeba, a to i s přihlédnutím ke</w:t>
      </w:r>
      <w:r w:rsidR="004132C3">
        <w:t> </w:t>
      </w:r>
      <w:r>
        <w:t xml:space="preserve">standardní praxi při realizaci děl obdobného charakteru. </w:t>
      </w:r>
      <w:r w:rsidR="004132C3">
        <w:t>Zhotovitel je tak povinen tyto stavební práce, dodávky či služby na své náklady obstarat či provést s tím, že jejich cena je v ceně díla zahrnuta.</w:t>
      </w:r>
      <w:r>
        <w:t xml:space="preserve"> </w:t>
      </w:r>
    </w:p>
    <w:p w14:paraId="4D453FDD" w14:textId="77777777" w:rsidR="009A66CA" w:rsidRPr="00973BEF" w:rsidRDefault="009A66CA" w:rsidP="7BE4CD66">
      <w:pPr>
        <w:widowControl w:val="0"/>
        <w:numPr>
          <w:ilvl w:val="0"/>
          <w:numId w:val="45"/>
        </w:numPr>
        <w:tabs>
          <w:tab w:val="left" w:pos="567"/>
        </w:tabs>
        <w:spacing w:after="120"/>
        <w:ind w:left="567" w:hanging="567"/>
      </w:pPr>
      <w:r>
        <w:t>Zhotovitel se zavazuje, že p</w:t>
      </w:r>
      <w:r w:rsidR="005A69A0">
        <w:t xml:space="preserve">ro </w:t>
      </w:r>
      <w:r w:rsidR="00216C5F">
        <w:t>s</w:t>
      </w:r>
      <w:r w:rsidR="005A69A0">
        <w:t xml:space="preserve">tavbu </w:t>
      </w:r>
      <w:r>
        <w:t xml:space="preserve">budou použity </w:t>
      </w:r>
      <w:r w:rsidR="005A69A0">
        <w:t xml:space="preserve">jen takové </w:t>
      </w:r>
      <w:r w:rsidR="0084117D">
        <w:t xml:space="preserve">materiály, </w:t>
      </w:r>
      <w:r w:rsidR="005A69A0">
        <w:t>výrobky a</w:t>
      </w:r>
      <w:r w:rsidR="0084117D">
        <w:t> zařízení</w:t>
      </w:r>
      <w:r w:rsidR="005A69A0">
        <w:t>, jejichž vlastnosti z hlediska způsobilosti</w:t>
      </w:r>
      <w:r>
        <w:t xml:space="preserve"> </w:t>
      </w:r>
      <w:r w:rsidR="00216C5F">
        <w:t>s</w:t>
      </w:r>
      <w:r w:rsidR="005A69A0">
        <w:t>tavby pro navržený účel zaručují, že</w:t>
      </w:r>
      <w:r w:rsidR="0084117D">
        <w:t> </w:t>
      </w:r>
      <w:r w:rsidR="00216C5F">
        <w:t>s</w:t>
      </w:r>
      <w:r w:rsidR="005A69A0">
        <w:t>tavba při</w:t>
      </w:r>
      <w:r w:rsidR="0084117D">
        <w:t> </w:t>
      </w:r>
      <w:r w:rsidR="005A69A0">
        <w:t>správném provedení a běžné údržbě po dobu</w:t>
      </w:r>
      <w:r>
        <w:t xml:space="preserve"> </w:t>
      </w:r>
      <w:r w:rsidR="005A69A0">
        <w:t>předpokládané existence splňuje požadavky na</w:t>
      </w:r>
      <w:r w:rsidR="0084117D">
        <w:t> </w:t>
      </w:r>
      <w:r w:rsidR="005A69A0">
        <w:t>mechanickou pevnost a stabilitu, požární bezpečnost,</w:t>
      </w:r>
      <w:r>
        <w:t xml:space="preserve"> </w:t>
      </w:r>
      <w:r w:rsidR="005A69A0">
        <w:t>hygienu, ochranu zdraví a</w:t>
      </w:r>
      <w:r w:rsidR="0084117D">
        <w:t> </w:t>
      </w:r>
      <w:r w:rsidR="005A69A0">
        <w:t>životního prostředí, bezpečnost při užívání (včetně užívání osobami s</w:t>
      </w:r>
      <w:r>
        <w:t xml:space="preserve"> </w:t>
      </w:r>
      <w:r w:rsidR="005A69A0">
        <w:t>omezenou schopností pohybu a</w:t>
      </w:r>
      <w:r w:rsidR="0084117D">
        <w:t> </w:t>
      </w:r>
      <w:r w:rsidR="005A69A0">
        <w:t>orientace), ochranu proti hluku a</w:t>
      </w:r>
      <w:r>
        <w:t> </w:t>
      </w:r>
      <w:r w:rsidR="005A69A0">
        <w:t>na</w:t>
      </w:r>
      <w:r>
        <w:t> </w:t>
      </w:r>
      <w:r w:rsidR="005A69A0">
        <w:t>úsporu energie a ochranu tepla.</w:t>
      </w:r>
      <w:r>
        <w:t xml:space="preserve"> </w:t>
      </w:r>
    </w:p>
    <w:p w14:paraId="74AFDB45" w14:textId="77777777" w:rsidR="00D432E4" w:rsidRPr="00973BEF" w:rsidRDefault="00D432E4" w:rsidP="7BE4CD66">
      <w:pPr>
        <w:widowControl w:val="0"/>
        <w:numPr>
          <w:ilvl w:val="0"/>
          <w:numId w:val="45"/>
        </w:numPr>
        <w:tabs>
          <w:tab w:val="left" w:pos="567"/>
        </w:tabs>
        <w:spacing w:after="120"/>
        <w:ind w:left="567" w:hanging="567"/>
      </w:pPr>
      <w:r>
        <w:lastRenderedPageBreak/>
        <w:t>Veškerý materiál</w:t>
      </w:r>
      <w:r w:rsidR="0084117D">
        <w:t xml:space="preserve">, výrobky a zařízení </w:t>
      </w:r>
      <w:r>
        <w:t>k provedení díla j</w:t>
      </w:r>
      <w:r w:rsidR="0084117D">
        <w:t>sou</w:t>
      </w:r>
      <w:r>
        <w:t xml:space="preserve"> v Nabídce oceněn</w:t>
      </w:r>
      <w:r w:rsidR="0084117D">
        <w:t>y</w:t>
      </w:r>
      <w:r>
        <w:t xml:space="preserve"> v</w:t>
      </w:r>
      <w:r w:rsidR="0084117D">
        <w:t> </w:t>
      </w:r>
      <w:r>
        <w:t>1.</w:t>
      </w:r>
      <w:r w:rsidR="0084117D">
        <w:t> </w:t>
      </w:r>
      <w:r>
        <w:t>jakostní třídě a takto bud</w:t>
      </w:r>
      <w:r w:rsidR="0084117D">
        <w:t>ou</w:t>
      </w:r>
      <w:r>
        <w:t xml:space="preserve"> pro provádění díla dodán</w:t>
      </w:r>
      <w:r w:rsidR="0084117D">
        <w:t>y</w:t>
      </w:r>
      <w:r>
        <w:t>.</w:t>
      </w:r>
    </w:p>
    <w:p w14:paraId="197BEC0A" w14:textId="77777777" w:rsidR="00D432E4" w:rsidRPr="00973BEF" w:rsidRDefault="00D432E4" w:rsidP="7BE4CD66">
      <w:pPr>
        <w:widowControl w:val="0"/>
        <w:numPr>
          <w:ilvl w:val="0"/>
          <w:numId w:val="45"/>
        </w:numPr>
        <w:tabs>
          <w:tab w:val="left" w:pos="567"/>
        </w:tabs>
        <w:spacing w:after="120"/>
        <w:ind w:left="567" w:hanging="567"/>
      </w:pPr>
      <w:r>
        <w:t>Materiály a technologie užité zhotovitelem k provedení díla je zhotovitel oprávněn použít pouze s předchozím písemným souhlasem objednatele.</w:t>
      </w:r>
    </w:p>
    <w:p w14:paraId="421B0CC8" w14:textId="2B8D28EB" w:rsidR="006D6602" w:rsidRPr="00973BEF" w:rsidRDefault="006D6602" w:rsidP="7BE4CD66">
      <w:pPr>
        <w:widowControl w:val="0"/>
        <w:numPr>
          <w:ilvl w:val="0"/>
          <w:numId w:val="45"/>
        </w:numPr>
        <w:tabs>
          <w:tab w:val="left" w:pos="567"/>
        </w:tabs>
        <w:spacing w:after="120"/>
        <w:ind w:left="567" w:hanging="567"/>
      </w:pPr>
      <w:r>
        <w:t xml:space="preserve">Objednatel si vyhrazuje právo odsouhlasit </w:t>
      </w:r>
      <w:r w:rsidR="00867A7B">
        <w:t xml:space="preserve">předem a písemně </w:t>
      </w:r>
      <w:r>
        <w:t xml:space="preserve">použité </w:t>
      </w:r>
      <w:bookmarkStart w:id="9" w:name="_Hlk150331467"/>
      <w:r w:rsidR="00F65335">
        <w:t xml:space="preserve">výrobky, </w:t>
      </w:r>
      <w:r>
        <w:t>materiály</w:t>
      </w:r>
      <w:r w:rsidR="00706DDA">
        <w:t>, technologie</w:t>
      </w:r>
      <w:r>
        <w:t xml:space="preserve"> a</w:t>
      </w:r>
      <w:r w:rsidR="004132C3">
        <w:t> </w:t>
      </w:r>
      <w:r>
        <w:t xml:space="preserve">povrchové úpravy, vzorky </w:t>
      </w:r>
      <w:r w:rsidR="00A17353">
        <w:t>veškerých nově vkládaných konstrukcí, prvků,</w:t>
      </w:r>
      <w:r w:rsidR="00AE1D54">
        <w:t xml:space="preserve"> </w:t>
      </w:r>
      <w:r>
        <w:t>vybavení a zařízení</w:t>
      </w:r>
      <w:bookmarkEnd w:id="9"/>
      <w:r w:rsidR="008D5635">
        <w:t xml:space="preserve"> z hlediska jejich kvality, barevnosti, provedení, vzhledu, odolnosti a životnosti</w:t>
      </w:r>
      <w:r w:rsidR="005641AB">
        <w:t>.</w:t>
      </w:r>
      <w:r w:rsidR="008D5635">
        <w:t xml:space="preserve"> Bez schválení vzorku nesmí být jemu odpovídající materiál, výrobek či prvek technického vybavení zapracován do předmětu díla. Barevné možnosti a odstíny všech dodávek jsou zahrnuty </w:t>
      </w:r>
      <w:r w:rsidR="00B852F6">
        <w:t>ve sjednané ceně díla</w:t>
      </w:r>
      <w:r w:rsidR="008D5635">
        <w:t>.</w:t>
      </w:r>
    </w:p>
    <w:p w14:paraId="22C623A2" w14:textId="4CD88121" w:rsidR="0026191E" w:rsidRPr="00973BEF" w:rsidRDefault="0026191E" w:rsidP="7BE4CD66">
      <w:pPr>
        <w:widowControl w:val="0"/>
        <w:numPr>
          <w:ilvl w:val="0"/>
          <w:numId w:val="45"/>
        </w:numPr>
        <w:tabs>
          <w:tab w:val="left" w:pos="567"/>
        </w:tabs>
        <w:spacing w:after="120"/>
        <w:ind w:left="567" w:hanging="567"/>
      </w:pPr>
      <w:r>
        <w:t>Zhotovitel prohlašuje, že se seznámil s Projektovou dokumentací, jakož i s veškerou další dokumentací poskytnutou mu objednatelem v souvislosti s</w:t>
      </w:r>
      <w:r w:rsidR="009041D3">
        <w:t xml:space="preserve">e </w:t>
      </w:r>
      <w:r>
        <w:t>Smlouvou</w:t>
      </w:r>
      <w:r w:rsidR="006D6561">
        <w:t>, porozuměl plně předmětu díla a nepožaduje žádné doplnění Projektové dokumentace, kdy v ní nezjistil žádné podstatné nejasnosti ani závady.</w:t>
      </w:r>
      <w:r>
        <w:t xml:space="preserve"> Zhotovitel dále prohlašuje, že je obeznámen s touto Smlouvou, skutečným stavem staveniště (včetně klimatických podmínek, možností přístupu na</w:t>
      </w:r>
      <w:r w:rsidR="00A4522C">
        <w:t> </w:t>
      </w:r>
      <w:r>
        <w:t>staveniště a zajištění úprav, které může staveniště vyžadovat), a vzal v</w:t>
      </w:r>
      <w:r w:rsidR="00196C51">
        <w:t> </w:t>
      </w:r>
      <w:r>
        <w:t>úvahu veškeré souvislosti a omezení s tím související a má tak k dispozici veškeré informace potřebné pro vyhodnocení rizik, eventualit a</w:t>
      </w:r>
      <w:r w:rsidR="00E62067">
        <w:t> </w:t>
      </w:r>
      <w:r>
        <w:t>dalších okolností, které by mohly ovlivnit rozsah díla, jež má být provedeno podle Smlouvy, anebo cenu díla. Zhotovitel deklaruje, že veškeré náklady zhotovitele vyplývající z</w:t>
      </w:r>
      <w:r w:rsidR="00A02A63">
        <w:t xml:space="preserve">e </w:t>
      </w:r>
      <w:r>
        <w:t>Smlouvy</w:t>
      </w:r>
      <w:r w:rsidR="00023EEE">
        <w:t>, resp. potřebné k řádnému dokončení díla,</w:t>
      </w:r>
      <w:r>
        <w:t xml:space="preserve"> jsou zahrnuty ve</w:t>
      </w:r>
      <w:r w:rsidR="00A4522C">
        <w:t> </w:t>
      </w:r>
      <w:r>
        <w:t>sjednané ceně díla.</w:t>
      </w:r>
    </w:p>
    <w:p w14:paraId="68C76406" w14:textId="77777777" w:rsidR="00A1003D" w:rsidRDefault="00A1003D" w:rsidP="00A1003D">
      <w:pPr>
        <w:widowControl w:val="0"/>
        <w:numPr>
          <w:ilvl w:val="0"/>
          <w:numId w:val="45"/>
        </w:numPr>
        <w:tabs>
          <w:tab w:val="left" w:pos="567"/>
        </w:tabs>
        <w:spacing w:after="120"/>
        <w:ind w:left="567" w:hanging="567"/>
      </w:pPr>
      <w:bookmarkStart w:id="10" w:name="_Ref149212295"/>
      <w:r>
        <w:t xml:space="preserve">Zhotovitel se zavazuje minimalizovat zásahy do stěn, nosných konstrukcí a podlah. Každý zásah bude předem konzultován a písemně odsouhlasen objednatelem. </w:t>
      </w:r>
    </w:p>
    <w:p w14:paraId="44553A02" w14:textId="0FA263D8" w:rsidR="00A1003D" w:rsidRPr="005221D3" w:rsidRDefault="00A1003D" w:rsidP="00A1003D">
      <w:pPr>
        <w:widowControl w:val="0"/>
        <w:numPr>
          <w:ilvl w:val="0"/>
          <w:numId w:val="45"/>
        </w:numPr>
        <w:tabs>
          <w:tab w:val="left" w:pos="567"/>
        </w:tabs>
        <w:spacing w:after="120"/>
        <w:ind w:left="567" w:hanging="567"/>
      </w:pPr>
      <w:r>
        <w:t xml:space="preserve">Zhotovitel je povinen zajistit, aby veškeré vybavení, nábytek, koberce atd. byly v průběhu realizace díla opatřeny ochrannou folií, příp. jinak zakryty, tak aby nedošlo k poškození majetku objednatele. </w:t>
      </w:r>
    </w:p>
    <w:p w14:paraId="1F6F1C5F" w14:textId="2A97AD11" w:rsidR="00745950" w:rsidRPr="00973BEF" w:rsidRDefault="006A6027" w:rsidP="7BE4CD66">
      <w:pPr>
        <w:widowControl w:val="0"/>
        <w:numPr>
          <w:ilvl w:val="0"/>
          <w:numId w:val="45"/>
        </w:numPr>
        <w:tabs>
          <w:tab w:val="left" w:pos="567"/>
        </w:tabs>
        <w:spacing w:after="120"/>
        <w:ind w:left="567" w:hanging="567"/>
      </w:pPr>
      <w:r>
        <w:t>Objednatel je oprávněn kdykoliv v průběhu provádění díla rozšířit nebo zúžit rozsah předmětu díla, předpokládaný Smlouvou. Zhotovitel se zavazuje souhlasit s jakýmikoliv úpravami v předmětu díla učiněnými objednatelem, tj. omezením či rozšířením předmětu díla, dle konkrétních požadavků objednatele, především s ohledem na postupné přidělování finančních prostředků z příslušného rozpočtu, a to i v průběhu zhotovování díla.</w:t>
      </w:r>
      <w:bookmarkEnd w:id="10"/>
      <w:r w:rsidR="00745950">
        <w:t xml:space="preserve"> Veškeré takové vyžádané změny mohou být realizovány postupem uvedeným v odst. 2.1</w:t>
      </w:r>
      <w:r w:rsidR="00046699">
        <w:t>3</w:t>
      </w:r>
      <w:r w:rsidR="00745950">
        <w:t xml:space="preserve"> tohoto článku po uzavření dodatku ke Smlouvě.  Vyžádá-li si taková změna prokazatelně dobu ohrožující splnění termínu dokončení díla, má zhotovitel právo na odpovídající změnu tohoto termínu.</w:t>
      </w:r>
    </w:p>
    <w:p w14:paraId="6593F584" w14:textId="2571886D" w:rsidR="00745950" w:rsidRPr="00745950" w:rsidRDefault="00D432E4" w:rsidP="7BE4CD66">
      <w:pPr>
        <w:widowControl w:val="0"/>
        <w:numPr>
          <w:ilvl w:val="0"/>
          <w:numId w:val="45"/>
        </w:numPr>
        <w:tabs>
          <w:tab w:val="left" w:pos="567"/>
        </w:tabs>
        <w:spacing w:after="60"/>
        <w:ind w:left="567" w:hanging="567"/>
      </w:pPr>
      <w:bookmarkStart w:id="11" w:name="_Ref149212243"/>
      <w:r>
        <w:t xml:space="preserve">Vyskytne-li se při provádění díla potřeba rozšířit nebo zúžit rozsah </w:t>
      </w:r>
      <w:r w:rsidR="00FD7AF5">
        <w:t>p</w:t>
      </w:r>
      <w:r>
        <w:t>ředmětu díla předpokládaný Smlouvou, zejména v důsledku podstatné změny okolností při provádění díla, odborného posouzení ze</w:t>
      </w:r>
      <w:r w:rsidR="0052302F">
        <w:t> </w:t>
      </w:r>
      <w:r>
        <w:t xml:space="preserve">strany zhotovitele potvrzeného </w:t>
      </w:r>
      <w:r w:rsidR="00254D58">
        <w:t>osobou pověřenou výkonem TDS</w:t>
      </w:r>
      <w:r w:rsidR="00247BE0">
        <w:t xml:space="preserve"> a </w:t>
      </w:r>
      <w:r w:rsidR="00A50A15">
        <w:t>autorským dozorem</w:t>
      </w:r>
      <w:r w:rsidR="008C457F">
        <w:t>,</w:t>
      </w:r>
      <w:r>
        <w:t xml:space="preserve"> nebo v důsledku vad </w:t>
      </w:r>
      <w:r w:rsidR="00F056D3">
        <w:t>Projektové dokumentace</w:t>
      </w:r>
      <w:r>
        <w:t xml:space="preserve">, předloží zhotovitel objednateli soupis navrhovaných změn včetně jejich ocenění ve formě </w:t>
      </w:r>
      <w:r w:rsidR="006A6027">
        <w:t xml:space="preserve">zadávacího (změnového) </w:t>
      </w:r>
      <w:r>
        <w:t>listu k</w:t>
      </w:r>
      <w:r w:rsidR="00EA1896">
        <w:t> </w:t>
      </w:r>
      <w:r>
        <w:t xml:space="preserve">odsouhlasení. </w:t>
      </w:r>
      <w:r w:rsidR="00745950">
        <w:t>Zadávací (změnový) list bude zahrnovat náležitosti potřebné pro prokázání navrhovaných změn jako je textové zdůvodnění, soupis stavebních prací, dodávek a služeb včetně výkazu výměr, výkresovou, fotografickou či jinou obdobnou dokumentaci, popř. zdůvodnění dopadu na termín dokončení díla, pokud jej navržená změna nebo rozšíření předmětu díla má. V případě ocenění bude postupováno v souladu s čl. IV. odst. 4.5, 4.7 a s čl. V. Smlouvy. Objednatel je povinen vyjádřit se k návrhu změn zhotovitele nejpozději do 10 dnů ode dne předložení zadávacího (změnového) listu zhotovitele.</w:t>
      </w:r>
    </w:p>
    <w:p w14:paraId="783EA4D0" w14:textId="77777777" w:rsidR="00745950" w:rsidRDefault="00745950" w:rsidP="00745950">
      <w:pPr>
        <w:widowControl w:val="0"/>
        <w:tabs>
          <w:tab w:val="left" w:pos="567"/>
        </w:tabs>
        <w:spacing w:after="60"/>
        <w:ind w:left="567"/>
        <w:rPr>
          <w:szCs w:val="22"/>
        </w:rPr>
      </w:pPr>
      <w:r w:rsidRPr="00973BEF">
        <w:rPr>
          <w:szCs w:val="22"/>
        </w:rPr>
        <w:t xml:space="preserve">Zadávací (změnový) list bude vždy odsouhlasen objednatelem, zhotovitelem, osobou pověřenou výkonem TDS a autorským dozorem a bude použit </w:t>
      </w:r>
      <w:r w:rsidRPr="00E55AAB">
        <w:rPr>
          <w:szCs w:val="22"/>
        </w:rPr>
        <w:t>jako podklad ke zpracování dodatku ke Smlouvě.</w:t>
      </w:r>
    </w:p>
    <w:p w14:paraId="1645B3EE" w14:textId="77777777" w:rsidR="00745950" w:rsidRPr="004201FB" w:rsidRDefault="00745950" w:rsidP="00745950">
      <w:pPr>
        <w:widowControl w:val="0"/>
        <w:tabs>
          <w:tab w:val="left" w:pos="567"/>
        </w:tabs>
        <w:spacing w:after="60"/>
        <w:ind w:left="567"/>
        <w:rPr>
          <w:szCs w:val="22"/>
        </w:rPr>
      </w:pPr>
      <w:r w:rsidRPr="004201FB">
        <w:rPr>
          <w:szCs w:val="22"/>
        </w:rPr>
        <w:t xml:space="preserve">Prodloužení termínu realizace objednatel akceptuje pouze, je-li objektivně odůvodněno, zejm. zvýšenou pracností nového řešení. Za tímto účelem je objednatel oprávněn požadovat harmonogram realizace v podrobnosti jednotlivých činností. Prodloužení termínu realizace je objednatel oprávněn zkrátit nebo odmítnout, je-li jeho důvodem pozdní informace o nutnosti </w:t>
      </w:r>
      <w:r w:rsidRPr="004201FB">
        <w:rPr>
          <w:szCs w:val="22"/>
        </w:rPr>
        <w:lastRenderedPageBreak/>
        <w:t>změny, prodlení zhotovitele s přípravou podkladů nebo jiná forma jeho nesoučinnosti a dále pak vyjde-li najevo, že zhotovitel o potřebě změny věděl nebo musel vědět v dostatečném předstihu předtím, než na potřebu změny objednatele skutečně upozornil.</w:t>
      </w:r>
    </w:p>
    <w:bookmarkEnd w:id="11"/>
    <w:p w14:paraId="61DDD7AA" w14:textId="40F53A17" w:rsidR="2853869C" w:rsidRDefault="2853869C" w:rsidP="7FB72E9A">
      <w:pPr>
        <w:widowControl w:val="0"/>
        <w:tabs>
          <w:tab w:val="left" w:pos="567"/>
        </w:tabs>
        <w:spacing w:after="120"/>
        <w:ind w:left="567"/>
      </w:pPr>
      <w:r>
        <w:t xml:space="preserve">Veškeré navrhované změny co do specifikace změn předmětu díla, změny ceny díla, popř. termínu, musí být před jejich zahájením odsouhlaseny v písemném dodatku ke Smlouvě. Teprve po písemném odsouhlasení dodatku má zhotovitel právo na realizaci těchto změn a na jejich úhradu v odpovídající výši. Pokud tak zhotovitel neučiní, má se za to, že práce a dodávky jím realizované byly v předmětu díla a v jeho ceně zahrnuty. </w:t>
      </w:r>
    </w:p>
    <w:p w14:paraId="6CC62A5F" w14:textId="31464BD5" w:rsidR="372F0E9C" w:rsidRDefault="5CF3F8CB" w:rsidP="00335B10">
      <w:pPr>
        <w:widowControl w:val="0"/>
        <w:numPr>
          <w:ilvl w:val="0"/>
          <w:numId w:val="45"/>
        </w:numPr>
        <w:tabs>
          <w:tab w:val="left" w:pos="567"/>
        </w:tabs>
        <w:spacing w:after="120"/>
        <w:ind w:left="567" w:hanging="567"/>
      </w:pPr>
      <w:r w:rsidRPr="00041E91">
        <w:rPr>
          <w:rFonts w:eastAsia="Gill Sans MT" w:cs="Gill Sans MT"/>
          <w:color w:val="000000"/>
          <w:szCs w:val="22"/>
        </w:rPr>
        <w:t>Smluvní</w:t>
      </w:r>
      <w:r>
        <w:t xml:space="preserve"> strany se zavazují, že při řešení změn budou postupovat bez zbytečného odkladu v</w:t>
      </w:r>
      <w:r w:rsidR="29D23C4B">
        <w:t> </w:t>
      </w:r>
      <w:r>
        <w:t>souladu s</w:t>
      </w:r>
      <w:r w:rsidR="3FEAA11D">
        <w:t>e S</w:t>
      </w:r>
      <w:r>
        <w:t>mlouvou.</w:t>
      </w:r>
      <w:r w:rsidR="1078BF5D">
        <w:t xml:space="preserve"> </w:t>
      </w:r>
    </w:p>
    <w:p w14:paraId="771B60E0" w14:textId="5C8AF24B" w:rsidR="002F58C7" w:rsidRPr="00973BEF" w:rsidRDefault="2B850355" w:rsidP="0014353C">
      <w:pPr>
        <w:widowControl w:val="0"/>
        <w:numPr>
          <w:ilvl w:val="0"/>
          <w:numId w:val="45"/>
        </w:numPr>
        <w:tabs>
          <w:tab w:val="left" w:pos="567"/>
        </w:tabs>
        <w:spacing w:after="60"/>
        <w:ind w:left="567" w:hanging="567"/>
      </w:pPr>
      <w:r>
        <w:t xml:space="preserve">Zhotovitel se zavazuje provést pro </w:t>
      </w:r>
      <w:r w:rsidR="2EFB2619">
        <w:t>o</w:t>
      </w:r>
      <w:r>
        <w:t>bjednatele díl</w:t>
      </w:r>
      <w:r w:rsidR="2FD52953">
        <w:t>o</w:t>
      </w:r>
      <w:r>
        <w:t xml:space="preserve"> vlastním jménem</w:t>
      </w:r>
      <w:r w:rsidR="65B1300E">
        <w:t xml:space="preserve">, na vlastní náklady </w:t>
      </w:r>
      <w:r>
        <w:t>a</w:t>
      </w:r>
      <w:r w:rsidR="096E7BA6">
        <w:t> </w:t>
      </w:r>
      <w:r>
        <w:t>na</w:t>
      </w:r>
      <w:r w:rsidR="096E7BA6">
        <w:t> </w:t>
      </w:r>
      <w:r>
        <w:t xml:space="preserve">vlastní </w:t>
      </w:r>
      <w:r w:rsidR="65B1300E">
        <w:t xml:space="preserve">odpovědnost </w:t>
      </w:r>
      <w:r>
        <w:t>s</w:t>
      </w:r>
      <w:r w:rsidR="65B1300E">
        <w:t> </w:t>
      </w:r>
      <w:r>
        <w:t>využitím vlastních kapacit a třetích osob, není však oprávněn zadat provedení díla takovýmto třetím osobám jako celek. Tyto třetí osoby (dále jen „</w:t>
      </w:r>
      <w:r w:rsidRPr="7FB72E9A">
        <w:rPr>
          <w:i/>
          <w:iCs/>
        </w:rPr>
        <w:t>poddodavatelé</w:t>
      </w:r>
      <w:r>
        <w:t>“) se budou podílet na</w:t>
      </w:r>
      <w:r w:rsidR="65B1300E">
        <w:t> </w:t>
      </w:r>
      <w:r>
        <w:t xml:space="preserve">provedení díla výhradně v rozsahu určeném smlouvou uzavřenou mezi </w:t>
      </w:r>
      <w:r w:rsidR="5E8EEF07">
        <w:t>z</w:t>
      </w:r>
      <w:r>
        <w:t>hotovitelem a</w:t>
      </w:r>
      <w:r w:rsidR="65B1300E">
        <w:t> </w:t>
      </w:r>
      <w:r>
        <w:t>poddodavatelem.</w:t>
      </w:r>
    </w:p>
    <w:p w14:paraId="70605F24" w14:textId="77777777" w:rsidR="002F58C7" w:rsidRPr="00973BEF" w:rsidRDefault="002F58C7" w:rsidP="00506920">
      <w:pPr>
        <w:widowControl w:val="0"/>
        <w:numPr>
          <w:ilvl w:val="0"/>
          <w:numId w:val="31"/>
        </w:numPr>
        <w:tabs>
          <w:tab w:val="left" w:pos="567"/>
          <w:tab w:val="left" w:pos="851"/>
        </w:tabs>
        <w:spacing w:after="60"/>
        <w:ind w:left="851" w:hanging="284"/>
        <w:rPr>
          <w:szCs w:val="22"/>
        </w:rPr>
      </w:pPr>
      <w:r w:rsidRPr="00973BEF">
        <w:rPr>
          <w:szCs w:val="22"/>
        </w:rPr>
        <w:t xml:space="preserve">Zhotovitel odpovídá v plném rozsahu za veškeré části díla provedené poddodavateli. </w:t>
      </w:r>
    </w:p>
    <w:p w14:paraId="3C2EEC54" w14:textId="77777777" w:rsidR="002F58C7" w:rsidRPr="00973BEF" w:rsidRDefault="002F58C7" w:rsidP="00506920">
      <w:pPr>
        <w:widowControl w:val="0"/>
        <w:numPr>
          <w:ilvl w:val="0"/>
          <w:numId w:val="31"/>
        </w:numPr>
        <w:tabs>
          <w:tab w:val="left" w:pos="567"/>
          <w:tab w:val="left" w:pos="851"/>
        </w:tabs>
        <w:spacing w:after="60"/>
        <w:ind w:left="851" w:hanging="284"/>
        <w:rPr>
          <w:szCs w:val="22"/>
        </w:rPr>
      </w:pPr>
      <w:r w:rsidRPr="00973BEF">
        <w:rPr>
          <w:szCs w:val="22"/>
        </w:rPr>
        <w:t xml:space="preserve">Zhotovitel se zavazuje veškeré práce poddodavatelů řádně koordinovat. </w:t>
      </w:r>
    </w:p>
    <w:p w14:paraId="6F2D1CEB" w14:textId="28784278" w:rsidR="002F58C7" w:rsidRDefault="002F58C7" w:rsidP="00745950">
      <w:pPr>
        <w:widowControl w:val="0"/>
        <w:numPr>
          <w:ilvl w:val="0"/>
          <w:numId w:val="31"/>
        </w:numPr>
        <w:tabs>
          <w:tab w:val="left" w:pos="567"/>
          <w:tab w:val="left" w:pos="851"/>
        </w:tabs>
        <w:spacing w:after="60"/>
        <w:ind w:left="851" w:hanging="284"/>
        <w:rPr>
          <w:szCs w:val="22"/>
        </w:rPr>
      </w:pPr>
      <w:r w:rsidRPr="00973BEF">
        <w:rPr>
          <w:szCs w:val="22"/>
        </w:rPr>
        <w:t xml:space="preserve">Zhotovitel je povinen si v návaznosti na postup realizace díla vyžádat od poddodavatelů jejich podrobné požadavky na stavební připravenosti a tyto předložit na vědomí </w:t>
      </w:r>
      <w:r w:rsidR="00D66D9E" w:rsidRPr="00973BEF">
        <w:rPr>
          <w:szCs w:val="22"/>
        </w:rPr>
        <w:t>o</w:t>
      </w:r>
      <w:r w:rsidRPr="00973BEF">
        <w:rPr>
          <w:szCs w:val="22"/>
        </w:rPr>
        <w:t>bjednateli.</w:t>
      </w:r>
      <w:r w:rsidR="00745950">
        <w:rPr>
          <w:szCs w:val="22"/>
        </w:rPr>
        <w:t xml:space="preserve"> </w:t>
      </w:r>
    </w:p>
    <w:p w14:paraId="27BFC521" w14:textId="77777777" w:rsidR="00745950" w:rsidRDefault="00745950" w:rsidP="00745950">
      <w:pPr>
        <w:widowControl w:val="0"/>
        <w:numPr>
          <w:ilvl w:val="0"/>
          <w:numId w:val="31"/>
        </w:numPr>
        <w:tabs>
          <w:tab w:val="left" w:pos="567"/>
          <w:tab w:val="left" w:pos="851"/>
        </w:tabs>
        <w:spacing w:after="60"/>
        <w:ind w:left="851" w:hanging="284"/>
        <w:rPr>
          <w:szCs w:val="22"/>
        </w:rPr>
      </w:pPr>
      <w:r>
        <w:rPr>
          <w:szCs w:val="22"/>
        </w:rPr>
        <w:t xml:space="preserve">Zhotovitel se zavazuje ve smlouvě s poddodavatelem zajistit, aby poddodavatel plnil při zhotovení díla stejné podmínky a atributy, jaké má ujednané zhotovitel s objednatelem. </w:t>
      </w:r>
    </w:p>
    <w:p w14:paraId="2E4D2651" w14:textId="7396D88B" w:rsidR="2853869C" w:rsidRDefault="2853869C" w:rsidP="7FB72E9A">
      <w:pPr>
        <w:widowControl w:val="0"/>
        <w:numPr>
          <w:ilvl w:val="0"/>
          <w:numId w:val="31"/>
        </w:numPr>
        <w:tabs>
          <w:tab w:val="left" w:pos="567"/>
          <w:tab w:val="left" w:pos="851"/>
        </w:tabs>
        <w:spacing w:after="120"/>
        <w:ind w:left="851" w:hanging="284"/>
      </w:pPr>
      <w:r>
        <w:t>V případě, že poddodavatel způsobí objednateli škodu, odpovídá za úhradu této škody objednateli zhotovitel.</w:t>
      </w:r>
    </w:p>
    <w:p w14:paraId="30BB4B5F" w14:textId="58CAE9FD" w:rsidR="007D3452" w:rsidRPr="00973BEF" w:rsidRDefault="1FA85951" w:rsidP="6CA0DA22">
      <w:pPr>
        <w:widowControl w:val="0"/>
        <w:spacing w:after="120"/>
        <w:rPr>
          <w:rFonts w:eastAsia="Gill Sans MT" w:cs="Gill Sans MT"/>
          <w:szCs w:val="22"/>
        </w:rPr>
      </w:pPr>
      <w:r>
        <w:rPr>
          <w:rFonts w:eastAsia="Gill Sans MT" w:cs="Gill Sans MT"/>
          <w:color w:val="000000"/>
          <w:szCs w:val="22"/>
        </w:rPr>
        <w:t xml:space="preserve">  </w:t>
      </w:r>
    </w:p>
    <w:p w14:paraId="1C4759D9" w14:textId="77777777" w:rsidR="0081291F" w:rsidRPr="00AD474D" w:rsidRDefault="0081291F" w:rsidP="009213C2">
      <w:pPr>
        <w:pStyle w:val="Nadpis1"/>
        <w:numPr>
          <w:ilvl w:val="0"/>
          <w:numId w:val="8"/>
        </w:numPr>
        <w:rPr>
          <w:caps w:val="0"/>
          <w:szCs w:val="22"/>
        </w:rPr>
      </w:pPr>
    </w:p>
    <w:p w14:paraId="784EA79B" w14:textId="77777777" w:rsidR="00D432E4" w:rsidRPr="00AD474D" w:rsidRDefault="004F77F0" w:rsidP="00571970">
      <w:pPr>
        <w:pStyle w:val="Nadpis1"/>
        <w:spacing w:after="120"/>
        <w:rPr>
          <w:caps w:val="0"/>
          <w:szCs w:val="22"/>
        </w:rPr>
      </w:pPr>
      <w:r w:rsidRPr="00AD474D">
        <w:rPr>
          <w:szCs w:val="22"/>
        </w:rPr>
        <w:t>TERMÍNY</w:t>
      </w:r>
      <w:r w:rsidR="00D432E4" w:rsidRPr="00AD474D">
        <w:rPr>
          <w:szCs w:val="22"/>
        </w:rPr>
        <w:t xml:space="preserve"> </w:t>
      </w:r>
      <w:r w:rsidR="00D432E4" w:rsidRPr="00AD474D">
        <w:rPr>
          <w:caps w:val="0"/>
          <w:szCs w:val="22"/>
        </w:rPr>
        <w:t>PLNĚNÍ</w:t>
      </w:r>
    </w:p>
    <w:p w14:paraId="7C80D3F9" w14:textId="77777777" w:rsidR="00D432E4" w:rsidRPr="00AD474D" w:rsidRDefault="00D432E4" w:rsidP="00D214A7">
      <w:pPr>
        <w:widowControl w:val="0"/>
        <w:numPr>
          <w:ilvl w:val="0"/>
          <w:numId w:val="11"/>
        </w:numPr>
        <w:tabs>
          <w:tab w:val="left" w:pos="567"/>
        </w:tabs>
        <w:spacing w:after="60"/>
        <w:ind w:left="567" w:hanging="567"/>
        <w:rPr>
          <w:szCs w:val="22"/>
        </w:rPr>
      </w:pPr>
      <w:r w:rsidRPr="00AD474D">
        <w:rPr>
          <w:szCs w:val="22"/>
        </w:rPr>
        <w:t>Předmět díla specifikovaný v</w:t>
      </w:r>
      <w:r w:rsidR="004019C7" w:rsidRPr="00AD474D">
        <w:rPr>
          <w:szCs w:val="22"/>
        </w:rPr>
        <w:t> </w:t>
      </w:r>
      <w:r w:rsidRPr="00AD474D">
        <w:rPr>
          <w:szCs w:val="22"/>
        </w:rPr>
        <w:t>čl.</w:t>
      </w:r>
      <w:r w:rsidR="004019C7" w:rsidRPr="00AD474D">
        <w:rPr>
          <w:szCs w:val="22"/>
        </w:rPr>
        <w:t> </w:t>
      </w:r>
      <w:r w:rsidRPr="00AD474D">
        <w:rPr>
          <w:szCs w:val="22"/>
        </w:rPr>
        <w:t xml:space="preserve">II. Smlouvy bude proveden v následujících termínech: </w:t>
      </w:r>
    </w:p>
    <w:p w14:paraId="75510299" w14:textId="1FEC6FA0" w:rsidR="0042228D" w:rsidRDefault="4FC53EBE" w:rsidP="00506920">
      <w:pPr>
        <w:widowControl w:val="0"/>
        <w:numPr>
          <w:ilvl w:val="0"/>
          <w:numId w:val="21"/>
        </w:numPr>
        <w:tabs>
          <w:tab w:val="clear" w:pos="360"/>
          <w:tab w:val="left" w:pos="567"/>
          <w:tab w:val="left" w:pos="851"/>
        </w:tabs>
        <w:spacing w:after="120"/>
        <w:ind w:left="851" w:hanging="284"/>
      </w:pPr>
      <w:r>
        <w:t>Zahájení plnění díla:</w:t>
      </w:r>
      <w:r w:rsidR="008B5CBC">
        <w:t xml:space="preserve"> </w:t>
      </w:r>
      <w:r w:rsidR="008B5CBC">
        <w:tab/>
      </w:r>
      <w:r w:rsidR="008B5CBC">
        <w:tab/>
      </w:r>
      <w:r w:rsidR="00854BB9" w:rsidRPr="00854BB9">
        <w:rPr>
          <w:b/>
          <w:bCs/>
        </w:rPr>
        <w:t>následující den po dni nabytí účinnosti Smlouvy.</w:t>
      </w:r>
    </w:p>
    <w:p w14:paraId="538B2749" w14:textId="35C07F21" w:rsidR="004549FA" w:rsidRPr="00790CC2" w:rsidRDefault="096E8A6D" w:rsidP="096E9EDF">
      <w:pPr>
        <w:widowControl w:val="0"/>
        <w:numPr>
          <w:ilvl w:val="0"/>
          <w:numId w:val="21"/>
        </w:numPr>
        <w:tabs>
          <w:tab w:val="clear" w:pos="360"/>
          <w:tab w:val="left" w:pos="567"/>
          <w:tab w:val="left" w:pos="851"/>
        </w:tabs>
        <w:spacing w:after="120" w:line="259" w:lineRule="auto"/>
        <w:ind w:left="851" w:hanging="284"/>
        <w:rPr>
          <w:b/>
          <w:bCs/>
        </w:rPr>
      </w:pPr>
      <w:r>
        <w:t xml:space="preserve">Předání a převzetí </w:t>
      </w:r>
      <w:r w:rsidR="7987FA94">
        <w:t>provedeného, bezvadného, tj. prostého všech vad a nedodělků a</w:t>
      </w:r>
      <w:r w:rsidR="00E51FFB">
        <w:t> </w:t>
      </w:r>
      <w:r w:rsidR="7987FA94">
        <w:t>ukončeného předmětu díla</w:t>
      </w:r>
      <w:r w:rsidRPr="096E9EDF">
        <w:rPr>
          <w:b/>
          <w:bCs/>
        </w:rPr>
        <w:t>:</w:t>
      </w:r>
      <w:r w:rsidR="009D061F" w:rsidRPr="096E9EDF">
        <w:rPr>
          <w:b/>
          <w:bCs/>
        </w:rPr>
        <w:t xml:space="preserve"> </w:t>
      </w:r>
      <w:r>
        <w:tab/>
      </w:r>
      <w:r w:rsidR="007B7F48" w:rsidRPr="00790CC2">
        <w:rPr>
          <w:b/>
          <w:bCs/>
        </w:rPr>
        <w:t>nejpozději</w:t>
      </w:r>
      <w:r w:rsidR="00A00846" w:rsidRPr="00790CC2">
        <w:rPr>
          <w:b/>
          <w:bCs/>
        </w:rPr>
        <w:t xml:space="preserve"> </w:t>
      </w:r>
      <w:r w:rsidR="00B707DB" w:rsidRPr="00790CC2">
        <w:rPr>
          <w:b/>
          <w:bCs/>
        </w:rPr>
        <w:t>do</w:t>
      </w:r>
      <w:r w:rsidR="000C7136" w:rsidRPr="00790CC2">
        <w:rPr>
          <w:b/>
          <w:bCs/>
        </w:rPr>
        <w:t xml:space="preserve"> </w:t>
      </w:r>
      <w:r w:rsidR="00E3016A" w:rsidRPr="00790CC2">
        <w:rPr>
          <w:b/>
          <w:bCs/>
        </w:rPr>
        <w:t>1</w:t>
      </w:r>
      <w:r w:rsidR="000C7136" w:rsidRPr="00790CC2">
        <w:rPr>
          <w:b/>
          <w:bCs/>
        </w:rPr>
        <w:t>6</w:t>
      </w:r>
      <w:r w:rsidR="00A00846" w:rsidRPr="00790CC2">
        <w:rPr>
          <w:b/>
          <w:bCs/>
        </w:rPr>
        <w:t>.</w:t>
      </w:r>
      <w:r w:rsidR="007B7F48" w:rsidRPr="00790CC2">
        <w:rPr>
          <w:b/>
          <w:bCs/>
        </w:rPr>
        <w:t>0</w:t>
      </w:r>
      <w:r w:rsidR="221D8808" w:rsidRPr="00790CC2">
        <w:rPr>
          <w:b/>
          <w:bCs/>
        </w:rPr>
        <w:t>3</w:t>
      </w:r>
      <w:r w:rsidR="00A00846" w:rsidRPr="00790CC2">
        <w:rPr>
          <w:b/>
          <w:bCs/>
        </w:rPr>
        <w:t>.2026</w:t>
      </w:r>
    </w:p>
    <w:p w14:paraId="6DED471A" w14:textId="4410C16A" w:rsidR="00277139" w:rsidRPr="00AD474D" w:rsidRDefault="0084675F" w:rsidP="00277139">
      <w:pPr>
        <w:tabs>
          <w:tab w:val="left" w:pos="700"/>
        </w:tabs>
        <w:spacing w:after="120"/>
        <w:ind w:left="567"/>
        <w:rPr>
          <w:szCs w:val="22"/>
        </w:rPr>
      </w:pPr>
      <w:r w:rsidRPr="0084675F">
        <w:rPr>
          <w:rFonts w:eastAsia="Gill Sans MT" w:cs="Gill Sans MT"/>
          <w:color w:val="000000"/>
          <w:szCs w:val="22"/>
        </w:rPr>
        <w:t xml:space="preserve">Termínem předání a převzetí provedeného, bezvadného, tj. prostého všech vad a nedodělků, a ukončeného díla se rozumí den, kdy proběhne úspěšné převzetí díla objednatelem od zhotovitele v souladu s čl. XI. Smlouvy. O předání a převzetí řádně provedeného, bezvadného a ukončeného díla </w:t>
      </w:r>
      <w:proofErr w:type="gramStart"/>
      <w:r w:rsidRPr="0084675F">
        <w:rPr>
          <w:rFonts w:eastAsia="Gill Sans MT" w:cs="Gill Sans MT"/>
          <w:color w:val="000000"/>
          <w:szCs w:val="22"/>
        </w:rPr>
        <w:t>sepíší</w:t>
      </w:r>
      <w:proofErr w:type="gramEnd"/>
      <w:r w:rsidRPr="0084675F">
        <w:rPr>
          <w:rFonts w:eastAsia="Gill Sans MT" w:cs="Gill Sans MT"/>
          <w:color w:val="000000"/>
          <w:szCs w:val="22"/>
        </w:rPr>
        <w:t xml:space="preserve"> smluvní strany protokol o předání a převzetí díla, který bude podepsán oběma smluvními stranami.</w:t>
      </w:r>
    </w:p>
    <w:p w14:paraId="42CDA4BC" w14:textId="77777777" w:rsidR="00D432E4" w:rsidRPr="00AD474D" w:rsidRDefault="00D432E4" w:rsidP="00D214A7">
      <w:pPr>
        <w:widowControl w:val="0"/>
        <w:numPr>
          <w:ilvl w:val="0"/>
          <w:numId w:val="11"/>
        </w:numPr>
        <w:tabs>
          <w:tab w:val="left" w:pos="567"/>
        </w:tabs>
        <w:spacing w:after="120"/>
        <w:ind w:left="567" w:hanging="567"/>
        <w:rPr>
          <w:szCs w:val="22"/>
        </w:rPr>
      </w:pPr>
      <w:r w:rsidRPr="00AD474D">
        <w:rPr>
          <w:szCs w:val="22"/>
        </w:rPr>
        <w:t xml:space="preserve">Předmět díla bude </w:t>
      </w:r>
      <w:r w:rsidR="00277139" w:rsidRPr="00AD474D">
        <w:rPr>
          <w:szCs w:val="22"/>
        </w:rPr>
        <w:t>zhotovitele</w:t>
      </w:r>
      <w:r w:rsidR="00421A1C" w:rsidRPr="00AD474D">
        <w:rPr>
          <w:szCs w:val="22"/>
        </w:rPr>
        <w:t>m</w:t>
      </w:r>
      <w:r w:rsidR="00277139" w:rsidRPr="00AD474D">
        <w:rPr>
          <w:szCs w:val="22"/>
        </w:rPr>
        <w:t xml:space="preserve"> </w:t>
      </w:r>
      <w:r w:rsidRPr="00AD474D">
        <w:rPr>
          <w:szCs w:val="22"/>
        </w:rPr>
        <w:t>prováděn dle harmonogramu p</w:t>
      </w:r>
      <w:r w:rsidR="007342CF" w:rsidRPr="00AD474D">
        <w:rPr>
          <w:szCs w:val="22"/>
        </w:rPr>
        <w:t>ostupu</w:t>
      </w:r>
      <w:r w:rsidRPr="00AD474D">
        <w:rPr>
          <w:szCs w:val="22"/>
        </w:rPr>
        <w:t xml:space="preserve"> prací (dále jen </w:t>
      </w:r>
      <w:r w:rsidR="00EA1896" w:rsidRPr="00AD474D">
        <w:rPr>
          <w:szCs w:val="22"/>
        </w:rPr>
        <w:t>„</w:t>
      </w:r>
      <w:r w:rsidR="00EA1896" w:rsidRPr="00AD474D">
        <w:rPr>
          <w:i/>
          <w:szCs w:val="22"/>
        </w:rPr>
        <w:t>h</w:t>
      </w:r>
      <w:r w:rsidRPr="00AD474D">
        <w:rPr>
          <w:i/>
          <w:szCs w:val="22"/>
        </w:rPr>
        <w:t>armonogram</w:t>
      </w:r>
      <w:r w:rsidR="00EA1896" w:rsidRPr="00AD474D">
        <w:rPr>
          <w:szCs w:val="22"/>
        </w:rPr>
        <w:t>“</w:t>
      </w:r>
      <w:r w:rsidRPr="00AD474D">
        <w:rPr>
          <w:szCs w:val="22"/>
        </w:rPr>
        <w:t>)</w:t>
      </w:r>
      <w:r w:rsidR="00277139" w:rsidRPr="00AD474D">
        <w:rPr>
          <w:szCs w:val="22"/>
        </w:rPr>
        <w:t>, který zhotovitel zpracuje a předloží objednateli při předání a převzetí staveniště.</w:t>
      </w:r>
      <w:r w:rsidRPr="00AD474D">
        <w:rPr>
          <w:szCs w:val="22"/>
        </w:rPr>
        <w:t xml:space="preserve"> </w:t>
      </w:r>
      <w:r w:rsidRPr="00450FA9">
        <w:rPr>
          <w:szCs w:val="22"/>
        </w:rPr>
        <w:t>Harmonogram obsahuje výčet základních druhů prací a stanovení klíčových termínů jejich realizace. Tyto klíčové termíny jsou pro zhotovitele závazné</w:t>
      </w:r>
      <w:r w:rsidR="00867A7B" w:rsidRPr="00450FA9">
        <w:rPr>
          <w:szCs w:val="22"/>
        </w:rPr>
        <w:t xml:space="preserve"> a zhotovitel není oprávněn je měnit, bez předchozího souhlasu objednatele</w:t>
      </w:r>
      <w:r w:rsidRPr="00450FA9">
        <w:rPr>
          <w:szCs w:val="22"/>
        </w:rPr>
        <w:t>.</w:t>
      </w:r>
      <w:r w:rsidRPr="00AD474D">
        <w:rPr>
          <w:szCs w:val="22"/>
        </w:rPr>
        <w:t xml:space="preserve"> </w:t>
      </w:r>
    </w:p>
    <w:p w14:paraId="6635968A" w14:textId="77777777" w:rsidR="00EB198D" w:rsidRPr="00AD474D" w:rsidRDefault="00F248BE" w:rsidP="00DC29D8">
      <w:pPr>
        <w:widowControl w:val="0"/>
        <w:numPr>
          <w:ilvl w:val="0"/>
          <w:numId w:val="11"/>
        </w:numPr>
        <w:tabs>
          <w:tab w:val="left" w:pos="567"/>
        </w:tabs>
        <w:spacing w:after="120"/>
        <w:ind w:left="567" w:hanging="567"/>
        <w:rPr>
          <w:szCs w:val="22"/>
        </w:rPr>
      </w:pPr>
      <w:r w:rsidRPr="00AD474D">
        <w:rPr>
          <w:szCs w:val="22"/>
        </w:rPr>
        <w:t xml:space="preserve">Dospěje-li v průběhu provádění díla </w:t>
      </w:r>
      <w:r w:rsidR="00505BCC" w:rsidRPr="00AD474D">
        <w:rPr>
          <w:szCs w:val="22"/>
        </w:rPr>
        <w:t>o</w:t>
      </w:r>
      <w:r w:rsidRPr="00AD474D">
        <w:rPr>
          <w:szCs w:val="22"/>
        </w:rPr>
        <w:t xml:space="preserve">bjednatel nebo </w:t>
      </w:r>
      <w:r w:rsidR="00505BCC" w:rsidRPr="00AD474D">
        <w:rPr>
          <w:szCs w:val="22"/>
        </w:rPr>
        <w:t>osoba pověřen</w:t>
      </w:r>
      <w:r w:rsidR="00AD0B93" w:rsidRPr="00AD474D">
        <w:rPr>
          <w:szCs w:val="22"/>
        </w:rPr>
        <w:t>á</w:t>
      </w:r>
      <w:r w:rsidR="00505BCC" w:rsidRPr="00AD474D">
        <w:rPr>
          <w:szCs w:val="22"/>
        </w:rPr>
        <w:t xml:space="preserve"> výkonem TDS </w:t>
      </w:r>
      <w:r w:rsidRPr="00AD474D">
        <w:rPr>
          <w:szCs w:val="22"/>
        </w:rPr>
        <w:t>k</w:t>
      </w:r>
      <w:r w:rsidR="005362AC" w:rsidRPr="00AD474D">
        <w:rPr>
          <w:szCs w:val="22"/>
        </w:rPr>
        <w:t> </w:t>
      </w:r>
      <w:r w:rsidRPr="00AD474D">
        <w:rPr>
          <w:szCs w:val="22"/>
        </w:rPr>
        <w:t xml:space="preserve">závěru, že skutečný postup prací a dodávek neodpovídá schválenému harmonogramu, vyzve </w:t>
      </w:r>
      <w:r w:rsidR="00505BCC" w:rsidRPr="00AD474D">
        <w:rPr>
          <w:szCs w:val="22"/>
        </w:rPr>
        <w:t>z</w:t>
      </w:r>
      <w:r w:rsidRPr="00AD474D">
        <w:rPr>
          <w:szCs w:val="22"/>
        </w:rPr>
        <w:t xml:space="preserve">hotovitele, aby předložil </w:t>
      </w:r>
      <w:r w:rsidR="00797F7A">
        <w:rPr>
          <w:szCs w:val="22"/>
        </w:rPr>
        <w:t>aktualizovaný</w:t>
      </w:r>
      <w:r w:rsidR="00797F7A" w:rsidRPr="00AD474D">
        <w:rPr>
          <w:szCs w:val="22"/>
        </w:rPr>
        <w:t xml:space="preserve"> </w:t>
      </w:r>
      <w:r w:rsidRPr="00AD474D">
        <w:rPr>
          <w:szCs w:val="22"/>
        </w:rPr>
        <w:t xml:space="preserve">harmonogram zajišťující splnění </w:t>
      </w:r>
      <w:r w:rsidR="00BA2DBE" w:rsidRPr="00AD474D">
        <w:rPr>
          <w:szCs w:val="22"/>
        </w:rPr>
        <w:t>p</w:t>
      </w:r>
      <w:r w:rsidR="005362AC" w:rsidRPr="00AD474D">
        <w:rPr>
          <w:szCs w:val="22"/>
        </w:rPr>
        <w:t xml:space="preserve">ředmětu </w:t>
      </w:r>
      <w:r w:rsidRPr="00AD474D">
        <w:rPr>
          <w:szCs w:val="22"/>
        </w:rPr>
        <w:t>díla v</w:t>
      </w:r>
      <w:r w:rsidR="00766DED" w:rsidRPr="00AD474D">
        <w:rPr>
          <w:szCs w:val="22"/>
        </w:rPr>
        <w:t> </w:t>
      </w:r>
      <w:r w:rsidRPr="00AD474D">
        <w:rPr>
          <w:szCs w:val="22"/>
        </w:rPr>
        <w:t xml:space="preserve">dohodnutých termínech. Zhotovitel je povinen takové výzvě neprodleně vyhovět. Zhotovitel však ani v takových případech není oprávněn měnit termín </w:t>
      </w:r>
      <w:r w:rsidR="00525D92" w:rsidRPr="00AD474D">
        <w:rPr>
          <w:szCs w:val="22"/>
        </w:rPr>
        <w:t>do</w:t>
      </w:r>
      <w:r w:rsidRPr="00AD474D">
        <w:rPr>
          <w:szCs w:val="22"/>
        </w:rPr>
        <w:t>končení a předání díla, který je pro něj závazný, nedohodnou-li se strany v souladu s</w:t>
      </w:r>
      <w:r w:rsidR="005362AC" w:rsidRPr="00AD474D">
        <w:rPr>
          <w:szCs w:val="22"/>
        </w:rPr>
        <w:t xml:space="preserve">e </w:t>
      </w:r>
      <w:r w:rsidR="00505BCC" w:rsidRPr="00AD474D">
        <w:rPr>
          <w:szCs w:val="22"/>
        </w:rPr>
        <w:t>S</w:t>
      </w:r>
      <w:r w:rsidRPr="00AD474D">
        <w:rPr>
          <w:szCs w:val="22"/>
        </w:rPr>
        <w:t>mlouvou jinak.</w:t>
      </w:r>
      <w:r w:rsidR="00EB198D" w:rsidRPr="00AD474D">
        <w:rPr>
          <w:szCs w:val="22"/>
        </w:rPr>
        <w:t xml:space="preserve"> </w:t>
      </w:r>
    </w:p>
    <w:p w14:paraId="30DD0898" w14:textId="77777777" w:rsidR="00D432E4" w:rsidRPr="00AD474D" w:rsidRDefault="00D432E4" w:rsidP="00D214A7">
      <w:pPr>
        <w:widowControl w:val="0"/>
        <w:numPr>
          <w:ilvl w:val="0"/>
          <w:numId w:val="11"/>
        </w:numPr>
        <w:tabs>
          <w:tab w:val="left" w:pos="567"/>
        </w:tabs>
        <w:spacing w:after="120"/>
        <w:ind w:left="567" w:hanging="567"/>
        <w:rPr>
          <w:szCs w:val="22"/>
        </w:rPr>
      </w:pPr>
      <w:r w:rsidRPr="00AD474D">
        <w:rPr>
          <w:szCs w:val="22"/>
        </w:rPr>
        <w:t>Zhotovitel je oprávněn provést díl</w:t>
      </w:r>
      <w:r w:rsidR="00BA2DBE" w:rsidRPr="00AD474D">
        <w:rPr>
          <w:szCs w:val="22"/>
        </w:rPr>
        <w:t>o</w:t>
      </w:r>
      <w:r w:rsidRPr="00AD474D">
        <w:rPr>
          <w:szCs w:val="22"/>
        </w:rPr>
        <w:t xml:space="preserve"> i před stanoveným termínem uvedeným v odst.</w:t>
      </w:r>
      <w:r w:rsidR="004019C7" w:rsidRPr="00AD474D">
        <w:rPr>
          <w:szCs w:val="22"/>
        </w:rPr>
        <w:t> </w:t>
      </w:r>
      <w:r w:rsidR="0093084C" w:rsidRPr="00AD474D">
        <w:rPr>
          <w:szCs w:val="22"/>
        </w:rPr>
        <w:t>3.</w:t>
      </w:r>
      <w:r w:rsidRPr="00AD474D">
        <w:rPr>
          <w:szCs w:val="22"/>
        </w:rPr>
        <w:t>1 tohoto článku a</w:t>
      </w:r>
      <w:r w:rsidR="004D7115" w:rsidRPr="00AD474D">
        <w:rPr>
          <w:szCs w:val="22"/>
        </w:rPr>
        <w:t> </w:t>
      </w:r>
      <w:r w:rsidRPr="00AD474D">
        <w:rPr>
          <w:szCs w:val="22"/>
        </w:rPr>
        <w:t xml:space="preserve">objednatel se zavazuje řádně provedené a bezvadné dílo převzít i v dřívějším termínu. </w:t>
      </w:r>
    </w:p>
    <w:p w14:paraId="2A9F8E9B" w14:textId="77777777" w:rsidR="00EB198D" w:rsidRPr="00AD474D" w:rsidRDefault="00FE6459" w:rsidP="00FA030B">
      <w:pPr>
        <w:widowControl w:val="0"/>
        <w:numPr>
          <w:ilvl w:val="0"/>
          <w:numId w:val="11"/>
        </w:numPr>
        <w:tabs>
          <w:tab w:val="left" w:pos="567"/>
        </w:tabs>
        <w:spacing w:after="120"/>
        <w:ind w:left="567" w:hanging="567"/>
        <w:rPr>
          <w:szCs w:val="22"/>
        </w:rPr>
      </w:pPr>
      <w:r w:rsidRPr="00AD474D">
        <w:rPr>
          <w:szCs w:val="22"/>
        </w:rPr>
        <w:t xml:space="preserve">Zdrží-li se provádění díla v důsledku důvodů stojících výlučně na straně objednatele, má </w:t>
      </w:r>
      <w:r w:rsidRPr="00AD474D">
        <w:rPr>
          <w:szCs w:val="22"/>
        </w:rPr>
        <w:lastRenderedPageBreak/>
        <w:t>zhotovitel právo na přiměřené prodloužení doby plnění díla či jeho části, a to o dobu, o kterou bylo provádění díla zdrženo.</w:t>
      </w:r>
    </w:p>
    <w:p w14:paraId="462E8C8D" w14:textId="4E9DF787" w:rsidR="00673D9C" w:rsidRPr="00AD474D" w:rsidRDefault="00867A7B" w:rsidP="00FA030B">
      <w:pPr>
        <w:widowControl w:val="0"/>
        <w:numPr>
          <w:ilvl w:val="0"/>
          <w:numId w:val="11"/>
        </w:numPr>
        <w:tabs>
          <w:tab w:val="left" w:pos="567"/>
        </w:tabs>
        <w:spacing w:after="120"/>
        <w:ind w:left="567" w:hanging="567"/>
        <w:rPr>
          <w:szCs w:val="22"/>
        </w:rPr>
      </w:pPr>
      <w:r>
        <w:rPr>
          <w:szCs w:val="22"/>
        </w:rPr>
        <w:t xml:space="preserve">Pro případ nedodržení </w:t>
      </w:r>
      <w:r w:rsidR="00673D9C" w:rsidRPr="00AD474D">
        <w:rPr>
          <w:szCs w:val="22"/>
        </w:rPr>
        <w:t xml:space="preserve">termínů uvedených v odst. </w:t>
      </w:r>
      <w:r w:rsidR="00247BE0" w:rsidRPr="00AD474D">
        <w:rPr>
          <w:szCs w:val="22"/>
        </w:rPr>
        <w:t>3.1</w:t>
      </w:r>
      <w:r w:rsidR="00673D9C" w:rsidRPr="00AD474D">
        <w:rPr>
          <w:szCs w:val="22"/>
        </w:rPr>
        <w:t xml:space="preserve"> tohoto článku </w:t>
      </w:r>
      <w:r>
        <w:rPr>
          <w:szCs w:val="22"/>
        </w:rPr>
        <w:t xml:space="preserve">sjednávají smluvní strany </w:t>
      </w:r>
      <w:r w:rsidR="00673D9C" w:rsidRPr="00AD474D">
        <w:rPr>
          <w:szCs w:val="22"/>
        </w:rPr>
        <w:t>smluvní</w:t>
      </w:r>
      <w:r w:rsidR="007C3405" w:rsidRPr="00AD474D">
        <w:rPr>
          <w:szCs w:val="22"/>
        </w:rPr>
        <w:t xml:space="preserve"> </w:t>
      </w:r>
      <w:r w:rsidR="00673D9C" w:rsidRPr="00AD474D">
        <w:rPr>
          <w:szCs w:val="22"/>
        </w:rPr>
        <w:t>pokut</w:t>
      </w:r>
      <w:r w:rsidR="007C3405" w:rsidRPr="00AD474D">
        <w:rPr>
          <w:szCs w:val="22"/>
        </w:rPr>
        <w:t>u</w:t>
      </w:r>
      <w:r>
        <w:rPr>
          <w:szCs w:val="22"/>
        </w:rPr>
        <w:t xml:space="preserve">, jak dále uvedeno v </w:t>
      </w:r>
      <w:r w:rsidR="00673D9C" w:rsidRPr="00AD474D">
        <w:rPr>
          <w:szCs w:val="22"/>
        </w:rPr>
        <w:t>čl. </w:t>
      </w:r>
      <w:r w:rsidR="00151095" w:rsidRPr="00AD474D">
        <w:rPr>
          <w:szCs w:val="22"/>
        </w:rPr>
        <w:t>X</w:t>
      </w:r>
      <w:r w:rsidR="009536BC">
        <w:rPr>
          <w:szCs w:val="22"/>
        </w:rPr>
        <w:t>I</w:t>
      </w:r>
      <w:r w:rsidR="00DC2565">
        <w:rPr>
          <w:szCs w:val="22"/>
        </w:rPr>
        <w:t>II</w:t>
      </w:r>
      <w:r w:rsidR="00673D9C" w:rsidRPr="00AD474D">
        <w:rPr>
          <w:szCs w:val="22"/>
        </w:rPr>
        <w:t xml:space="preserve">. </w:t>
      </w:r>
      <w:r w:rsidR="007C3405" w:rsidRPr="00AD474D">
        <w:rPr>
          <w:szCs w:val="22"/>
        </w:rPr>
        <w:t>S</w:t>
      </w:r>
      <w:r w:rsidR="00673D9C" w:rsidRPr="00AD474D">
        <w:rPr>
          <w:szCs w:val="22"/>
        </w:rPr>
        <w:t>mlouvy.</w:t>
      </w:r>
    </w:p>
    <w:p w14:paraId="3F81406A" w14:textId="77777777" w:rsidR="00FE6459" w:rsidRPr="00AD474D" w:rsidRDefault="00FE6459" w:rsidP="00FA030B">
      <w:pPr>
        <w:widowControl w:val="0"/>
        <w:numPr>
          <w:ilvl w:val="0"/>
          <w:numId w:val="11"/>
        </w:numPr>
        <w:tabs>
          <w:tab w:val="left" w:pos="567"/>
        </w:tabs>
        <w:spacing w:after="120"/>
        <w:ind w:left="567" w:hanging="567"/>
        <w:rPr>
          <w:szCs w:val="22"/>
        </w:rPr>
      </w:pPr>
      <w:r w:rsidRPr="00AD474D">
        <w:rPr>
          <w:szCs w:val="22"/>
        </w:rPr>
        <w:t>Termíny plnění mohou být měněny pouze písemnými dodatky ke Smlouvě.</w:t>
      </w:r>
    </w:p>
    <w:p w14:paraId="5C9103EA" w14:textId="77777777" w:rsidR="00FE7B32" w:rsidRPr="00AD474D" w:rsidRDefault="00FE7B32" w:rsidP="00C37C6D">
      <w:pPr>
        <w:widowControl w:val="0"/>
        <w:spacing w:after="120"/>
        <w:rPr>
          <w:szCs w:val="22"/>
        </w:rPr>
      </w:pPr>
    </w:p>
    <w:p w14:paraId="425006F1" w14:textId="77777777" w:rsidR="00BA34BC" w:rsidRPr="00AD474D" w:rsidRDefault="00BA34BC" w:rsidP="009213C2">
      <w:pPr>
        <w:pStyle w:val="Nadpis1"/>
        <w:numPr>
          <w:ilvl w:val="0"/>
          <w:numId w:val="8"/>
        </w:numPr>
        <w:rPr>
          <w:caps w:val="0"/>
          <w:szCs w:val="22"/>
        </w:rPr>
      </w:pPr>
    </w:p>
    <w:p w14:paraId="13272AB6" w14:textId="77777777" w:rsidR="00D432E4" w:rsidRPr="00AD474D" w:rsidRDefault="00876B43" w:rsidP="007C4492">
      <w:pPr>
        <w:pStyle w:val="Nadpis1"/>
        <w:spacing w:after="120"/>
        <w:rPr>
          <w:szCs w:val="22"/>
        </w:rPr>
      </w:pPr>
      <w:r w:rsidRPr="00AD474D">
        <w:rPr>
          <w:szCs w:val="22"/>
        </w:rPr>
        <w:t>CENA DÍLA</w:t>
      </w:r>
    </w:p>
    <w:p w14:paraId="609E55D1" w14:textId="77777777" w:rsidR="00A406E8" w:rsidRPr="00AD474D" w:rsidRDefault="00D432E4" w:rsidP="00D214A7">
      <w:pPr>
        <w:widowControl w:val="0"/>
        <w:numPr>
          <w:ilvl w:val="0"/>
          <w:numId w:val="12"/>
        </w:numPr>
        <w:tabs>
          <w:tab w:val="left" w:pos="567"/>
        </w:tabs>
        <w:spacing w:after="120"/>
        <w:ind w:left="567" w:hanging="567"/>
        <w:rPr>
          <w:szCs w:val="22"/>
        </w:rPr>
      </w:pPr>
      <w:r w:rsidRPr="00AD474D">
        <w:rPr>
          <w:szCs w:val="22"/>
        </w:rPr>
        <w:t xml:space="preserve">Cena za provedení díla je stanovena v souladu s Nabídkou zhotovitele a </w:t>
      </w:r>
      <w:r w:rsidR="00C301C3">
        <w:rPr>
          <w:szCs w:val="22"/>
        </w:rPr>
        <w:t>činí</w:t>
      </w:r>
      <w:r w:rsidRPr="00AD474D">
        <w:rPr>
          <w:szCs w:val="22"/>
        </w:rPr>
        <w:t xml:space="preserve">:       </w:t>
      </w:r>
    </w:p>
    <w:tbl>
      <w:tblPr>
        <w:tblW w:w="0" w:type="auto"/>
        <w:tblInd w:w="595" w:type="dxa"/>
        <w:tblCellMar>
          <w:top w:w="85" w:type="dxa"/>
          <w:left w:w="57" w:type="dxa"/>
          <w:bottom w:w="85" w:type="dxa"/>
          <w:right w:w="57" w:type="dxa"/>
        </w:tblCellMar>
        <w:tblLook w:val="04A0" w:firstRow="1" w:lastRow="0" w:firstColumn="1" w:lastColumn="0" w:noHBand="0" w:noVBand="1"/>
      </w:tblPr>
      <w:tblGrid>
        <w:gridCol w:w="2964"/>
        <w:gridCol w:w="3216"/>
        <w:gridCol w:w="2295"/>
      </w:tblGrid>
      <w:tr w:rsidR="00D455D6" w:rsidRPr="00AD474D" w14:paraId="3A6390F1" w14:textId="77777777" w:rsidTr="00F639C7">
        <w:tc>
          <w:tcPr>
            <w:tcW w:w="3006" w:type="dxa"/>
          </w:tcPr>
          <w:p w14:paraId="354F1AA1" w14:textId="77777777" w:rsidR="007D3452" w:rsidRPr="00AD474D" w:rsidRDefault="007D3452" w:rsidP="00D214A7">
            <w:pPr>
              <w:widowControl w:val="0"/>
              <w:rPr>
                <w:szCs w:val="22"/>
              </w:rPr>
            </w:pPr>
            <w:r w:rsidRPr="00AD474D">
              <w:rPr>
                <w:szCs w:val="22"/>
              </w:rPr>
              <w:t>cena celkem bez DPH</w:t>
            </w:r>
          </w:p>
        </w:tc>
        <w:permStart w:id="600009075" w:edGrp="everyone"/>
        <w:tc>
          <w:tcPr>
            <w:tcW w:w="3260" w:type="dxa"/>
          </w:tcPr>
          <w:p w14:paraId="36BD54F3" w14:textId="77777777" w:rsidR="007D3452" w:rsidRPr="00AD474D" w:rsidRDefault="00F639C7" w:rsidP="00D214A7">
            <w:pPr>
              <w:widowControl w:val="0"/>
              <w:jc w:val="right"/>
              <w:rPr>
                <w:szCs w:val="22"/>
              </w:rPr>
            </w:pPr>
            <w:r w:rsidRPr="00AD474D">
              <w:rPr>
                <w:szCs w:val="22"/>
              </w:rPr>
              <w:fldChar w:fldCharType="begin">
                <w:ffData>
                  <w:name w:val=""/>
                  <w:enabled/>
                  <w:calcOnExit w:val="0"/>
                  <w:textInput>
                    <w:default w:val="DOPLNÍ účastník"/>
                  </w:textInput>
                </w:ffData>
              </w:fldChar>
            </w:r>
            <w:r w:rsidRPr="00AD474D">
              <w:rPr>
                <w:szCs w:val="22"/>
              </w:rPr>
              <w:instrText xml:space="preserve"> FORMTEXT </w:instrText>
            </w:r>
            <w:r w:rsidRPr="00AD474D">
              <w:rPr>
                <w:szCs w:val="22"/>
              </w:rPr>
            </w:r>
            <w:r w:rsidRPr="00AD474D">
              <w:rPr>
                <w:szCs w:val="22"/>
              </w:rPr>
              <w:fldChar w:fldCharType="separate"/>
            </w:r>
            <w:r w:rsidRPr="00AD474D">
              <w:rPr>
                <w:noProof/>
                <w:szCs w:val="22"/>
              </w:rPr>
              <w:t>DOPLNÍ účastník</w:t>
            </w:r>
            <w:r w:rsidRPr="00AD474D">
              <w:rPr>
                <w:szCs w:val="22"/>
              </w:rPr>
              <w:fldChar w:fldCharType="end"/>
            </w:r>
            <w:permEnd w:id="600009075"/>
          </w:p>
        </w:tc>
        <w:tc>
          <w:tcPr>
            <w:tcW w:w="2323" w:type="dxa"/>
          </w:tcPr>
          <w:p w14:paraId="1870CC8A" w14:textId="77777777" w:rsidR="007D3452" w:rsidRPr="00AD474D" w:rsidRDefault="004D7115" w:rsidP="00D214A7">
            <w:pPr>
              <w:widowControl w:val="0"/>
              <w:rPr>
                <w:szCs w:val="22"/>
              </w:rPr>
            </w:pPr>
            <w:r w:rsidRPr="00AD474D">
              <w:rPr>
                <w:szCs w:val="22"/>
              </w:rPr>
              <w:t>Kč</w:t>
            </w:r>
          </w:p>
        </w:tc>
      </w:tr>
      <w:tr w:rsidR="00D455D6" w:rsidRPr="00AD474D" w14:paraId="22B0AC43" w14:textId="77777777" w:rsidTr="00F639C7">
        <w:tc>
          <w:tcPr>
            <w:tcW w:w="3006" w:type="dxa"/>
          </w:tcPr>
          <w:p w14:paraId="18BC39FB" w14:textId="77777777" w:rsidR="007D3452" w:rsidRPr="00AD474D" w:rsidRDefault="007D3452" w:rsidP="00D214A7">
            <w:pPr>
              <w:widowControl w:val="0"/>
              <w:rPr>
                <w:szCs w:val="22"/>
              </w:rPr>
            </w:pPr>
            <w:r w:rsidRPr="00AD474D">
              <w:rPr>
                <w:szCs w:val="22"/>
              </w:rPr>
              <w:t>vyčíslení DPH</w:t>
            </w:r>
          </w:p>
        </w:tc>
        <w:permStart w:id="648551316" w:edGrp="everyone"/>
        <w:tc>
          <w:tcPr>
            <w:tcW w:w="3260" w:type="dxa"/>
          </w:tcPr>
          <w:p w14:paraId="08091027" w14:textId="77777777" w:rsidR="007D3452" w:rsidRPr="00AD474D" w:rsidRDefault="00F639C7" w:rsidP="00D214A7">
            <w:pPr>
              <w:widowControl w:val="0"/>
              <w:jc w:val="right"/>
              <w:rPr>
                <w:szCs w:val="22"/>
              </w:rPr>
            </w:pPr>
            <w:r w:rsidRPr="00AD474D">
              <w:rPr>
                <w:szCs w:val="22"/>
              </w:rPr>
              <w:fldChar w:fldCharType="begin">
                <w:ffData>
                  <w:name w:val=""/>
                  <w:enabled/>
                  <w:calcOnExit w:val="0"/>
                  <w:textInput>
                    <w:default w:val="DOPLNÍ účastník"/>
                  </w:textInput>
                </w:ffData>
              </w:fldChar>
            </w:r>
            <w:r w:rsidRPr="00AD474D">
              <w:rPr>
                <w:szCs w:val="22"/>
              </w:rPr>
              <w:instrText xml:space="preserve"> FORMTEXT </w:instrText>
            </w:r>
            <w:r w:rsidRPr="00AD474D">
              <w:rPr>
                <w:szCs w:val="22"/>
              </w:rPr>
            </w:r>
            <w:r w:rsidRPr="00AD474D">
              <w:rPr>
                <w:szCs w:val="22"/>
              </w:rPr>
              <w:fldChar w:fldCharType="separate"/>
            </w:r>
            <w:r w:rsidRPr="00AD474D">
              <w:rPr>
                <w:noProof/>
                <w:szCs w:val="22"/>
              </w:rPr>
              <w:t>DOPLNÍ účastník</w:t>
            </w:r>
            <w:r w:rsidRPr="00AD474D">
              <w:rPr>
                <w:szCs w:val="22"/>
              </w:rPr>
              <w:fldChar w:fldCharType="end"/>
            </w:r>
            <w:permEnd w:id="648551316"/>
          </w:p>
        </w:tc>
        <w:tc>
          <w:tcPr>
            <w:tcW w:w="2323" w:type="dxa"/>
          </w:tcPr>
          <w:p w14:paraId="5EBD63F6" w14:textId="77777777" w:rsidR="007D3452" w:rsidRPr="00AD474D" w:rsidRDefault="004D7115" w:rsidP="00D214A7">
            <w:pPr>
              <w:widowControl w:val="0"/>
              <w:rPr>
                <w:szCs w:val="22"/>
              </w:rPr>
            </w:pPr>
            <w:r w:rsidRPr="00AD474D">
              <w:rPr>
                <w:szCs w:val="22"/>
              </w:rPr>
              <w:t>Kč (v platné výši)</w:t>
            </w:r>
          </w:p>
        </w:tc>
      </w:tr>
      <w:tr w:rsidR="00AF3B60" w:rsidRPr="00AD474D" w14:paraId="3576DB3F" w14:textId="77777777" w:rsidTr="00F639C7">
        <w:trPr>
          <w:trHeight w:val="333"/>
        </w:trPr>
        <w:tc>
          <w:tcPr>
            <w:tcW w:w="3006" w:type="dxa"/>
          </w:tcPr>
          <w:p w14:paraId="6ECD3C49" w14:textId="77777777" w:rsidR="007D3452" w:rsidRPr="00AD474D" w:rsidRDefault="007D3452" w:rsidP="00D214A7">
            <w:pPr>
              <w:widowControl w:val="0"/>
              <w:rPr>
                <w:b/>
                <w:szCs w:val="22"/>
              </w:rPr>
            </w:pPr>
            <w:r w:rsidRPr="00AD474D">
              <w:rPr>
                <w:b/>
                <w:szCs w:val="22"/>
              </w:rPr>
              <w:t>celková cena včetně DPH</w:t>
            </w:r>
          </w:p>
        </w:tc>
        <w:permStart w:id="1250180141" w:edGrp="everyone"/>
        <w:tc>
          <w:tcPr>
            <w:tcW w:w="3260" w:type="dxa"/>
          </w:tcPr>
          <w:p w14:paraId="528EB454" w14:textId="77777777" w:rsidR="007D3452" w:rsidRPr="00AD474D" w:rsidRDefault="00F639C7" w:rsidP="00D214A7">
            <w:pPr>
              <w:widowControl w:val="0"/>
              <w:jc w:val="right"/>
              <w:rPr>
                <w:b/>
                <w:szCs w:val="22"/>
              </w:rPr>
            </w:pPr>
            <w:r w:rsidRPr="00AD474D">
              <w:rPr>
                <w:b/>
                <w:szCs w:val="22"/>
              </w:rPr>
              <w:fldChar w:fldCharType="begin">
                <w:ffData>
                  <w:name w:val=""/>
                  <w:enabled/>
                  <w:calcOnExit w:val="0"/>
                  <w:textInput>
                    <w:default w:val="DOPLNÍ účastník"/>
                  </w:textInput>
                </w:ffData>
              </w:fldChar>
            </w:r>
            <w:r w:rsidRPr="00AD474D">
              <w:rPr>
                <w:b/>
                <w:szCs w:val="22"/>
              </w:rPr>
              <w:instrText xml:space="preserve"> FORMTEXT </w:instrText>
            </w:r>
            <w:r w:rsidRPr="00AD474D">
              <w:rPr>
                <w:b/>
                <w:szCs w:val="22"/>
              </w:rPr>
            </w:r>
            <w:r w:rsidRPr="00AD474D">
              <w:rPr>
                <w:b/>
                <w:szCs w:val="22"/>
              </w:rPr>
              <w:fldChar w:fldCharType="separate"/>
            </w:r>
            <w:r w:rsidRPr="00AD474D">
              <w:rPr>
                <w:b/>
                <w:noProof/>
                <w:szCs w:val="22"/>
              </w:rPr>
              <w:t>DOPLNÍ účastník</w:t>
            </w:r>
            <w:r w:rsidRPr="00AD474D">
              <w:rPr>
                <w:b/>
                <w:szCs w:val="22"/>
              </w:rPr>
              <w:fldChar w:fldCharType="end"/>
            </w:r>
            <w:permEnd w:id="1250180141"/>
          </w:p>
        </w:tc>
        <w:tc>
          <w:tcPr>
            <w:tcW w:w="2323" w:type="dxa"/>
          </w:tcPr>
          <w:p w14:paraId="47A8E570" w14:textId="77777777" w:rsidR="007D3452" w:rsidRPr="00AD474D" w:rsidRDefault="004D7115" w:rsidP="00D214A7">
            <w:pPr>
              <w:widowControl w:val="0"/>
              <w:rPr>
                <w:b/>
                <w:szCs w:val="22"/>
              </w:rPr>
            </w:pPr>
            <w:r w:rsidRPr="00AD474D">
              <w:rPr>
                <w:b/>
                <w:szCs w:val="22"/>
              </w:rPr>
              <w:t>Kč</w:t>
            </w:r>
          </w:p>
        </w:tc>
      </w:tr>
    </w:tbl>
    <w:p w14:paraId="2BC5C665" w14:textId="77777777" w:rsidR="00D432E4" w:rsidRPr="00AD474D" w:rsidRDefault="00AF0D84" w:rsidP="00234C03">
      <w:pPr>
        <w:widowControl w:val="0"/>
        <w:tabs>
          <w:tab w:val="left" w:pos="567"/>
        </w:tabs>
        <w:spacing w:before="60" w:after="120"/>
        <w:ind w:left="567"/>
        <w:rPr>
          <w:szCs w:val="22"/>
        </w:rPr>
      </w:pPr>
      <w:r w:rsidRPr="00AD474D">
        <w:rPr>
          <w:szCs w:val="22"/>
        </w:rPr>
        <w:t>(</w:t>
      </w:r>
      <w:r w:rsidR="00D432E4" w:rsidRPr="00AD474D">
        <w:rPr>
          <w:szCs w:val="22"/>
        </w:rPr>
        <w:t>slovy celk</w:t>
      </w:r>
      <w:r w:rsidR="00F90C53" w:rsidRPr="00AD474D">
        <w:rPr>
          <w:szCs w:val="22"/>
        </w:rPr>
        <w:t>ová cena</w:t>
      </w:r>
      <w:r w:rsidR="00D432E4" w:rsidRPr="00AD474D">
        <w:rPr>
          <w:szCs w:val="22"/>
        </w:rPr>
        <w:t xml:space="preserve"> vč. DPH:</w:t>
      </w:r>
      <w:r w:rsidR="003E7EB5" w:rsidRPr="00AD474D">
        <w:rPr>
          <w:szCs w:val="22"/>
        </w:rPr>
        <w:t xml:space="preserve"> </w:t>
      </w:r>
      <w:permStart w:id="381515353" w:edGrp="everyone"/>
      <w:r w:rsidR="00F639C7" w:rsidRPr="00AD474D">
        <w:rPr>
          <w:szCs w:val="22"/>
        </w:rPr>
        <w:fldChar w:fldCharType="begin">
          <w:ffData>
            <w:name w:val=""/>
            <w:enabled/>
            <w:calcOnExit w:val="0"/>
            <w:textInput>
              <w:default w:val="DOPLNÍ účastník"/>
            </w:textInput>
          </w:ffData>
        </w:fldChar>
      </w:r>
      <w:r w:rsidR="00F639C7" w:rsidRPr="00AD474D">
        <w:rPr>
          <w:szCs w:val="22"/>
        </w:rPr>
        <w:instrText xml:space="preserve"> FORMTEXT </w:instrText>
      </w:r>
      <w:r w:rsidR="00F639C7" w:rsidRPr="00AD474D">
        <w:rPr>
          <w:szCs w:val="22"/>
        </w:rPr>
      </w:r>
      <w:r w:rsidR="00F639C7" w:rsidRPr="00AD474D">
        <w:rPr>
          <w:szCs w:val="22"/>
        </w:rPr>
        <w:fldChar w:fldCharType="separate"/>
      </w:r>
      <w:r w:rsidR="00F639C7" w:rsidRPr="00AD474D">
        <w:rPr>
          <w:noProof/>
          <w:szCs w:val="22"/>
        </w:rPr>
        <w:t>DOPLNÍ účastník</w:t>
      </w:r>
      <w:r w:rsidR="00F639C7" w:rsidRPr="00AD474D">
        <w:rPr>
          <w:szCs w:val="22"/>
        </w:rPr>
        <w:fldChar w:fldCharType="end"/>
      </w:r>
      <w:permEnd w:id="381515353"/>
      <w:r w:rsidR="00AF3B60" w:rsidRPr="00AD474D">
        <w:rPr>
          <w:szCs w:val="22"/>
        </w:rPr>
        <w:t xml:space="preserve"> </w:t>
      </w:r>
      <w:r w:rsidR="003E7EB5" w:rsidRPr="00AD474D">
        <w:rPr>
          <w:szCs w:val="22"/>
        </w:rPr>
        <w:t xml:space="preserve">korun </w:t>
      </w:r>
      <w:r w:rsidR="00AF3B60" w:rsidRPr="00AD474D">
        <w:rPr>
          <w:szCs w:val="22"/>
        </w:rPr>
        <w:t>českých</w:t>
      </w:r>
      <w:r w:rsidRPr="00AD474D">
        <w:rPr>
          <w:szCs w:val="22"/>
        </w:rPr>
        <w:t>)</w:t>
      </w:r>
    </w:p>
    <w:p w14:paraId="5D58E79B" w14:textId="77777777" w:rsidR="000C536B" w:rsidRPr="00AD474D" w:rsidRDefault="000C536B" w:rsidP="00234C03">
      <w:pPr>
        <w:widowControl w:val="0"/>
        <w:tabs>
          <w:tab w:val="left" w:pos="567"/>
        </w:tabs>
        <w:spacing w:before="60" w:after="120"/>
        <w:ind w:left="567"/>
        <w:rPr>
          <w:szCs w:val="22"/>
        </w:rPr>
      </w:pPr>
      <w:r w:rsidRPr="00AD474D">
        <w:rPr>
          <w:szCs w:val="22"/>
        </w:rPr>
        <w:t>(dále jen „</w:t>
      </w:r>
      <w:r w:rsidR="00BA4888" w:rsidRPr="00AD474D">
        <w:rPr>
          <w:i/>
          <w:szCs w:val="22"/>
        </w:rPr>
        <w:t>c</w:t>
      </w:r>
      <w:r w:rsidRPr="00AD474D">
        <w:rPr>
          <w:i/>
          <w:szCs w:val="22"/>
        </w:rPr>
        <w:t>ena díla</w:t>
      </w:r>
      <w:r w:rsidRPr="00AD474D">
        <w:rPr>
          <w:szCs w:val="22"/>
        </w:rPr>
        <w:t>“).</w:t>
      </w:r>
    </w:p>
    <w:p w14:paraId="36BA1A1F" w14:textId="77777777" w:rsidR="00801DB4" w:rsidRPr="00AD474D" w:rsidRDefault="00801DB4" w:rsidP="008003F6">
      <w:pPr>
        <w:widowControl w:val="0"/>
        <w:numPr>
          <w:ilvl w:val="0"/>
          <w:numId w:val="12"/>
        </w:numPr>
        <w:tabs>
          <w:tab w:val="left" w:pos="567"/>
        </w:tabs>
        <w:spacing w:after="120"/>
        <w:ind w:left="567" w:hanging="567"/>
        <w:rPr>
          <w:szCs w:val="22"/>
        </w:rPr>
      </w:pPr>
      <w:r w:rsidRPr="00AD474D">
        <w:rPr>
          <w:szCs w:val="22"/>
        </w:rPr>
        <w:t>Cena díla je stanovena jako cena úhrnná, úplná</w:t>
      </w:r>
      <w:r w:rsidR="00807DAA">
        <w:rPr>
          <w:szCs w:val="22"/>
        </w:rPr>
        <w:t>, konečná</w:t>
      </w:r>
      <w:r w:rsidRPr="00AD474D">
        <w:rPr>
          <w:szCs w:val="22"/>
        </w:rPr>
        <w:t xml:space="preserve"> a nepřekročitelná. Pro vyloučení pochybností smluvní strany stanovily, že cena díl</w:t>
      </w:r>
      <w:r w:rsidR="000C536B" w:rsidRPr="00AD474D">
        <w:rPr>
          <w:szCs w:val="22"/>
        </w:rPr>
        <w:t>a</w:t>
      </w:r>
      <w:r w:rsidRPr="00AD474D">
        <w:rPr>
          <w:szCs w:val="22"/>
        </w:rPr>
        <w:t xml:space="preserve"> nebude ovlivněna jakýmkoli kolísáním cen, včetně inflace a</w:t>
      </w:r>
      <w:r w:rsidR="00B103E5" w:rsidRPr="00AD474D">
        <w:rPr>
          <w:szCs w:val="22"/>
        </w:rPr>
        <w:t> </w:t>
      </w:r>
      <w:r w:rsidRPr="00AD474D">
        <w:rPr>
          <w:szCs w:val="22"/>
        </w:rPr>
        <w:t>kursových změn</w:t>
      </w:r>
      <w:r w:rsidR="001842B3">
        <w:rPr>
          <w:szCs w:val="22"/>
        </w:rPr>
        <w:t xml:space="preserve">, </w:t>
      </w:r>
      <w:r w:rsidR="001842B3" w:rsidRPr="001842B3">
        <w:rPr>
          <w:szCs w:val="22"/>
        </w:rPr>
        <w:t>změn ceny surovin, materiálů apod</w:t>
      </w:r>
      <w:r w:rsidRPr="00AD474D">
        <w:rPr>
          <w:szCs w:val="22"/>
        </w:rPr>
        <w:t>. Cena díl</w:t>
      </w:r>
      <w:r w:rsidR="00D55BCE" w:rsidRPr="00AD474D">
        <w:rPr>
          <w:szCs w:val="22"/>
        </w:rPr>
        <w:t>a</w:t>
      </w:r>
      <w:r w:rsidRPr="00AD474D">
        <w:rPr>
          <w:szCs w:val="22"/>
        </w:rPr>
        <w:t xml:space="preserve"> obsahuje předpokládaný vývoj cen vstupních nákladů a</w:t>
      </w:r>
      <w:r w:rsidR="000C536B" w:rsidRPr="00AD474D">
        <w:rPr>
          <w:szCs w:val="22"/>
        </w:rPr>
        <w:t> </w:t>
      </w:r>
      <w:r w:rsidRPr="00AD474D">
        <w:rPr>
          <w:szCs w:val="22"/>
        </w:rPr>
        <w:t xml:space="preserve">předpokládané zvýšení ceny v závislosti na čase plnění, a to až do termínu dokončení </w:t>
      </w:r>
      <w:r w:rsidR="00E515ED" w:rsidRPr="00AD474D">
        <w:rPr>
          <w:szCs w:val="22"/>
        </w:rPr>
        <w:t>d</w:t>
      </w:r>
      <w:r w:rsidRPr="00AD474D">
        <w:rPr>
          <w:szCs w:val="22"/>
        </w:rPr>
        <w:t>íla sjednaného ve Smlouvě</w:t>
      </w:r>
      <w:r w:rsidR="00E515ED" w:rsidRPr="00AD474D">
        <w:rPr>
          <w:szCs w:val="22"/>
        </w:rPr>
        <w:t>.</w:t>
      </w:r>
    </w:p>
    <w:p w14:paraId="1C88F7EC" w14:textId="77777777" w:rsidR="008003F6" w:rsidRPr="00AD474D" w:rsidRDefault="00D432E4" w:rsidP="00026136">
      <w:pPr>
        <w:widowControl w:val="0"/>
        <w:numPr>
          <w:ilvl w:val="0"/>
          <w:numId w:val="12"/>
        </w:numPr>
        <w:tabs>
          <w:tab w:val="left" w:pos="567"/>
        </w:tabs>
        <w:spacing w:after="120"/>
        <w:ind w:left="567" w:hanging="567"/>
        <w:rPr>
          <w:szCs w:val="22"/>
        </w:rPr>
      </w:pPr>
      <w:r w:rsidRPr="00AD474D">
        <w:rPr>
          <w:szCs w:val="22"/>
        </w:rPr>
        <w:t xml:space="preserve">Cena </w:t>
      </w:r>
      <w:r w:rsidR="00E515ED" w:rsidRPr="00AD474D">
        <w:rPr>
          <w:szCs w:val="22"/>
        </w:rPr>
        <w:t>díl</w:t>
      </w:r>
      <w:r w:rsidR="00D55BCE" w:rsidRPr="00AD474D">
        <w:rPr>
          <w:szCs w:val="22"/>
        </w:rPr>
        <w:t>a</w:t>
      </w:r>
      <w:r w:rsidR="00E515ED" w:rsidRPr="00AD474D">
        <w:rPr>
          <w:szCs w:val="22"/>
        </w:rPr>
        <w:t xml:space="preserve"> </w:t>
      </w:r>
      <w:r w:rsidRPr="00AD474D">
        <w:rPr>
          <w:szCs w:val="22"/>
        </w:rPr>
        <w:t xml:space="preserve">je stanovena </w:t>
      </w:r>
      <w:r w:rsidR="00710B30" w:rsidRPr="00AD474D">
        <w:rPr>
          <w:szCs w:val="22"/>
        </w:rPr>
        <w:t xml:space="preserve">jako nejvýše přípustná </w:t>
      </w:r>
      <w:r w:rsidRPr="00AD474D">
        <w:rPr>
          <w:szCs w:val="22"/>
        </w:rPr>
        <w:t xml:space="preserve">pro rozsah </w:t>
      </w:r>
      <w:r w:rsidR="00BA2DBE" w:rsidRPr="00AD474D">
        <w:rPr>
          <w:szCs w:val="22"/>
        </w:rPr>
        <w:t>p</w:t>
      </w:r>
      <w:r w:rsidRPr="00AD474D">
        <w:rPr>
          <w:szCs w:val="22"/>
        </w:rPr>
        <w:t xml:space="preserve">ředmětu díla předpokládaný Smlouvou a </w:t>
      </w:r>
      <w:r w:rsidR="0099375C" w:rsidRPr="00AD474D">
        <w:rPr>
          <w:szCs w:val="22"/>
        </w:rPr>
        <w:t xml:space="preserve">je </w:t>
      </w:r>
      <w:r w:rsidRPr="00AD474D">
        <w:rPr>
          <w:szCs w:val="22"/>
        </w:rPr>
        <w:t xml:space="preserve">doložena </w:t>
      </w:r>
      <w:r w:rsidR="008E2EFE" w:rsidRPr="00AD474D">
        <w:rPr>
          <w:szCs w:val="22"/>
        </w:rPr>
        <w:t>oceněný</w:t>
      </w:r>
      <w:r w:rsidR="00801DB4" w:rsidRPr="00AD474D">
        <w:rPr>
          <w:szCs w:val="22"/>
        </w:rPr>
        <w:t>m</w:t>
      </w:r>
      <w:r w:rsidR="008E2EFE" w:rsidRPr="00AD474D">
        <w:rPr>
          <w:szCs w:val="22"/>
        </w:rPr>
        <w:t xml:space="preserve"> soupis</w:t>
      </w:r>
      <w:r w:rsidR="00801DB4" w:rsidRPr="00AD474D">
        <w:rPr>
          <w:szCs w:val="22"/>
        </w:rPr>
        <w:t>em</w:t>
      </w:r>
      <w:r w:rsidR="008E2EFE" w:rsidRPr="00AD474D">
        <w:rPr>
          <w:szCs w:val="22"/>
        </w:rPr>
        <w:t xml:space="preserve"> stavebních prací, dodávek a služeb s výkazem výměr </w:t>
      </w:r>
      <w:r w:rsidR="00801DB4" w:rsidRPr="00AD474D">
        <w:rPr>
          <w:szCs w:val="22"/>
        </w:rPr>
        <w:t xml:space="preserve">z Nabídky zhotovitele </w:t>
      </w:r>
      <w:r w:rsidR="008E2EFE" w:rsidRPr="00AD474D">
        <w:rPr>
          <w:szCs w:val="22"/>
        </w:rPr>
        <w:t>tvořící položkový rozpočet</w:t>
      </w:r>
      <w:r w:rsidR="005D4444" w:rsidRPr="00AD474D">
        <w:rPr>
          <w:szCs w:val="22"/>
        </w:rPr>
        <w:t>.</w:t>
      </w:r>
      <w:r w:rsidRPr="00AD474D">
        <w:rPr>
          <w:szCs w:val="22"/>
        </w:rPr>
        <w:t xml:space="preserve"> </w:t>
      </w:r>
      <w:r w:rsidR="008003F6" w:rsidRPr="00AD474D">
        <w:rPr>
          <w:szCs w:val="22"/>
        </w:rPr>
        <w:t>Součástí ceny díl</w:t>
      </w:r>
      <w:r w:rsidR="00D55BCE" w:rsidRPr="00AD474D">
        <w:rPr>
          <w:szCs w:val="22"/>
        </w:rPr>
        <w:t>a</w:t>
      </w:r>
      <w:r w:rsidR="008003F6" w:rsidRPr="00AD474D">
        <w:rPr>
          <w:szCs w:val="22"/>
        </w:rPr>
        <w:t xml:space="preserve"> jsou veškeré náklady </w:t>
      </w:r>
      <w:r w:rsidR="001842B3">
        <w:rPr>
          <w:szCs w:val="22"/>
        </w:rPr>
        <w:t xml:space="preserve">zhotovitele </w:t>
      </w:r>
      <w:r w:rsidR="008003F6" w:rsidRPr="00AD474D">
        <w:rPr>
          <w:szCs w:val="22"/>
        </w:rPr>
        <w:t xml:space="preserve">související s řádným provedením a dokončením díla, </w:t>
      </w:r>
      <w:r w:rsidR="00026136" w:rsidRPr="00AD474D">
        <w:rPr>
          <w:szCs w:val="22"/>
        </w:rPr>
        <w:t>včetně vedlejších a</w:t>
      </w:r>
      <w:r w:rsidR="00CB7DBD" w:rsidRPr="00AD474D">
        <w:rPr>
          <w:szCs w:val="22"/>
        </w:rPr>
        <w:t> </w:t>
      </w:r>
      <w:r w:rsidR="00026136" w:rsidRPr="00AD474D">
        <w:rPr>
          <w:szCs w:val="22"/>
        </w:rPr>
        <w:t xml:space="preserve">ostatních nákladů, </w:t>
      </w:r>
      <w:r w:rsidR="008003F6" w:rsidRPr="00AD474D">
        <w:rPr>
          <w:szCs w:val="22"/>
        </w:rPr>
        <w:t>a to zejména položek uvedených níže v odst. 4.</w:t>
      </w:r>
      <w:r w:rsidR="00A44D68" w:rsidRPr="00AD474D">
        <w:rPr>
          <w:szCs w:val="22"/>
        </w:rPr>
        <w:t>4</w:t>
      </w:r>
      <w:r w:rsidR="008003F6" w:rsidRPr="00AD474D">
        <w:rPr>
          <w:szCs w:val="22"/>
        </w:rPr>
        <w:t xml:space="preserve"> tohoto článku, </w:t>
      </w:r>
      <w:r w:rsidR="00026136" w:rsidRPr="00AD474D">
        <w:rPr>
          <w:szCs w:val="22"/>
        </w:rPr>
        <w:t xml:space="preserve">zisku </w:t>
      </w:r>
      <w:r w:rsidR="008003F6" w:rsidRPr="00AD474D">
        <w:rPr>
          <w:szCs w:val="22"/>
        </w:rPr>
        <w:t>a</w:t>
      </w:r>
      <w:r w:rsidR="00CB7DBD" w:rsidRPr="00AD474D">
        <w:rPr>
          <w:szCs w:val="22"/>
        </w:rPr>
        <w:t> </w:t>
      </w:r>
      <w:r w:rsidR="008003F6" w:rsidRPr="00AD474D">
        <w:rPr>
          <w:szCs w:val="22"/>
        </w:rPr>
        <w:t xml:space="preserve">včetně veškerých nákladů nezbytných ke splnění všech povinností zhotovitele dle </w:t>
      </w:r>
      <w:r w:rsidR="00B7165E" w:rsidRPr="00AD474D">
        <w:rPr>
          <w:szCs w:val="22"/>
        </w:rPr>
        <w:t>S</w:t>
      </w:r>
      <w:r w:rsidR="008003F6" w:rsidRPr="00AD474D">
        <w:rPr>
          <w:szCs w:val="22"/>
        </w:rPr>
        <w:t>mlouvy či</w:t>
      </w:r>
      <w:r w:rsidR="00CB7DBD" w:rsidRPr="00AD474D">
        <w:rPr>
          <w:szCs w:val="22"/>
        </w:rPr>
        <w:t> </w:t>
      </w:r>
      <w:r w:rsidR="008003F6" w:rsidRPr="00AD474D">
        <w:rPr>
          <w:szCs w:val="22"/>
        </w:rPr>
        <w:t>dle obecně závazných právních předpisů (bez zřetele na to, zda je v</w:t>
      </w:r>
      <w:r w:rsidR="00B7165E" w:rsidRPr="00AD474D">
        <w:rPr>
          <w:szCs w:val="22"/>
        </w:rPr>
        <w:t>e S</w:t>
      </w:r>
      <w:r w:rsidR="008003F6" w:rsidRPr="00AD474D">
        <w:rPr>
          <w:szCs w:val="22"/>
        </w:rPr>
        <w:t>mlouvě uvedeno, že</w:t>
      </w:r>
      <w:r w:rsidR="00B7165E" w:rsidRPr="00AD474D">
        <w:rPr>
          <w:szCs w:val="22"/>
        </w:rPr>
        <w:t> </w:t>
      </w:r>
      <w:r w:rsidR="008003F6" w:rsidRPr="00AD474D">
        <w:rPr>
          <w:szCs w:val="22"/>
        </w:rPr>
        <w:t xml:space="preserve">zhotovitel splní </w:t>
      </w:r>
      <w:r w:rsidR="00A755E3" w:rsidRPr="00AD474D">
        <w:rPr>
          <w:szCs w:val="22"/>
        </w:rPr>
        <w:t>tu,</w:t>
      </w:r>
      <w:r w:rsidR="008003F6" w:rsidRPr="00AD474D">
        <w:rPr>
          <w:szCs w:val="22"/>
        </w:rPr>
        <w:t xml:space="preserve"> kterou povinnost na své vlastní náklady, či nikoliv).</w:t>
      </w:r>
    </w:p>
    <w:p w14:paraId="4D9BD859" w14:textId="77777777" w:rsidR="00026136" w:rsidRPr="00AD474D" w:rsidRDefault="00DC3B09" w:rsidP="002A16E4">
      <w:pPr>
        <w:widowControl w:val="0"/>
        <w:numPr>
          <w:ilvl w:val="0"/>
          <w:numId w:val="12"/>
        </w:numPr>
        <w:tabs>
          <w:tab w:val="left" w:pos="567"/>
        </w:tabs>
        <w:spacing w:after="60"/>
        <w:ind w:left="567" w:hanging="567"/>
        <w:rPr>
          <w:szCs w:val="22"/>
        </w:rPr>
      </w:pPr>
      <w:r w:rsidRPr="00AD474D">
        <w:rPr>
          <w:szCs w:val="22"/>
        </w:rPr>
        <w:t xml:space="preserve">Cena </w:t>
      </w:r>
      <w:r w:rsidR="00026136" w:rsidRPr="00AD474D">
        <w:rPr>
          <w:szCs w:val="22"/>
        </w:rPr>
        <w:t>díl</w:t>
      </w:r>
      <w:r w:rsidR="00D55BCE" w:rsidRPr="00AD474D">
        <w:rPr>
          <w:szCs w:val="22"/>
        </w:rPr>
        <w:t>a</w:t>
      </w:r>
      <w:r w:rsidR="00026136" w:rsidRPr="00AD474D">
        <w:rPr>
          <w:szCs w:val="22"/>
        </w:rPr>
        <w:t xml:space="preserve"> </w:t>
      </w:r>
      <w:r w:rsidRPr="00AD474D">
        <w:rPr>
          <w:szCs w:val="22"/>
        </w:rPr>
        <w:t>obsahuje mimo jiné</w:t>
      </w:r>
      <w:r w:rsidR="002A16E4" w:rsidRPr="00AD474D">
        <w:rPr>
          <w:szCs w:val="22"/>
        </w:rPr>
        <w:t>:</w:t>
      </w:r>
    </w:p>
    <w:p w14:paraId="6EC7B056" w14:textId="77777777" w:rsidR="00201AF4"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201AF4" w:rsidRPr="00AD474D">
        <w:rPr>
          <w:szCs w:val="22"/>
        </w:rPr>
        <w:t>na úplné, kvalitní a provozuschopné provedení díla včetně nákladů na</w:t>
      </w:r>
      <w:r w:rsidR="00481224" w:rsidRPr="00AD474D">
        <w:rPr>
          <w:szCs w:val="22"/>
        </w:rPr>
        <w:t> </w:t>
      </w:r>
      <w:r w:rsidR="00201AF4" w:rsidRPr="00AD474D">
        <w:rPr>
          <w:szCs w:val="22"/>
        </w:rPr>
        <w:t>zajištění a provedení potřebných zkoušek, revizí, komplexní vyzkoušení, měření a atestů;</w:t>
      </w:r>
    </w:p>
    <w:p w14:paraId="7DC4C38E" w14:textId="77777777" w:rsidR="00026136"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DC3B09" w:rsidRPr="00AD474D">
        <w:rPr>
          <w:szCs w:val="22"/>
        </w:rPr>
        <w:t xml:space="preserve">na dodávku, uskladnění, správu, zabudování, montáž a zprovoznění veškerých dílů, součástí, celků a materiálů nezbytných k provedení </w:t>
      </w:r>
      <w:r w:rsidR="00201AF4" w:rsidRPr="00AD474D">
        <w:rPr>
          <w:szCs w:val="22"/>
        </w:rPr>
        <w:t>díla</w:t>
      </w:r>
      <w:r w:rsidR="00DC3B09" w:rsidRPr="00AD474D">
        <w:rPr>
          <w:szCs w:val="22"/>
        </w:rPr>
        <w:t xml:space="preserve">; </w:t>
      </w:r>
    </w:p>
    <w:p w14:paraId="008F2995" w14:textId="77777777" w:rsidR="00026136"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DC3B09" w:rsidRPr="00AD474D">
        <w:rPr>
          <w:szCs w:val="22"/>
        </w:rPr>
        <w:t xml:space="preserve">na dopravu, stavbu, skladování, montáž a správu veškerého technického vybavení a mechanismů nezbytných k provedení </w:t>
      </w:r>
      <w:r w:rsidR="00201AF4" w:rsidRPr="00AD474D">
        <w:rPr>
          <w:szCs w:val="22"/>
        </w:rPr>
        <w:t>díla</w:t>
      </w:r>
      <w:r w:rsidR="00DC3B09" w:rsidRPr="00AD474D">
        <w:rPr>
          <w:szCs w:val="22"/>
        </w:rPr>
        <w:t xml:space="preserve">; </w:t>
      </w:r>
    </w:p>
    <w:p w14:paraId="0F3AEA83" w14:textId="77777777" w:rsidR="00026136"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DC3B09" w:rsidRPr="00AD474D">
        <w:rPr>
          <w:szCs w:val="22"/>
        </w:rPr>
        <w:t xml:space="preserve">na </w:t>
      </w:r>
      <w:r w:rsidR="0004730A" w:rsidRPr="00AD474D">
        <w:rPr>
          <w:szCs w:val="22"/>
        </w:rPr>
        <w:t xml:space="preserve">zřízení, vybavení, </w:t>
      </w:r>
      <w:r w:rsidR="00DC3B09" w:rsidRPr="00AD474D">
        <w:rPr>
          <w:szCs w:val="22"/>
        </w:rPr>
        <w:t xml:space="preserve">provoz, </w:t>
      </w:r>
      <w:r w:rsidR="0004730A" w:rsidRPr="00AD474D">
        <w:rPr>
          <w:szCs w:val="22"/>
        </w:rPr>
        <w:t xml:space="preserve">zabezpečení, </w:t>
      </w:r>
      <w:r w:rsidR="00DC3B09" w:rsidRPr="00AD474D">
        <w:rPr>
          <w:szCs w:val="22"/>
        </w:rPr>
        <w:t xml:space="preserve">udržování a odstranění zařízení </w:t>
      </w:r>
      <w:r w:rsidR="0004730A" w:rsidRPr="00AD474D">
        <w:rPr>
          <w:szCs w:val="22"/>
        </w:rPr>
        <w:t>s</w:t>
      </w:r>
      <w:r w:rsidR="00DC3B09" w:rsidRPr="00AD474D">
        <w:rPr>
          <w:szCs w:val="22"/>
        </w:rPr>
        <w:t xml:space="preserve">taveniště; </w:t>
      </w:r>
    </w:p>
    <w:p w14:paraId="62434B9A" w14:textId="77777777" w:rsidR="0004730A" w:rsidRPr="00AD474D" w:rsidRDefault="0004730A" w:rsidP="00506920">
      <w:pPr>
        <w:widowControl w:val="0"/>
        <w:numPr>
          <w:ilvl w:val="0"/>
          <w:numId w:val="37"/>
        </w:numPr>
        <w:tabs>
          <w:tab w:val="left" w:pos="567"/>
          <w:tab w:val="left" w:pos="851"/>
        </w:tabs>
        <w:spacing w:after="60"/>
        <w:ind w:left="851" w:hanging="284"/>
        <w:rPr>
          <w:szCs w:val="22"/>
        </w:rPr>
      </w:pPr>
      <w:r w:rsidRPr="00AD474D">
        <w:rPr>
          <w:szCs w:val="22"/>
        </w:rPr>
        <w:t>veškeré náklady na ostrahu díla;</w:t>
      </w:r>
    </w:p>
    <w:p w14:paraId="4AB83823" w14:textId="77777777" w:rsidR="00026136"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w:t>
      </w:r>
      <w:r w:rsidR="00DC3B09" w:rsidRPr="00AD474D">
        <w:rPr>
          <w:szCs w:val="22"/>
        </w:rPr>
        <w:t xml:space="preserve">běžné i mimořádné provozní nezbytné k provedení </w:t>
      </w:r>
      <w:r w:rsidR="00216C5F" w:rsidRPr="00AD474D">
        <w:rPr>
          <w:szCs w:val="22"/>
        </w:rPr>
        <w:t>s</w:t>
      </w:r>
      <w:r w:rsidR="00DC3B09" w:rsidRPr="00AD474D">
        <w:rPr>
          <w:szCs w:val="22"/>
        </w:rPr>
        <w:t>tavby;</w:t>
      </w:r>
    </w:p>
    <w:p w14:paraId="184E6924" w14:textId="77777777" w:rsidR="00026136"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DC3B09" w:rsidRPr="00AD474D">
        <w:rPr>
          <w:szCs w:val="22"/>
        </w:rPr>
        <w:t xml:space="preserve">na dopravu a ubytování pracovníků zhotovitele; </w:t>
      </w:r>
    </w:p>
    <w:p w14:paraId="13243610" w14:textId="77777777" w:rsidR="00201AF4"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201AF4" w:rsidRPr="00AD474D">
        <w:rPr>
          <w:szCs w:val="22"/>
        </w:rPr>
        <w:t>a poplatky za zábory veřejného prostranství mimo vlastní pozemek stavby pro účely zřízení zařízení staveniště nezbytného k provedení díla, vč. užívání ploch v souvislosti s uložením stavebního materiálu nebo stavebního odpadu;</w:t>
      </w:r>
    </w:p>
    <w:p w14:paraId="6F3ACF30" w14:textId="77777777" w:rsidR="00201AF4" w:rsidRDefault="006530E4"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w:t>
      </w:r>
      <w:r w:rsidR="00201AF4" w:rsidRPr="00AD474D">
        <w:rPr>
          <w:szCs w:val="22"/>
        </w:rPr>
        <w:t>které vyplynou ze zvláštností provádění díla nezbytných k provedení díla;</w:t>
      </w:r>
    </w:p>
    <w:p w14:paraId="3E2B5A4D" w14:textId="77777777" w:rsidR="006530E4" w:rsidRPr="00AD474D" w:rsidRDefault="00DC3B09"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na zřízení, rozvody, spotřebu, správu a provoz přípojek vody, energií a telekomunikací nezbytných k provedení </w:t>
      </w:r>
      <w:r w:rsidR="00216C5F" w:rsidRPr="00AD474D">
        <w:rPr>
          <w:szCs w:val="22"/>
        </w:rPr>
        <w:t>s</w:t>
      </w:r>
      <w:r w:rsidRPr="00AD474D">
        <w:rPr>
          <w:szCs w:val="22"/>
        </w:rPr>
        <w:t>tavby</w:t>
      </w:r>
      <w:r w:rsidR="006530E4" w:rsidRPr="00AD474D">
        <w:rPr>
          <w:szCs w:val="22"/>
        </w:rPr>
        <w:t>, včetně případných ochranných opatření inženýrských sítí a vedení;</w:t>
      </w:r>
    </w:p>
    <w:p w14:paraId="3DF580B6" w14:textId="77777777" w:rsidR="006530E4" w:rsidRPr="00AD474D" w:rsidRDefault="006530E4" w:rsidP="00506920">
      <w:pPr>
        <w:widowControl w:val="0"/>
        <w:numPr>
          <w:ilvl w:val="0"/>
          <w:numId w:val="37"/>
        </w:numPr>
        <w:tabs>
          <w:tab w:val="left" w:pos="567"/>
          <w:tab w:val="left" w:pos="851"/>
        </w:tabs>
        <w:spacing w:after="60"/>
        <w:ind w:left="851" w:hanging="284"/>
        <w:rPr>
          <w:szCs w:val="22"/>
        </w:rPr>
      </w:pPr>
      <w:r w:rsidRPr="00AD474D">
        <w:rPr>
          <w:szCs w:val="22"/>
        </w:rPr>
        <w:lastRenderedPageBreak/>
        <w:t>veškeré náklady na provedení veškerých příslušných a normami či vyhláškami stanovených zkoušek materiálů a dílů včetně předávacích zkoušek;</w:t>
      </w:r>
    </w:p>
    <w:p w14:paraId="0E57ABE0" w14:textId="77777777" w:rsidR="00026136" w:rsidRPr="00AD474D" w:rsidRDefault="00DC3B09"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spojené s celní manipulací a náklady na proclení; </w:t>
      </w:r>
    </w:p>
    <w:p w14:paraId="5469571D" w14:textId="43D7976A" w:rsidR="00481224" w:rsidRPr="00AD474D" w:rsidRDefault="00DC3B09"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na běžné i mimořádné pojištění odpovědnosti zhotovitele a pojištění </w:t>
      </w:r>
      <w:r w:rsidR="00481224" w:rsidRPr="00AD474D">
        <w:rPr>
          <w:szCs w:val="22"/>
        </w:rPr>
        <w:t>díla;</w:t>
      </w:r>
    </w:p>
    <w:p w14:paraId="683FC9DA" w14:textId="77777777" w:rsidR="00481224" w:rsidRPr="00AD474D" w:rsidRDefault="00481224" w:rsidP="00506920">
      <w:pPr>
        <w:widowControl w:val="0"/>
        <w:numPr>
          <w:ilvl w:val="0"/>
          <w:numId w:val="37"/>
        </w:numPr>
        <w:tabs>
          <w:tab w:val="left" w:pos="567"/>
          <w:tab w:val="left" w:pos="851"/>
        </w:tabs>
        <w:spacing w:after="60"/>
        <w:ind w:left="851" w:hanging="284"/>
        <w:rPr>
          <w:szCs w:val="22"/>
        </w:rPr>
      </w:pPr>
      <w:r w:rsidRPr="00AD474D">
        <w:rPr>
          <w:szCs w:val="22"/>
        </w:rPr>
        <w:t>veškeré daně a správní či jiné poplatky spojené s provedením díla včetně úhrady veškerých sankčních opatření uložených správním či jiným orgánem;</w:t>
      </w:r>
    </w:p>
    <w:p w14:paraId="722F939F" w14:textId="77777777" w:rsidR="00481224" w:rsidRPr="00AD474D" w:rsidRDefault="00481224" w:rsidP="00506920">
      <w:pPr>
        <w:widowControl w:val="0"/>
        <w:numPr>
          <w:ilvl w:val="0"/>
          <w:numId w:val="37"/>
        </w:numPr>
        <w:tabs>
          <w:tab w:val="left" w:pos="567"/>
          <w:tab w:val="left" w:pos="851"/>
        </w:tabs>
        <w:spacing w:after="60"/>
        <w:ind w:left="851" w:hanging="284"/>
        <w:rPr>
          <w:szCs w:val="22"/>
        </w:rPr>
      </w:pPr>
      <w:r w:rsidRPr="00AD474D">
        <w:rPr>
          <w:szCs w:val="22"/>
        </w:rPr>
        <w:t>veškeré náklady na provedení nutných, potřebných či úřady stanovených opatření nezbytných k provedení díla;</w:t>
      </w:r>
    </w:p>
    <w:p w14:paraId="263F3C64" w14:textId="77777777" w:rsidR="00026136" w:rsidRPr="00AD474D" w:rsidRDefault="00DC3B09"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na zabezpečení bezpečnosti a hygieny práce; </w:t>
      </w:r>
    </w:p>
    <w:p w14:paraId="62FC8518" w14:textId="77777777" w:rsidR="00026136" w:rsidRPr="00AD474D" w:rsidRDefault="00DC3B09"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na opatření k ochraně životního prostředí; </w:t>
      </w:r>
    </w:p>
    <w:p w14:paraId="0C8ACF7A" w14:textId="77777777" w:rsidR="00026136" w:rsidRPr="00AD474D" w:rsidRDefault="00DC3B09" w:rsidP="00506920">
      <w:pPr>
        <w:widowControl w:val="0"/>
        <w:numPr>
          <w:ilvl w:val="0"/>
          <w:numId w:val="37"/>
        </w:numPr>
        <w:tabs>
          <w:tab w:val="left" w:pos="567"/>
          <w:tab w:val="left" w:pos="851"/>
        </w:tabs>
        <w:spacing w:after="60"/>
        <w:ind w:left="851" w:hanging="284"/>
        <w:rPr>
          <w:szCs w:val="22"/>
        </w:rPr>
      </w:pPr>
      <w:r w:rsidRPr="00AD474D">
        <w:rPr>
          <w:szCs w:val="22"/>
        </w:rPr>
        <w:t xml:space="preserve">veškeré náklady na zajištění nezbytných dopravních opatření; </w:t>
      </w:r>
    </w:p>
    <w:p w14:paraId="4446220F" w14:textId="77777777" w:rsidR="002A16E4" w:rsidRPr="00AD474D" w:rsidRDefault="002A16E4" w:rsidP="00506920">
      <w:pPr>
        <w:widowControl w:val="0"/>
        <w:numPr>
          <w:ilvl w:val="0"/>
          <w:numId w:val="37"/>
        </w:numPr>
        <w:tabs>
          <w:tab w:val="left" w:pos="567"/>
          <w:tab w:val="left" w:pos="851"/>
        </w:tabs>
        <w:spacing w:after="60"/>
        <w:ind w:left="851" w:hanging="284"/>
        <w:rPr>
          <w:szCs w:val="22"/>
        </w:rPr>
      </w:pPr>
      <w:r w:rsidRPr="00AD474D">
        <w:rPr>
          <w:szCs w:val="22"/>
        </w:rPr>
        <w:t>veškeré náklady na zařízení odečtů měřidel příslušnými organizacemi, a to před započetím a po skončení provedení díla;</w:t>
      </w:r>
    </w:p>
    <w:p w14:paraId="51956FC4" w14:textId="77777777" w:rsidR="002A16E4" w:rsidRPr="00AD474D" w:rsidRDefault="002A16E4" w:rsidP="00506920">
      <w:pPr>
        <w:widowControl w:val="0"/>
        <w:numPr>
          <w:ilvl w:val="0"/>
          <w:numId w:val="37"/>
        </w:numPr>
        <w:tabs>
          <w:tab w:val="left" w:pos="567"/>
          <w:tab w:val="left" w:pos="851"/>
        </w:tabs>
        <w:spacing w:after="60"/>
        <w:ind w:left="851" w:hanging="284"/>
        <w:rPr>
          <w:szCs w:val="22"/>
        </w:rPr>
      </w:pPr>
      <w:r w:rsidRPr="00AD474D">
        <w:rPr>
          <w:szCs w:val="22"/>
        </w:rPr>
        <w:t>veškeré náklady na zpracování dokumentací, zejména dokumentace skutečného provedení stavby, a jej</w:t>
      </w:r>
      <w:r w:rsidR="0004730A" w:rsidRPr="00AD474D">
        <w:rPr>
          <w:szCs w:val="22"/>
        </w:rPr>
        <w:t>i</w:t>
      </w:r>
      <w:r w:rsidRPr="00AD474D">
        <w:rPr>
          <w:szCs w:val="22"/>
        </w:rPr>
        <w:t>ch úprav;</w:t>
      </w:r>
    </w:p>
    <w:p w14:paraId="6CED95A1" w14:textId="77777777" w:rsidR="00584D28" w:rsidRPr="00AD474D" w:rsidRDefault="00584D28" w:rsidP="00C02812">
      <w:pPr>
        <w:widowControl w:val="0"/>
        <w:numPr>
          <w:ilvl w:val="0"/>
          <w:numId w:val="37"/>
        </w:numPr>
        <w:tabs>
          <w:tab w:val="left" w:pos="567"/>
          <w:tab w:val="left" w:pos="851"/>
        </w:tabs>
        <w:spacing w:after="60"/>
        <w:ind w:left="851" w:hanging="284"/>
        <w:rPr>
          <w:szCs w:val="22"/>
        </w:rPr>
      </w:pPr>
      <w:r w:rsidRPr="00AD474D">
        <w:rPr>
          <w:szCs w:val="22"/>
        </w:rPr>
        <w:t>veškeré náklady na provedení školení ohledně provozu a údržby díla pracovníkům určených objednatelem;</w:t>
      </w:r>
    </w:p>
    <w:p w14:paraId="7192431D" w14:textId="77777777" w:rsidR="00026136" w:rsidRPr="00AD474D" w:rsidRDefault="002B6DEE" w:rsidP="00C02812">
      <w:pPr>
        <w:widowControl w:val="0"/>
        <w:numPr>
          <w:ilvl w:val="0"/>
          <w:numId w:val="37"/>
        </w:numPr>
        <w:tabs>
          <w:tab w:val="left" w:pos="567"/>
          <w:tab w:val="left" w:pos="851"/>
        </w:tabs>
        <w:spacing w:after="60"/>
        <w:ind w:left="851" w:hanging="284"/>
        <w:rPr>
          <w:szCs w:val="22"/>
        </w:rPr>
      </w:pPr>
      <w:r w:rsidRPr="00AD474D">
        <w:rPr>
          <w:szCs w:val="22"/>
        </w:rPr>
        <w:t xml:space="preserve">veškeré </w:t>
      </w:r>
      <w:r w:rsidR="00DC3B09" w:rsidRPr="00AD474D">
        <w:rPr>
          <w:szCs w:val="22"/>
        </w:rPr>
        <w:t>náklady na zajištění fotodokumentace</w:t>
      </w:r>
      <w:r w:rsidRPr="00AD474D">
        <w:rPr>
          <w:szCs w:val="22"/>
        </w:rPr>
        <w:t>;</w:t>
      </w:r>
    </w:p>
    <w:p w14:paraId="132592AB" w14:textId="77777777" w:rsidR="00026136" w:rsidRPr="00AD474D" w:rsidRDefault="0004730A" w:rsidP="00C02812">
      <w:pPr>
        <w:widowControl w:val="0"/>
        <w:numPr>
          <w:ilvl w:val="0"/>
          <w:numId w:val="37"/>
        </w:numPr>
        <w:tabs>
          <w:tab w:val="left" w:pos="567"/>
          <w:tab w:val="left" w:pos="851"/>
        </w:tabs>
        <w:spacing w:after="120"/>
        <w:ind w:left="851" w:hanging="284"/>
        <w:rPr>
          <w:szCs w:val="22"/>
        </w:rPr>
      </w:pPr>
      <w:r w:rsidRPr="00AD474D">
        <w:rPr>
          <w:szCs w:val="22"/>
        </w:rPr>
        <w:t>veškeré náklady na koordinační a kompletační činnost</w:t>
      </w:r>
      <w:r w:rsidR="002B6DEE" w:rsidRPr="00AD474D">
        <w:rPr>
          <w:szCs w:val="22"/>
        </w:rPr>
        <w:t>.</w:t>
      </w:r>
    </w:p>
    <w:p w14:paraId="23786996" w14:textId="77777777" w:rsidR="00D432E4" w:rsidRPr="00AD474D" w:rsidRDefault="00D432E4" w:rsidP="00D214A7">
      <w:pPr>
        <w:widowControl w:val="0"/>
        <w:numPr>
          <w:ilvl w:val="0"/>
          <w:numId w:val="12"/>
        </w:numPr>
        <w:tabs>
          <w:tab w:val="left" w:pos="567"/>
        </w:tabs>
        <w:spacing w:after="60"/>
        <w:ind w:left="567" w:hanging="567"/>
        <w:rPr>
          <w:szCs w:val="22"/>
        </w:rPr>
      </w:pPr>
      <w:r w:rsidRPr="00AD474D">
        <w:rPr>
          <w:szCs w:val="22"/>
        </w:rPr>
        <w:t xml:space="preserve">Veškeré </w:t>
      </w:r>
      <w:r w:rsidR="006B1BE8">
        <w:rPr>
          <w:szCs w:val="22"/>
        </w:rPr>
        <w:t xml:space="preserve">písemně </w:t>
      </w:r>
      <w:r w:rsidRPr="00AD474D">
        <w:rPr>
          <w:szCs w:val="22"/>
        </w:rPr>
        <w:t>odsouhlasené vícepráce a méněpráce budou zhotovitelem oceňovány v souladu s cenami uvedenými v Nabídce. Nebudou-li práce, které jsou předmětem víceprací obsaženy v Nabídce zhotovitele, budou oceněny následujícím způsobem:</w:t>
      </w:r>
    </w:p>
    <w:p w14:paraId="5D77738F" w14:textId="77777777" w:rsidR="00D432E4" w:rsidRPr="00AD474D" w:rsidRDefault="00D432E4" w:rsidP="00506920">
      <w:pPr>
        <w:pStyle w:val="Zkladntext21"/>
        <w:numPr>
          <w:ilvl w:val="0"/>
          <w:numId w:val="20"/>
        </w:numPr>
        <w:tabs>
          <w:tab w:val="clear" w:pos="360"/>
          <w:tab w:val="left" w:pos="567"/>
          <w:tab w:val="left" w:pos="851"/>
        </w:tabs>
        <w:spacing w:after="60"/>
        <w:ind w:left="851" w:hanging="284"/>
        <w:rPr>
          <w:rFonts w:ascii="Gill Sans MT" w:hAnsi="Gill Sans MT"/>
          <w:sz w:val="22"/>
          <w:szCs w:val="22"/>
        </w:rPr>
      </w:pPr>
      <w:r w:rsidRPr="00AD474D">
        <w:rPr>
          <w:rFonts w:ascii="Gill Sans MT" w:hAnsi="Gill Sans MT"/>
          <w:sz w:val="22"/>
          <w:szCs w:val="22"/>
        </w:rPr>
        <w:t>cena prací dle aktuálního ceníku ÚRS Praha platného v době provádění víceprací,</w:t>
      </w:r>
    </w:p>
    <w:p w14:paraId="4A992D82" w14:textId="77777777" w:rsidR="00D432E4" w:rsidRPr="00AD474D" w:rsidRDefault="00D432E4" w:rsidP="00506920">
      <w:pPr>
        <w:pStyle w:val="Zkladntext21"/>
        <w:numPr>
          <w:ilvl w:val="0"/>
          <w:numId w:val="20"/>
        </w:numPr>
        <w:tabs>
          <w:tab w:val="clear" w:pos="360"/>
          <w:tab w:val="left" w:pos="567"/>
          <w:tab w:val="left" w:pos="851"/>
        </w:tabs>
        <w:spacing w:after="60"/>
        <w:ind w:left="851" w:hanging="284"/>
        <w:rPr>
          <w:rFonts w:ascii="Gill Sans MT" w:hAnsi="Gill Sans MT"/>
          <w:sz w:val="22"/>
          <w:szCs w:val="22"/>
        </w:rPr>
      </w:pPr>
      <w:r w:rsidRPr="00AD474D">
        <w:rPr>
          <w:rFonts w:ascii="Gill Sans MT" w:hAnsi="Gill Sans MT"/>
          <w:sz w:val="22"/>
          <w:szCs w:val="22"/>
        </w:rPr>
        <w:t>skutečná cena materiálu pořízeného v místě provádění díla včetně 3% přirážky zohledňující pořizovací náklady,</w:t>
      </w:r>
    </w:p>
    <w:p w14:paraId="7173B807" w14:textId="77777777" w:rsidR="00D432E4" w:rsidRPr="00AD474D" w:rsidRDefault="00D432E4" w:rsidP="00506920">
      <w:pPr>
        <w:pStyle w:val="Zkladntext21"/>
        <w:numPr>
          <w:ilvl w:val="0"/>
          <w:numId w:val="20"/>
        </w:numPr>
        <w:tabs>
          <w:tab w:val="clear" w:pos="360"/>
          <w:tab w:val="left" w:pos="567"/>
          <w:tab w:val="left" w:pos="851"/>
        </w:tabs>
        <w:spacing w:after="120"/>
        <w:ind w:left="851" w:hanging="284"/>
        <w:rPr>
          <w:rFonts w:ascii="Gill Sans MT" w:hAnsi="Gill Sans MT"/>
          <w:sz w:val="22"/>
          <w:szCs w:val="22"/>
        </w:rPr>
      </w:pPr>
      <w:r w:rsidRPr="00AD474D">
        <w:rPr>
          <w:rFonts w:ascii="Gill Sans MT" w:hAnsi="Gill Sans MT"/>
          <w:sz w:val="22"/>
          <w:szCs w:val="22"/>
        </w:rPr>
        <w:t xml:space="preserve">cena dopravy materiálu, která bude kalkulována jako skutečné množství km </w:t>
      </w:r>
      <w:r w:rsidR="00F51A32" w:rsidRPr="00AD474D">
        <w:rPr>
          <w:rFonts w:ascii="Gill Sans MT" w:hAnsi="Gill Sans MT"/>
          <w:sz w:val="22"/>
          <w:szCs w:val="22"/>
        </w:rPr>
        <w:t>×</w:t>
      </w:r>
      <w:r w:rsidRPr="00AD474D">
        <w:rPr>
          <w:rFonts w:ascii="Gill Sans MT" w:hAnsi="Gill Sans MT"/>
          <w:sz w:val="22"/>
          <w:szCs w:val="22"/>
        </w:rPr>
        <w:t xml:space="preserve"> jednotková cena obvyklá na km pro daný druh vozidla.</w:t>
      </w:r>
    </w:p>
    <w:p w14:paraId="7F67E2A5" w14:textId="0CF6C8B7" w:rsidR="00BC4C7E" w:rsidRPr="00AD474D" w:rsidRDefault="00BC4C7E" w:rsidP="00BC4C7E">
      <w:pPr>
        <w:widowControl w:val="0"/>
        <w:numPr>
          <w:ilvl w:val="0"/>
          <w:numId w:val="12"/>
        </w:numPr>
        <w:tabs>
          <w:tab w:val="left" w:pos="567"/>
        </w:tabs>
        <w:spacing w:after="120"/>
        <w:ind w:left="567" w:hanging="567"/>
        <w:rPr>
          <w:szCs w:val="22"/>
        </w:rPr>
      </w:pPr>
      <w:r w:rsidRPr="00AD474D">
        <w:rPr>
          <w:szCs w:val="22"/>
        </w:rPr>
        <w:t>Jakékoliv vícepráce provedené zhotovitelem v rozporu s čl. II. odst. </w:t>
      </w:r>
      <w:r w:rsidR="00853199">
        <w:rPr>
          <w:szCs w:val="22"/>
        </w:rPr>
        <w:t>2.</w:t>
      </w:r>
      <w:r w:rsidR="00E5494C">
        <w:rPr>
          <w:szCs w:val="22"/>
        </w:rPr>
        <w:t>1</w:t>
      </w:r>
      <w:r w:rsidR="000F33E9">
        <w:rPr>
          <w:szCs w:val="22"/>
        </w:rPr>
        <w:t>2</w:t>
      </w:r>
      <w:r w:rsidR="00E5494C" w:rsidRPr="00AD474D">
        <w:rPr>
          <w:szCs w:val="22"/>
        </w:rPr>
        <w:t xml:space="preserve"> </w:t>
      </w:r>
      <w:r w:rsidRPr="00AD474D">
        <w:rPr>
          <w:szCs w:val="22"/>
        </w:rPr>
        <w:t xml:space="preserve">Smlouvy se nepovažují za vícepráce, ale má se za to, že provedení těchto prací bylo zahrnuto v rozsahu předmětu díla předpokládaného Smlouvou a cena těchto prací je zahrnuta v ceně díla. </w:t>
      </w:r>
    </w:p>
    <w:p w14:paraId="4F6EC8C1" w14:textId="77777777" w:rsidR="00BC4C7E" w:rsidRPr="00AD474D" w:rsidRDefault="00BC4C7E" w:rsidP="00BC4C7E">
      <w:pPr>
        <w:widowControl w:val="0"/>
        <w:numPr>
          <w:ilvl w:val="0"/>
          <w:numId w:val="12"/>
        </w:numPr>
        <w:tabs>
          <w:tab w:val="left" w:pos="567"/>
        </w:tabs>
        <w:spacing w:after="120"/>
        <w:ind w:left="567" w:hanging="567"/>
        <w:rPr>
          <w:szCs w:val="22"/>
        </w:rPr>
      </w:pPr>
      <w:r w:rsidRPr="00AD474D">
        <w:rPr>
          <w:szCs w:val="22"/>
        </w:rPr>
        <w:t xml:space="preserve">Stanovenou cenu díla lze měnit </w:t>
      </w:r>
      <w:r w:rsidR="00C62FB4">
        <w:rPr>
          <w:szCs w:val="22"/>
        </w:rPr>
        <w:t xml:space="preserve">dohodou stran </w:t>
      </w:r>
      <w:r w:rsidR="00807DAA">
        <w:rPr>
          <w:szCs w:val="22"/>
        </w:rPr>
        <w:t xml:space="preserve">pouze </w:t>
      </w:r>
      <w:r w:rsidRPr="00AD474D">
        <w:rPr>
          <w:szCs w:val="22"/>
        </w:rPr>
        <w:t xml:space="preserve">v souladu s podmínkami Smlouvy, a to formou písemných dodatků ke Smlouvě. </w:t>
      </w:r>
    </w:p>
    <w:p w14:paraId="681874D8" w14:textId="2F792F4B" w:rsidR="00D432E4" w:rsidRPr="00AD474D" w:rsidRDefault="00D432E4" w:rsidP="00D214A7">
      <w:pPr>
        <w:widowControl w:val="0"/>
        <w:numPr>
          <w:ilvl w:val="0"/>
          <w:numId w:val="12"/>
        </w:numPr>
        <w:tabs>
          <w:tab w:val="left" w:pos="567"/>
        </w:tabs>
        <w:spacing w:after="120"/>
        <w:ind w:left="567" w:hanging="567"/>
        <w:rPr>
          <w:szCs w:val="22"/>
        </w:rPr>
      </w:pPr>
      <w:r w:rsidRPr="00AD474D">
        <w:rPr>
          <w:szCs w:val="22"/>
        </w:rPr>
        <w:t xml:space="preserve">V případě snížení rozsahu </w:t>
      </w:r>
      <w:r w:rsidR="00BA2DBE" w:rsidRPr="00AD474D">
        <w:rPr>
          <w:szCs w:val="22"/>
        </w:rPr>
        <w:t>p</w:t>
      </w:r>
      <w:r w:rsidRPr="00AD474D">
        <w:rPr>
          <w:szCs w:val="22"/>
        </w:rPr>
        <w:t>ředmětu díla v důsledku dohody smluvních stran nebo dle</w:t>
      </w:r>
      <w:r w:rsidR="00C50AA8" w:rsidRPr="00AD474D">
        <w:rPr>
          <w:szCs w:val="22"/>
        </w:rPr>
        <w:t> </w:t>
      </w:r>
      <w:r w:rsidRPr="00AD474D">
        <w:rPr>
          <w:szCs w:val="22"/>
        </w:rPr>
        <w:t>čl.</w:t>
      </w:r>
      <w:r w:rsidR="00C50AA8" w:rsidRPr="00AD474D">
        <w:rPr>
          <w:szCs w:val="22"/>
        </w:rPr>
        <w:t> </w:t>
      </w:r>
      <w:r w:rsidRPr="00AD474D">
        <w:rPr>
          <w:szCs w:val="22"/>
        </w:rPr>
        <w:t>II. odst</w:t>
      </w:r>
      <w:r w:rsidRPr="00F14CD1">
        <w:rPr>
          <w:szCs w:val="22"/>
        </w:rPr>
        <w:t>.</w:t>
      </w:r>
      <w:r w:rsidR="004019C7" w:rsidRPr="00F14CD1">
        <w:rPr>
          <w:szCs w:val="22"/>
        </w:rPr>
        <w:t> </w:t>
      </w:r>
      <w:r w:rsidR="00E70D20">
        <w:rPr>
          <w:szCs w:val="22"/>
        </w:rPr>
        <w:t>2.</w:t>
      </w:r>
      <w:r w:rsidR="00C02812">
        <w:rPr>
          <w:szCs w:val="22"/>
        </w:rPr>
        <w:t>12</w:t>
      </w:r>
      <w:r w:rsidR="00E5494C" w:rsidRPr="00F14CD1">
        <w:rPr>
          <w:szCs w:val="22"/>
        </w:rPr>
        <w:t xml:space="preserve"> </w:t>
      </w:r>
      <w:r w:rsidRPr="00F14CD1">
        <w:rPr>
          <w:szCs w:val="22"/>
        </w:rPr>
        <w:t xml:space="preserve">nebo </w:t>
      </w:r>
      <w:r w:rsidR="004019C7" w:rsidRPr="00F14CD1">
        <w:rPr>
          <w:szCs w:val="22"/>
        </w:rPr>
        <w:t>odst. </w:t>
      </w:r>
      <w:r w:rsidR="00E70D20">
        <w:rPr>
          <w:szCs w:val="22"/>
        </w:rPr>
        <w:t>2.</w:t>
      </w:r>
      <w:r w:rsidR="00E5494C">
        <w:rPr>
          <w:szCs w:val="22"/>
        </w:rPr>
        <w:t>1</w:t>
      </w:r>
      <w:r w:rsidR="005F2C93">
        <w:rPr>
          <w:szCs w:val="22"/>
        </w:rPr>
        <w:t>3</w:t>
      </w:r>
      <w:r w:rsidR="00E5494C" w:rsidRPr="00AD474D">
        <w:rPr>
          <w:szCs w:val="22"/>
        </w:rPr>
        <w:t xml:space="preserve"> </w:t>
      </w:r>
      <w:r w:rsidRPr="00AD474D">
        <w:rPr>
          <w:szCs w:val="22"/>
        </w:rPr>
        <w:t>Smlouvy bude cena díla úměrně snížena s použitím cen z</w:t>
      </w:r>
      <w:r w:rsidR="008E2EFE" w:rsidRPr="00AD474D">
        <w:rPr>
          <w:szCs w:val="22"/>
        </w:rPr>
        <w:t> položkového rozpočtu</w:t>
      </w:r>
      <w:r w:rsidRPr="00AD474D">
        <w:rPr>
          <w:szCs w:val="22"/>
        </w:rPr>
        <w:t xml:space="preserve">, který </w:t>
      </w:r>
      <w:r w:rsidR="008E2EFE" w:rsidRPr="00AD474D">
        <w:rPr>
          <w:szCs w:val="22"/>
        </w:rPr>
        <w:t xml:space="preserve">je </w:t>
      </w:r>
      <w:r w:rsidRPr="00AD474D">
        <w:rPr>
          <w:szCs w:val="22"/>
        </w:rPr>
        <w:t>součástí Nabídky. Nedojde-li mezi smluvními stranami k dohodě při odsouhlasení množství nebo druhu provedených prací a dodávek, je zhotovitel oprávněn fakturovat pouze práce, u kterých nedošlo k rozporu.</w:t>
      </w:r>
      <w:r w:rsidR="00DF79E1" w:rsidRPr="00AD474D">
        <w:rPr>
          <w:szCs w:val="22"/>
        </w:rPr>
        <w:t xml:space="preserve"> </w:t>
      </w:r>
    </w:p>
    <w:p w14:paraId="0D476F6B" w14:textId="77777777" w:rsidR="00D432E4" w:rsidRPr="00AD474D" w:rsidRDefault="00D432E4" w:rsidP="00D214A7">
      <w:pPr>
        <w:widowControl w:val="0"/>
        <w:numPr>
          <w:ilvl w:val="0"/>
          <w:numId w:val="12"/>
        </w:numPr>
        <w:tabs>
          <w:tab w:val="left" w:pos="567"/>
        </w:tabs>
        <w:spacing w:after="120"/>
        <w:ind w:left="567" w:hanging="567"/>
        <w:rPr>
          <w:szCs w:val="22"/>
        </w:rPr>
      </w:pPr>
      <w:r w:rsidRPr="00AD474D">
        <w:rPr>
          <w:szCs w:val="22"/>
        </w:rPr>
        <w:t>Zhotovitel je povinen bez zbytečného odkladu oznámit objednateli nezbytnost překročení stanovené ceny díla a výši požadovaného zvýšení ceny díla poté, kdy je zjistil, jinak mu zaniká nárok na zaplacení zvýšené ceny díla. Zvýšení ceny díla je možné pouze za podmínek sjednaných Smlouvou.</w:t>
      </w:r>
    </w:p>
    <w:p w14:paraId="088A1366" w14:textId="77777777" w:rsidR="00D432E4" w:rsidRPr="00AD474D" w:rsidRDefault="00D432E4" w:rsidP="00D214A7">
      <w:pPr>
        <w:widowControl w:val="0"/>
        <w:numPr>
          <w:ilvl w:val="0"/>
          <w:numId w:val="12"/>
        </w:numPr>
        <w:tabs>
          <w:tab w:val="left" w:pos="567"/>
        </w:tabs>
        <w:spacing w:after="120"/>
        <w:ind w:left="567" w:hanging="567"/>
        <w:rPr>
          <w:szCs w:val="22"/>
        </w:rPr>
      </w:pPr>
      <w:r w:rsidRPr="00AD474D">
        <w:rPr>
          <w:szCs w:val="22"/>
        </w:rPr>
        <w:t>Objednatel se zavazuje bezvadn</w:t>
      </w:r>
      <w:r w:rsidR="00BA2DBE" w:rsidRPr="00AD474D">
        <w:rPr>
          <w:szCs w:val="22"/>
        </w:rPr>
        <w:t>é</w:t>
      </w:r>
      <w:r w:rsidRPr="00AD474D">
        <w:rPr>
          <w:szCs w:val="22"/>
        </w:rPr>
        <w:t xml:space="preserve"> díl</w:t>
      </w:r>
      <w:r w:rsidR="00BA2DBE" w:rsidRPr="00AD474D">
        <w:rPr>
          <w:szCs w:val="22"/>
        </w:rPr>
        <w:t>o</w:t>
      </w:r>
      <w:r w:rsidRPr="00AD474D">
        <w:rPr>
          <w:szCs w:val="22"/>
        </w:rPr>
        <w:t xml:space="preserve"> proveden</w:t>
      </w:r>
      <w:r w:rsidR="00BA2DBE" w:rsidRPr="00AD474D">
        <w:rPr>
          <w:szCs w:val="22"/>
        </w:rPr>
        <w:t>é</w:t>
      </w:r>
      <w:r w:rsidRPr="00AD474D">
        <w:rPr>
          <w:szCs w:val="22"/>
        </w:rPr>
        <w:t xml:space="preserve"> v souladu se Smlouvou převzít a</w:t>
      </w:r>
      <w:r w:rsidR="00234C03" w:rsidRPr="00AD474D">
        <w:rPr>
          <w:szCs w:val="22"/>
        </w:rPr>
        <w:t> </w:t>
      </w:r>
      <w:r w:rsidRPr="00AD474D">
        <w:rPr>
          <w:szCs w:val="22"/>
        </w:rPr>
        <w:t>zaplatit zhotoviteli za</w:t>
      </w:r>
      <w:r w:rsidR="0081291F" w:rsidRPr="00AD474D">
        <w:rPr>
          <w:szCs w:val="22"/>
        </w:rPr>
        <w:t> </w:t>
      </w:r>
      <w:r w:rsidRPr="00AD474D">
        <w:rPr>
          <w:szCs w:val="22"/>
        </w:rPr>
        <w:t>jeho provedení cenu stanovenou Smlouvou.</w:t>
      </w:r>
      <w:bookmarkStart w:id="12" w:name="_Ref317090440"/>
    </w:p>
    <w:p w14:paraId="3416D405" w14:textId="77777777" w:rsidR="00DB6DA6" w:rsidRPr="00AD474D" w:rsidRDefault="00DB6DA6" w:rsidP="00274C8F">
      <w:pPr>
        <w:widowControl w:val="0"/>
        <w:spacing w:after="120"/>
        <w:rPr>
          <w:szCs w:val="22"/>
        </w:rPr>
      </w:pPr>
    </w:p>
    <w:p w14:paraId="2CE084BA" w14:textId="77777777" w:rsidR="00640B7E" w:rsidRPr="00AD474D" w:rsidRDefault="00640B7E" w:rsidP="00C37C6D">
      <w:pPr>
        <w:widowControl w:val="0"/>
        <w:spacing w:after="120"/>
        <w:ind w:left="360"/>
        <w:rPr>
          <w:szCs w:val="22"/>
        </w:rPr>
      </w:pPr>
    </w:p>
    <w:bookmarkEnd w:id="12"/>
    <w:p w14:paraId="3C508D57" w14:textId="77777777" w:rsidR="00BA34BC" w:rsidRPr="00AD474D" w:rsidRDefault="00BA34BC" w:rsidP="009213C2">
      <w:pPr>
        <w:pStyle w:val="Nadpis1"/>
        <w:numPr>
          <w:ilvl w:val="0"/>
          <w:numId w:val="8"/>
        </w:numPr>
        <w:rPr>
          <w:caps w:val="0"/>
          <w:szCs w:val="22"/>
        </w:rPr>
      </w:pPr>
    </w:p>
    <w:p w14:paraId="794B1E2A" w14:textId="77777777" w:rsidR="00D432E4" w:rsidRPr="00AD474D" w:rsidRDefault="004F77F0" w:rsidP="00571970">
      <w:pPr>
        <w:pStyle w:val="Nadpis1"/>
        <w:spacing w:after="120"/>
        <w:rPr>
          <w:szCs w:val="22"/>
        </w:rPr>
      </w:pPr>
      <w:r w:rsidRPr="00AD474D">
        <w:rPr>
          <w:szCs w:val="22"/>
        </w:rPr>
        <w:t>PLATEBNÍ</w:t>
      </w:r>
      <w:r w:rsidR="00D432E4" w:rsidRPr="00AD474D">
        <w:rPr>
          <w:szCs w:val="22"/>
        </w:rPr>
        <w:t xml:space="preserve"> PODMÍNKY, FAKTURACE</w:t>
      </w:r>
    </w:p>
    <w:p w14:paraId="51D1301C" w14:textId="77777777" w:rsidR="00D432E4" w:rsidRPr="00AD474D" w:rsidRDefault="00D432E4" w:rsidP="00D214A7">
      <w:pPr>
        <w:widowControl w:val="0"/>
        <w:numPr>
          <w:ilvl w:val="0"/>
          <w:numId w:val="13"/>
        </w:numPr>
        <w:tabs>
          <w:tab w:val="left" w:pos="567"/>
        </w:tabs>
        <w:spacing w:after="120"/>
        <w:ind w:left="567" w:hanging="567"/>
        <w:rPr>
          <w:szCs w:val="22"/>
        </w:rPr>
      </w:pPr>
      <w:r w:rsidRPr="00AD474D">
        <w:rPr>
          <w:szCs w:val="22"/>
        </w:rPr>
        <w:t xml:space="preserve">Objednatel nebude </w:t>
      </w:r>
      <w:r w:rsidR="00FD2D70">
        <w:rPr>
          <w:szCs w:val="22"/>
        </w:rPr>
        <w:t xml:space="preserve">zhotoviteli </w:t>
      </w:r>
      <w:r w:rsidRPr="00AD474D">
        <w:rPr>
          <w:szCs w:val="22"/>
        </w:rPr>
        <w:t>poskytovat finanční zálohu</w:t>
      </w:r>
      <w:r w:rsidR="00E45A10">
        <w:rPr>
          <w:szCs w:val="22"/>
        </w:rPr>
        <w:t xml:space="preserve"> na sjednanou </w:t>
      </w:r>
      <w:r w:rsidR="008D4DA6">
        <w:rPr>
          <w:szCs w:val="22"/>
        </w:rPr>
        <w:t>cenu díla</w:t>
      </w:r>
      <w:r w:rsidRPr="00AD474D">
        <w:rPr>
          <w:szCs w:val="22"/>
        </w:rPr>
        <w:t>.</w:t>
      </w:r>
    </w:p>
    <w:p w14:paraId="612F8FF1" w14:textId="77777777" w:rsidR="00D432E4" w:rsidRPr="00AD474D" w:rsidRDefault="00D432E4" w:rsidP="006B043C">
      <w:pPr>
        <w:widowControl w:val="0"/>
        <w:numPr>
          <w:ilvl w:val="0"/>
          <w:numId w:val="13"/>
        </w:numPr>
        <w:tabs>
          <w:tab w:val="left" w:pos="567"/>
        </w:tabs>
        <w:spacing w:after="120"/>
        <w:ind w:left="567" w:hanging="567"/>
        <w:rPr>
          <w:szCs w:val="22"/>
        </w:rPr>
      </w:pPr>
      <w:r w:rsidRPr="00AD474D">
        <w:rPr>
          <w:szCs w:val="22"/>
        </w:rPr>
        <w:t xml:space="preserve">Sjednaná cena díla bude objednatelem zhotoviteli uhrazena </w:t>
      </w:r>
      <w:r w:rsidR="006C5142" w:rsidRPr="00AD474D">
        <w:rPr>
          <w:szCs w:val="22"/>
        </w:rPr>
        <w:t>průběžně na základě dílčích faktur – daňových dokladů</w:t>
      </w:r>
      <w:r w:rsidR="0072721A" w:rsidRPr="00AD474D">
        <w:rPr>
          <w:szCs w:val="22"/>
        </w:rPr>
        <w:t>,</w:t>
      </w:r>
      <w:r w:rsidR="006C5142" w:rsidRPr="00AD474D">
        <w:rPr>
          <w:szCs w:val="22"/>
        </w:rPr>
        <w:t xml:space="preserve"> vystavených zhotovitelem za účtované období. </w:t>
      </w:r>
      <w:r w:rsidRPr="00AD474D">
        <w:rPr>
          <w:szCs w:val="22"/>
        </w:rPr>
        <w:t xml:space="preserve">Zhotovitel předloží </w:t>
      </w:r>
      <w:r w:rsidR="006C5142" w:rsidRPr="00AD474D">
        <w:rPr>
          <w:szCs w:val="22"/>
        </w:rPr>
        <w:t xml:space="preserve">zpravidla </w:t>
      </w:r>
      <w:r w:rsidR="00F90DF4" w:rsidRPr="00AD474D">
        <w:rPr>
          <w:szCs w:val="22"/>
        </w:rPr>
        <w:t>1× </w:t>
      </w:r>
      <w:r w:rsidRPr="00AD474D">
        <w:rPr>
          <w:szCs w:val="22"/>
        </w:rPr>
        <w:t xml:space="preserve">měsíčně objednateli </w:t>
      </w:r>
      <w:r w:rsidR="00BD7EAF" w:rsidRPr="00AD474D">
        <w:rPr>
          <w:szCs w:val="22"/>
        </w:rPr>
        <w:t xml:space="preserve">k odsouhlasení </w:t>
      </w:r>
      <w:r w:rsidRPr="00AD474D">
        <w:rPr>
          <w:szCs w:val="22"/>
        </w:rPr>
        <w:t>zjišťovací protokol</w:t>
      </w:r>
      <w:r w:rsidR="005C01FB" w:rsidRPr="00AD474D">
        <w:rPr>
          <w:szCs w:val="22"/>
        </w:rPr>
        <w:t xml:space="preserve"> a </w:t>
      </w:r>
      <w:r w:rsidRPr="00AD474D">
        <w:rPr>
          <w:szCs w:val="22"/>
        </w:rPr>
        <w:t>soupis provedených prací</w:t>
      </w:r>
      <w:r w:rsidR="00274BCD" w:rsidRPr="00AD474D">
        <w:rPr>
          <w:szCs w:val="22"/>
        </w:rPr>
        <w:t xml:space="preserve"> a</w:t>
      </w:r>
      <w:r w:rsidR="00CA373D" w:rsidRPr="00AD474D">
        <w:rPr>
          <w:szCs w:val="22"/>
        </w:rPr>
        <w:t> </w:t>
      </w:r>
      <w:r w:rsidR="0099375C" w:rsidRPr="00AD474D">
        <w:rPr>
          <w:szCs w:val="22"/>
        </w:rPr>
        <w:t>d</w:t>
      </w:r>
      <w:r w:rsidRPr="00AD474D">
        <w:rPr>
          <w:szCs w:val="22"/>
        </w:rPr>
        <w:t>odávek</w:t>
      </w:r>
      <w:r w:rsidR="0099375C" w:rsidRPr="00AD474D">
        <w:rPr>
          <w:szCs w:val="22"/>
        </w:rPr>
        <w:t xml:space="preserve"> </w:t>
      </w:r>
      <w:r w:rsidR="00CA373D" w:rsidRPr="00AD474D">
        <w:rPr>
          <w:szCs w:val="22"/>
        </w:rPr>
        <w:t xml:space="preserve">obsahující výčet veškerých provedených prací a dodávek od začátku stavby a skutečně provedené práce a dodávky v příslušném fakturačním období. </w:t>
      </w:r>
      <w:r w:rsidRPr="00AD474D">
        <w:rPr>
          <w:szCs w:val="22"/>
        </w:rPr>
        <w:t xml:space="preserve">Po jeho potvrzení </w:t>
      </w:r>
      <w:r w:rsidR="002D3319" w:rsidRPr="00AD474D">
        <w:rPr>
          <w:szCs w:val="22"/>
        </w:rPr>
        <w:t xml:space="preserve">osobou pověřenou výkonem TDS </w:t>
      </w:r>
      <w:r w:rsidR="00A50A15" w:rsidRPr="00AD474D">
        <w:rPr>
          <w:szCs w:val="22"/>
        </w:rPr>
        <w:t xml:space="preserve">a </w:t>
      </w:r>
      <w:r w:rsidRPr="00AD474D">
        <w:rPr>
          <w:szCs w:val="22"/>
        </w:rPr>
        <w:t>objednatele</w:t>
      </w:r>
      <w:r w:rsidR="002D3319" w:rsidRPr="00AD474D">
        <w:rPr>
          <w:szCs w:val="22"/>
        </w:rPr>
        <w:t>m</w:t>
      </w:r>
      <w:r w:rsidR="00BD7EAF" w:rsidRPr="00AD474D">
        <w:rPr>
          <w:szCs w:val="22"/>
        </w:rPr>
        <w:t xml:space="preserve"> </w:t>
      </w:r>
      <w:r w:rsidRPr="00AD474D">
        <w:rPr>
          <w:szCs w:val="22"/>
        </w:rPr>
        <w:t>vystaví zhotovitel fakturu. Přílohou faktury bude</w:t>
      </w:r>
      <w:r w:rsidR="00BD7EAF" w:rsidRPr="00AD474D">
        <w:rPr>
          <w:szCs w:val="22"/>
        </w:rPr>
        <w:t xml:space="preserve"> </w:t>
      </w:r>
      <w:r w:rsidRPr="00AD474D">
        <w:rPr>
          <w:szCs w:val="22"/>
        </w:rPr>
        <w:t>potvrzený</w:t>
      </w:r>
      <w:r w:rsidR="00BD7EAF" w:rsidRPr="00AD474D">
        <w:rPr>
          <w:szCs w:val="22"/>
        </w:rPr>
        <w:t xml:space="preserve"> </w:t>
      </w:r>
      <w:r w:rsidRPr="00AD474D">
        <w:rPr>
          <w:szCs w:val="22"/>
        </w:rPr>
        <w:t>zjišťovací protokol</w:t>
      </w:r>
      <w:r w:rsidR="00BD7EAF" w:rsidRPr="00AD474D">
        <w:rPr>
          <w:szCs w:val="22"/>
        </w:rPr>
        <w:t xml:space="preserve"> a soupis provedených prací</w:t>
      </w:r>
      <w:r w:rsidR="00274BCD" w:rsidRPr="00AD474D">
        <w:rPr>
          <w:szCs w:val="22"/>
        </w:rPr>
        <w:t xml:space="preserve"> a</w:t>
      </w:r>
      <w:r w:rsidR="00A50A15" w:rsidRPr="00AD474D">
        <w:rPr>
          <w:szCs w:val="22"/>
        </w:rPr>
        <w:t> </w:t>
      </w:r>
      <w:r w:rsidR="00274BCD" w:rsidRPr="00AD474D">
        <w:rPr>
          <w:szCs w:val="22"/>
        </w:rPr>
        <w:t>dodávek</w:t>
      </w:r>
      <w:r w:rsidRPr="00AD474D">
        <w:rPr>
          <w:szCs w:val="22"/>
        </w:rPr>
        <w:t xml:space="preserve">.  </w:t>
      </w:r>
    </w:p>
    <w:p w14:paraId="78B1EE5C" w14:textId="77777777" w:rsidR="005A7267" w:rsidRPr="002A22D1" w:rsidRDefault="005A7267" w:rsidP="00B3343F">
      <w:pPr>
        <w:widowControl w:val="0"/>
        <w:numPr>
          <w:ilvl w:val="0"/>
          <w:numId w:val="13"/>
        </w:numPr>
        <w:tabs>
          <w:tab w:val="left" w:pos="567"/>
        </w:tabs>
        <w:spacing w:after="120"/>
        <w:ind w:left="567" w:hanging="567"/>
        <w:rPr>
          <w:szCs w:val="22"/>
        </w:rPr>
      </w:pPr>
      <w:r w:rsidRPr="002A22D1">
        <w:rPr>
          <w:szCs w:val="22"/>
        </w:rPr>
        <w:t>Zhotovitel je oprávněn průběžně fakturovat celkovou cenu díla pouze do výše 90 % ceny díla. Zbývající částku ve výši 10 % ceny díla zhotovitel vyúčtuje v konečné faktuře po </w:t>
      </w:r>
      <w:r w:rsidR="00BA4888" w:rsidRPr="002A22D1">
        <w:rPr>
          <w:szCs w:val="22"/>
        </w:rPr>
        <w:t xml:space="preserve">řádném </w:t>
      </w:r>
      <w:r w:rsidRPr="002A22D1">
        <w:rPr>
          <w:szCs w:val="22"/>
        </w:rPr>
        <w:t>předání a protokolárním převzetí dokončeného bezvadného díla bez vad a nedodělků.</w:t>
      </w:r>
    </w:p>
    <w:p w14:paraId="5D122925" w14:textId="77777777" w:rsidR="00B3343F" w:rsidRPr="00C8313D" w:rsidRDefault="00B3343F" w:rsidP="006076CE">
      <w:pPr>
        <w:widowControl w:val="0"/>
        <w:numPr>
          <w:ilvl w:val="0"/>
          <w:numId w:val="13"/>
        </w:numPr>
        <w:tabs>
          <w:tab w:val="left" w:pos="567"/>
        </w:tabs>
        <w:spacing w:after="120"/>
        <w:ind w:left="567" w:hanging="567"/>
        <w:rPr>
          <w:szCs w:val="22"/>
        </w:rPr>
      </w:pPr>
      <w:r w:rsidRPr="00C8313D">
        <w:rPr>
          <w:szCs w:val="22"/>
        </w:rPr>
        <w:t>Do 15 kalendářních dnů po řádném protokolárním předání a převzetí díla bez vad a</w:t>
      </w:r>
      <w:r w:rsidR="00B64F70" w:rsidRPr="00C8313D">
        <w:rPr>
          <w:szCs w:val="22"/>
        </w:rPr>
        <w:t> </w:t>
      </w:r>
      <w:r w:rsidRPr="00C8313D">
        <w:rPr>
          <w:szCs w:val="22"/>
        </w:rPr>
        <w:t>nedodělků zhotovitel vystaví a objednateli předá konečný daňový doklad (závěrečné vyúčtování ceny za provedení díla) na zbývající část ceny díla doposud neuhrazenou na</w:t>
      </w:r>
      <w:r w:rsidR="00B64F70" w:rsidRPr="00C8313D">
        <w:rPr>
          <w:szCs w:val="22"/>
        </w:rPr>
        <w:t> </w:t>
      </w:r>
      <w:r w:rsidRPr="00C8313D">
        <w:rPr>
          <w:szCs w:val="22"/>
        </w:rPr>
        <w:t>základě dílčích faktur.</w:t>
      </w:r>
    </w:p>
    <w:p w14:paraId="1CC155AC" w14:textId="77777777" w:rsidR="00CB7DBD" w:rsidRPr="00AD474D" w:rsidRDefault="00D432E4" w:rsidP="00B3343F">
      <w:pPr>
        <w:widowControl w:val="0"/>
        <w:numPr>
          <w:ilvl w:val="0"/>
          <w:numId w:val="13"/>
        </w:numPr>
        <w:tabs>
          <w:tab w:val="left" w:pos="567"/>
        </w:tabs>
        <w:spacing w:after="120"/>
        <w:ind w:left="567" w:hanging="567"/>
        <w:rPr>
          <w:szCs w:val="22"/>
        </w:rPr>
      </w:pPr>
      <w:r w:rsidRPr="00AD474D">
        <w:rPr>
          <w:szCs w:val="22"/>
        </w:rPr>
        <w:t>Jednotlivé faktury musí mít náležitosti řádného daňového dokladu podle příslušných ustanovení zákona č.</w:t>
      </w:r>
      <w:r w:rsidR="00F442B3" w:rsidRPr="00AD474D">
        <w:rPr>
          <w:szCs w:val="22"/>
        </w:rPr>
        <w:t> </w:t>
      </w:r>
      <w:r w:rsidRPr="00AD474D">
        <w:rPr>
          <w:szCs w:val="22"/>
        </w:rPr>
        <w:t>235/2004</w:t>
      </w:r>
      <w:r w:rsidR="00F442B3" w:rsidRPr="00AD474D">
        <w:rPr>
          <w:szCs w:val="22"/>
        </w:rPr>
        <w:t> </w:t>
      </w:r>
      <w:r w:rsidRPr="00AD474D">
        <w:rPr>
          <w:szCs w:val="22"/>
        </w:rPr>
        <w:t>Sb., o</w:t>
      </w:r>
      <w:r w:rsidR="00F442B3" w:rsidRPr="00AD474D">
        <w:rPr>
          <w:szCs w:val="22"/>
        </w:rPr>
        <w:t> </w:t>
      </w:r>
      <w:r w:rsidRPr="00AD474D">
        <w:rPr>
          <w:szCs w:val="22"/>
        </w:rPr>
        <w:t>dani z</w:t>
      </w:r>
      <w:r w:rsidR="00F442B3" w:rsidRPr="00AD474D">
        <w:rPr>
          <w:szCs w:val="22"/>
        </w:rPr>
        <w:t> </w:t>
      </w:r>
      <w:r w:rsidRPr="00AD474D">
        <w:rPr>
          <w:szCs w:val="22"/>
        </w:rPr>
        <w:t>přidané hodnoty, v</w:t>
      </w:r>
      <w:r w:rsidR="007A148F" w:rsidRPr="00AD474D">
        <w:rPr>
          <w:szCs w:val="22"/>
        </w:rPr>
        <w:t>e</w:t>
      </w:r>
      <w:r w:rsidR="00F442B3" w:rsidRPr="00AD474D">
        <w:rPr>
          <w:szCs w:val="22"/>
        </w:rPr>
        <w:t> </w:t>
      </w:r>
      <w:r w:rsidRPr="00AD474D">
        <w:rPr>
          <w:szCs w:val="22"/>
        </w:rPr>
        <w:t>znění</w:t>
      </w:r>
      <w:r w:rsidR="007A148F" w:rsidRPr="00AD474D">
        <w:rPr>
          <w:szCs w:val="22"/>
        </w:rPr>
        <w:t xml:space="preserve"> pozdějších předpisů (dále jen „</w:t>
      </w:r>
      <w:r w:rsidR="007A148F" w:rsidRPr="00AD474D">
        <w:rPr>
          <w:i/>
          <w:szCs w:val="22"/>
        </w:rPr>
        <w:t>zákon o</w:t>
      </w:r>
      <w:r w:rsidR="00F442B3" w:rsidRPr="00AD474D">
        <w:rPr>
          <w:i/>
          <w:szCs w:val="22"/>
        </w:rPr>
        <w:t> </w:t>
      </w:r>
      <w:r w:rsidR="007A148F" w:rsidRPr="00AD474D">
        <w:rPr>
          <w:i/>
          <w:szCs w:val="22"/>
        </w:rPr>
        <w:t>dani z přidané hodnoty</w:t>
      </w:r>
      <w:r w:rsidR="007A148F" w:rsidRPr="00AD474D">
        <w:rPr>
          <w:szCs w:val="22"/>
        </w:rPr>
        <w:t>“)</w:t>
      </w:r>
      <w:r w:rsidR="00274BCD" w:rsidRPr="00AD474D">
        <w:rPr>
          <w:szCs w:val="22"/>
        </w:rPr>
        <w:t xml:space="preserve"> a dále musí obsahovat náležitosti v souladu se zákonem č. 563/1991</w:t>
      </w:r>
      <w:r w:rsidR="00F442B3" w:rsidRPr="00AD474D">
        <w:rPr>
          <w:szCs w:val="22"/>
        </w:rPr>
        <w:t> </w:t>
      </w:r>
      <w:r w:rsidR="00274BCD" w:rsidRPr="00AD474D">
        <w:rPr>
          <w:szCs w:val="22"/>
        </w:rPr>
        <w:t>Sb., o</w:t>
      </w:r>
      <w:r w:rsidR="006C6A86" w:rsidRPr="00AD474D">
        <w:rPr>
          <w:szCs w:val="22"/>
        </w:rPr>
        <w:t> </w:t>
      </w:r>
      <w:r w:rsidR="00274BCD" w:rsidRPr="00AD474D">
        <w:rPr>
          <w:szCs w:val="22"/>
        </w:rPr>
        <w:t>účetnictví, ve</w:t>
      </w:r>
      <w:r w:rsidR="00F442B3" w:rsidRPr="00AD474D">
        <w:rPr>
          <w:szCs w:val="22"/>
        </w:rPr>
        <w:t> </w:t>
      </w:r>
      <w:r w:rsidR="00274BCD" w:rsidRPr="00AD474D">
        <w:rPr>
          <w:szCs w:val="22"/>
        </w:rPr>
        <w:t>znění pozdějších předpisů, název akce a výčet činností určených k úhradě.</w:t>
      </w:r>
      <w:r w:rsidRPr="00AD474D">
        <w:rPr>
          <w:szCs w:val="22"/>
        </w:rPr>
        <w:t xml:space="preserve"> </w:t>
      </w:r>
    </w:p>
    <w:p w14:paraId="40006A2C" w14:textId="77777777" w:rsidR="00CB7DBD" w:rsidRPr="00AD474D" w:rsidRDefault="00D432E4" w:rsidP="00CB7DBD">
      <w:pPr>
        <w:widowControl w:val="0"/>
        <w:numPr>
          <w:ilvl w:val="0"/>
          <w:numId w:val="13"/>
        </w:numPr>
        <w:tabs>
          <w:tab w:val="left" w:pos="567"/>
        </w:tabs>
        <w:spacing w:after="120"/>
        <w:ind w:left="567" w:hanging="567"/>
        <w:rPr>
          <w:szCs w:val="22"/>
        </w:rPr>
      </w:pPr>
      <w:r w:rsidRPr="00AD474D">
        <w:rPr>
          <w:szCs w:val="22"/>
        </w:rPr>
        <w:t xml:space="preserve">Splatnost </w:t>
      </w:r>
      <w:r w:rsidR="00CB7DBD" w:rsidRPr="00AD474D">
        <w:rPr>
          <w:szCs w:val="22"/>
        </w:rPr>
        <w:t xml:space="preserve">veškerých účetních dokladů (faktur) </w:t>
      </w:r>
      <w:r w:rsidRPr="00AD474D">
        <w:rPr>
          <w:szCs w:val="22"/>
        </w:rPr>
        <w:t xml:space="preserve">je </w:t>
      </w:r>
      <w:r w:rsidR="00CB7DBD" w:rsidRPr="00AD474D">
        <w:rPr>
          <w:szCs w:val="22"/>
        </w:rPr>
        <w:t xml:space="preserve">stanovena na </w:t>
      </w:r>
      <w:r w:rsidR="00853199">
        <w:rPr>
          <w:szCs w:val="22"/>
        </w:rPr>
        <w:t>21</w:t>
      </w:r>
      <w:r w:rsidR="003B2537" w:rsidRPr="00AD474D">
        <w:rPr>
          <w:szCs w:val="22"/>
        </w:rPr>
        <w:t> </w:t>
      </w:r>
      <w:r w:rsidRPr="00AD474D">
        <w:rPr>
          <w:szCs w:val="22"/>
        </w:rPr>
        <w:t>kalendářních dnů ode dne prokazatelného data doručení objednateli.</w:t>
      </w:r>
      <w:r w:rsidR="00CB7DBD" w:rsidRPr="00AD474D">
        <w:rPr>
          <w:szCs w:val="22"/>
        </w:rPr>
        <w:t xml:space="preserve"> Dnem úhrady se rozumí den, kdy byla celková účtovaná částka prokazatelně odepsána z účtu objednatele ve prospěch účtu zhotovitele.</w:t>
      </w:r>
    </w:p>
    <w:p w14:paraId="6AF5E6C9" w14:textId="77777777" w:rsidR="00A406E8" w:rsidRPr="00AD474D" w:rsidRDefault="00D432E4" w:rsidP="00D214A7">
      <w:pPr>
        <w:widowControl w:val="0"/>
        <w:numPr>
          <w:ilvl w:val="0"/>
          <w:numId w:val="13"/>
        </w:numPr>
        <w:tabs>
          <w:tab w:val="left" w:pos="567"/>
        </w:tabs>
        <w:spacing w:after="120"/>
        <w:ind w:left="567" w:hanging="567"/>
        <w:rPr>
          <w:szCs w:val="22"/>
        </w:rPr>
      </w:pPr>
      <w:r w:rsidRPr="00AD474D">
        <w:rPr>
          <w:szCs w:val="22"/>
        </w:rPr>
        <w:t>V případě, že kterákoliv z faktur vystavených zhotovitelem objednateli nebude mít zákonem stanovené náležitosti a</w:t>
      </w:r>
      <w:r w:rsidR="0081291F" w:rsidRPr="00AD474D">
        <w:rPr>
          <w:szCs w:val="22"/>
        </w:rPr>
        <w:t> </w:t>
      </w:r>
      <w:r w:rsidRPr="00AD474D">
        <w:rPr>
          <w:szCs w:val="22"/>
        </w:rPr>
        <w:t>dále náležitosti stanovené Smlouvou, je objednatel oprávněn vrátit takovouto fakturu zhotoviteli k opravě. V tomto případě počíná běžet nová lhůta splatnosti, a</w:t>
      </w:r>
      <w:r w:rsidR="00020B00" w:rsidRPr="00AD474D">
        <w:rPr>
          <w:szCs w:val="22"/>
        </w:rPr>
        <w:t> </w:t>
      </w:r>
      <w:r w:rsidRPr="00AD474D">
        <w:rPr>
          <w:szCs w:val="22"/>
        </w:rPr>
        <w:t>to doručením opravené faktury zhotovitele objednateli.</w:t>
      </w:r>
    </w:p>
    <w:p w14:paraId="76A38DD3" w14:textId="77777777" w:rsidR="00D432E4" w:rsidRPr="00AD474D" w:rsidRDefault="00D432E4" w:rsidP="00A74D20">
      <w:pPr>
        <w:widowControl w:val="0"/>
        <w:numPr>
          <w:ilvl w:val="0"/>
          <w:numId w:val="13"/>
        </w:numPr>
        <w:tabs>
          <w:tab w:val="left" w:pos="567"/>
        </w:tabs>
        <w:spacing w:after="60"/>
        <w:ind w:left="567" w:hanging="567"/>
        <w:rPr>
          <w:szCs w:val="22"/>
        </w:rPr>
      </w:pPr>
      <w:r w:rsidRPr="00AD474D">
        <w:rPr>
          <w:szCs w:val="22"/>
        </w:rPr>
        <w:t>Objednatel je oprávněn pozastavit úhradu kterékoliv z faktur zhotovitele v případě že:</w:t>
      </w:r>
    </w:p>
    <w:p w14:paraId="7B84CB90" w14:textId="77777777" w:rsidR="00D432E4" w:rsidRPr="00AD474D" w:rsidRDefault="00D432E4" w:rsidP="00A74D20">
      <w:pPr>
        <w:widowControl w:val="0"/>
        <w:numPr>
          <w:ilvl w:val="0"/>
          <w:numId w:val="4"/>
        </w:numPr>
        <w:tabs>
          <w:tab w:val="left" w:pos="567"/>
          <w:tab w:val="left" w:pos="851"/>
        </w:tabs>
        <w:spacing w:after="60"/>
        <w:ind w:left="851" w:hanging="284"/>
        <w:rPr>
          <w:szCs w:val="22"/>
        </w:rPr>
      </w:pPr>
      <w:r w:rsidRPr="00AD474D">
        <w:rPr>
          <w:szCs w:val="22"/>
        </w:rPr>
        <w:t xml:space="preserve">zhotovitel neplní své splatné závazky ke svým </w:t>
      </w:r>
      <w:r w:rsidR="00A14ED5" w:rsidRPr="00AD474D">
        <w:rPr>
          <w:szCs w:val="22"/>
        </w:rPr>
        <w:t>podd</w:t>
      </w:r>
      <w:r w:rsidRPr="00AD474D">
        <w:rPr>
          <w:szCs w:val="22"/>
        </w:rPr>
        <w:t>odavatelům materiálu, zařízení či prací</w:t>
      </w:r>
      <w:r w:rsidR="00372E77" w:rsidRPr="00AD474D">
        <w:rPr>
          <w:szCs w:val="22"/>
        </w:rPr>
        <w:t>; a/</w:t>
      </w:r>
      <w:r w:rsidRPr="00AD474D">
        <w:rPr>
          <w:szCs w:val="22"/>
        </w:rPr>
        <w:t xml:space="preserve">nebo </w:t>
      </w:r>
    </w:p>
    <w:p w14:paraId="30825384" w14:textId="77777777" w:rsidR="00372E77" w:rsidRPr="00AD474D" w:rsidRDefault="00D432E4" w:rsidP="00A74D20">
      <w:pPr>
        <w:widowControl w:val="0"/>
        <w:numPr>
          <w:ilvl w:val="0"/>
          <w:numId w:val="4"/>
        </w:numPr>
        <w:tabs>
          <w:tab w:val="left" w:pos="567"/>
          <w:tab w:val="left" w:pos="851"/>
        </w:tabs>
        <w:spacing w:after="60"/>
        <w:ind w:left="851" w:hanging="284"/>
        <w:rPr>
          <w:szCs w:val="22"/>
        </w:rPr>
      </w:pPr>
      <w:r w:rsidRPr="00AD474D">
        <w:rPr>
          <w:szCs w:val="22"/>
        </w:rPr>
        <w:t>zhotovitel opětovně poruší kteroukoliv z povinností zhotoviteli stanovených Smlouvou</w:t>
      </w:r>
      <w:r w:rsidR="00372E77" w:rsidRPr="00AD474D">
        <w:rPr>
          <w:szCs w:val="22"/>
        </w:rPr>
        <w:t>; a/</w:t>
      </w:r>
      <w:r w:rsidRPr="00AD474D">
        <w:rPr>
          <w:szCs w:val="22"/>
        </w:rPr>
        <w:t>nebo</w:t>
      </w:r>
    </w:p>
    <w:p w14:paraId="12CAC0B4" w14:textId="77777777" w:rsidR="00D432E4" w:rsidRPr="00AD474D" w:rsidRDefault="00D432E4" w:rsidP="00A74D20">
      <w:pPr>
        <w:widowControl w:val="0"/>
        <w:numPr>
          <w:ilvl w:val="0"/>
          <w:numId w:val="4"/>
        </w:numPr>
        <w:tabs>
          <w:tab w:val="left" w:pos="567"/>
          <w:tab w:val="left" w:pos="851"/>
        </w:tabs>
        <w:spacing w:after="60"/>
        <w:ind w:left="851" w:hanging="284"/>
        <w:rPr>
          <w:szCs w:val="22"/>
        </w:rPr>
      </w:pPr>
      <w:r w:rsidRPr="00AD474D">
        <w:rPr>
          <w:szCs w:val="22"/>
        </w:rPr>
        <w:t>zhotovitel provádí</w:t>
      </w:r>
      <w:r w:rsidR="000E549F" w:rsidRPr="00AD474D">
        <w:rPr>
          <w:szCs w:val="22"/>
        </w:rPr>
        <w:t xml:space="preserve"> </w:t>
      </w:r>
      <w:r w:rsidRPr="00AD474D">
        <w:rPr>
          <w:szCs w:val="22"/>
        </w:rPr>
        <w:t>dílo v rozporu s ujednáními Smlouvy a těmito podmínkami</w:t>
      </w:r>
      <w:r w:rsidR="00372E77" w:rsidRPr="00AD474D">
        <w:rPr>
          <w:szCs w:val="22"/>
        </w:rPr>
        <w:t>; a/</w:t>
      </w:r>
      <w:r w:rsidRPr="00AD474D">
        <w:rPr>
          <w:szCs w:val="22"/>
        </w:rPr>
        <w:t>nebo</w:t>
      </w:r>
    </w:p>
    <w:p w14:paraId="074F7364" w14:textId="77777777" w:rsidR="00D432E4" w:rsidRPr="00AD474D" w:rsidRDefault="00D432E4" w:rsidP="00A74D20">
      <w:pPr>
        <w:widowControl w:val="0"/>
        <w:numPr>
          <w:ilvl w:val="0"/>
          <w:numId w:val="4"/>
        </w:numPr>
        <w:tabs>
          <w:tab w:val="left" w:pos="567"/>
          <w:tab w:val="left" w:pos="851"/>
        </w:tabs>
        <w:spacing w:after="60"/>
        <w:ind w:left="851" w:hanging="284"/>
        <w:rPr>
          <w:szCs w:val="22"/>
        </w:rPr>
      </w:pPr>
      <w:r w:rsidRPr="00AD474D">
        <w:rPr>
          <w:szCs w:val="22"/>
        </w:rPr>
        <w:t>zhotovitel nedodržuje čistotu a pořádek na staveništi</w:t>
      </w:r>
      <w:r w:rsidR="00372E77" w:rsidRPr="00AD474D">
        <w:rPr>
          <w:szCs w:val="22"/>
        </w:rPr>
        <w:t>;</w:t>
      </w:r>
      <w:r w:rsidRPr="00AD474D">
        <w:rPr>
          <w:szCs w:val="22"/>
        </w:rPr>
        <w:t xml:space="preserve"> </w:t>
      </w:r>
    </w:p>
    <w:p w14:paraId="0E0A6713" w14:textId="77777777" w:rsidR="00D432E4" w:rsidRPr="00AD474D" w:rsidRDefault="00D432E4" w:rsidP="0049500A">
      <w:pPr>
        <w:tabs>
          <w:tab w:val="left" w:pos="567"/>
        </w:tabs>
        <w:spacing w:after="120"/>
        <w:ind w:left="567"/>
        <w:rPr>
          <w:szCs w:val="22"/>
        </w:rPr>
      </w:pPr>
      <w:r w:rsidRPr="00AD474D">
        <w:rPr>
          <w:szCs w:val="22"/>
        </w:rPr>
        <w:t xml:space="preserve">a to až do odstranění těchto nedostatků. </w:t>
      </w:r>
    </w:p>
    <w:p w14:paraId="4020E9AB" w14:textId="77777777" w:rsidR="00D432E4" w:rsidRPr="00AD474D" w:rsidRDefault="00D432E4" w:rsidP="00D214A7">
      <w:pPr>
        <w:widowControl w:val="0"/>
        <w:numPr>
          <w:ilvl w:val="0"/>
          <w:numId w:val="13"/>
        </w:numPr>
        <w:tabs>
          <w:tab w:val="left" w:pos="567"/>
        </w:tabs>
        <w:spacing w:after="120"/>
        <w:ind w:left="567" w:hanging="567"/>
        <w:rPr>
          <w:szCs w:val="22"/>
        </w:rPr>
      </w:pPr>
      <w:r w:rsidRPr="00AD474D">
        <w:rPr>
          <w:szCs w:val="22"/>
        </w:rPr>
        <w:t>O pozastavení proplácení faktur je objednatel povinen zhotovitele písemně informovat</w:t>
      </w:r>
      <w:r w:rsidR="00E11A86" w:rsidRPr="00AD474D">
        <w:rPr>
          <w:szCs w:val="22"/>
        </w:rPr>
        <w:t>,</w:t>
      </w:r>
      <w:r w:rsidRPr="00AD474D">
        <w:rPr>
          <w:szCs w:val="22"/>
        </w:rPr>
        <w:t xml:space="preserve"> včetně uvedení důvodů, pro které bylo proplácení faktur pozastaveno. Po odstranění výše uvedených nedostatků bude proplácení faktur obnoveno.</w:t>
      </w:r>
    </w:p>
    <w:p w14:paraId="49B10D94" w14:textId="77777777" w:rsidR="00D432E4" w:rsidRPr="00AD474D" w:rsidRDefault="00D432E4" w:rsidP="00D214A7">
      <w:pPr>
        <w:widowControl w:val="0"/>
        <w:numPr>
          <w:ilvl w:val="0"/>
          <w:numId w:val="13"/>
        </w:numPr>
        <w:tabs>
          <w:tab w:val="left" w:pos="567"/>
        </w:tabs>
        <w:spacing w:after="120"/>
        <w:ind w:left="567" w:hanging="567"/>
        <w:rPr>
          <w:szCs w:val="22"/>
        </w:rPr>
      </w:pPr>
      <w:r w:rsidRPr="00AD474D">
        <w:rPr>
          <w:szCs w:val="22"/>
        </w:rPr>
        <w:t>Zhotovitel je oprávněn přerušit provádění díla v případě prodlení objednatele s placením jednotlivých faktur</w:t>
      </w:r>
      <w:r w:rsidR="00950618" w:rsidRPr="00AD474D">
        <w:rPr>
          <w:szCs w:val="22"/>
        </w:rPr>
        <w:t>,</w:t>
      </w:r>
      <w:r w:rsidRPr="00AD474D">
        <w:rPr>
          <w:szCs w:val="22"/>
        </w:rPr>
        <w:t xml:space="preserve"> vyjma prodlení s placením faktur z důvodů stanovených v odst.</w:t>
      </w:r>
      <w:r w:rsidR="004019C7" w:rsidRPr="00AD474D">
        <w:rPr>
          <w:szCs w:val="22"/>
        </w:rPr>
        <w:t> </w:t>
      </w:r>
      <w:r w:rsidR="00C86DEB" w:rsidRPr="00AD474D">
        <w:rPr>
          <w:szCs w:val="22"/>
        </w:rPr>
        <w:t>6.</w:t>
      </w:r>
      <w:r w:rsidR="00BA4E91">
        <w:rPr>
          <w:szCs w:val="22"/>
        </w:rPr>
        <w:t>8</w:t>
      </w:r>
      <w:r w:rsidRPr="00AD474D">
        <w:rPr>
          <w:szCs w:val="22"/>
        </w:rPr>
        <w:t xml:space="preserve"> tohoto článku, je-li toto prodlení delší než 15</w:t>
      </w:r>
      <w:r w:rsidR="003B2537" w:rsidRPr="00AD474D">
        <w:rPr>
          <w:szCs w:val="22"/>
        </w:rPr>
        <w:t> </w:t>
      </w:r>
      <w:r w:rsidRPr="00AD474D">
        <w:rPr>
          <w:szCs w:val="22"/>
        </w:rPr>
        <w:t>kalendářních dnů</w:t>
      </w:r>
      <w:r w:rsidR="008D4DA6">
        <w:rPr>
          <w:szCs w:val="22"/>
        </w:rPr>
        <w:t xml:space="preserve"> s tím, že objednatel nezjednal nápravu ani k písemné výzvě zhotovitele</w:t>
      </w:r>
      <w:r w:rsidR="00950618" w:rsidRPr="00AD474D">
        <w:rPr>
          <w:szCs w:val="22"/>
        </w:rPr>
        <w:t>,</w:t>
      </w:r>
      <w:r w:rsidRPr="00AD474D">
        <w:rPr>
          <w:szCs w:val="22"/>
        </w:rPr>
        <w:t xml:space="preserve"> a o dobu každého prodlení se automaticky prodlužuje termín pro provedení díla. </w:t>
      </w:r>
    </w:p>
    <w:p w14:paraId="0B9259C5" w14:textId="57F12790" w:rsidR="00D709DC" w:rsidRPr="00CD5A05" w:rsidRDefault="00541659" w:rsidP="00D214A7">
      <w:pPr>
        <w:widowControl w:val="0"/>
        <w:numPr>
          <w:ilvl w:val="0"/>
          <w:numId w:val="13"/>
        </w:numPr>
        <w:tabs>
          <w:tab w:val="left" w:pos="567"/>
        </w:tabs>
        <w:spacing w:after="120"/>
        <w:ind w:left="567" w:hanging="567"/>
        <w:rPr>
          <w:szCs w:val="22"/>
        </w:rPr>
      </w:pPr>
      <w:r w:rsidRPr="00CD5A05">
        <w:rPr>
          <w:szCs w:val="22"/>
        </w:rPr>
        <w:t xml:space="preserve">Objednatel prohlašuje, že </w:t>
      </w:r>
      <w:r w:rsidR="0048295A" w:rsidRPr="00CD5A05">
        <w:rPr>
          <w:szCs w:val="22"/>
        </w:rPr>
        <w:t>s</w:t>
      </w:r>
      <w:r w:rsidRPr="00CD5A05">
        <w:rPr>
          <w:szCs w:val="22"/>
        </w:rPr>
        <w:t>tavba</w:t>
      </w:r>
      <w:r w:rsidR="0048295A" w:rsidRPr="00CD5A05">
        <w:rPr>
          <w:b/>
          <w:bCs/>
          <w:szCs w:val="22"/>
        </w:rPr>
        <w:t xml:space="preserve"> </w:t>
      </w:r>
      <w:r w:rsidR="0048295A" w:rsidRPr="00CD5A05">
        <w:rPr>
          <w:szCs w:val="22"/>
        </w:rPr>
        <w:t>není používaná k ekonomické činnosti a nebude</w:t>
      </w:r>
      <w:r w:rsidR="00D0254B" w:rsidRPr="00CD5A05">
        <w:rPr>
          <w:szCs w:val="22"/>
        </w:rPr>
        <w:t xml:space="preserve"> pro výše uvedenou stavbu aplikován režim přenesené daňové povinnosti</w:t>
      </w:r>
      <w:r w:rsidR="00E8066A" w:rsidRPr="00CD5A05">
        <w:rPr>
          <w:szCs w:val="22"/>
        </w:rPr>
        <w:t xml:space="preserve"> podle § 92a Zákona o dani z</w:t>
      </w:r>
      <w:r w:rsidR="007D45E5" w:rsidRPr="00CD5A05">
        <w:rPr>
          <w:szCs w:val="22"/>
        </w:rPr>
        <w:t> </w:t>
      </w:r>
      <w:r w:rsidR="00E8066A" w:rsidRPr="00CD5A05">
        <w:rPr>
          <w:szCs w:val="22"/>
        </w:rPr>
        <w:t>přidan</w:t>
      </w:r>
      <w:r w:rsidR="007D45E5" w:rsidRPr="00CD5A05">
        <w:rPr>
          <w:szCs w:val="22"/>
        </w:rPr>
        <w:t>é hodnoty.</w:t>
      </w:r>
    </w:p>
    <w:p w14:paraId="6D7B8363" w14:textId="77777777" w:rsidR="006076CE" w:rsidRPr="00AD474D" w:rsidRDefault="006076CE" w:rsidP="006076CE">
      <w:pPr>
        <w:widowControl w:val="0"/>
        <w:tabs>
          <w:tab w:val="left" w:pos="567"/>
        </w:tabs>
        <w:spacing w:after="120"/>
        <w:ind w:left="567"/>
        <w:rPr>
          <w:szCs w:val="22"/>
        </w:rPr>
      </w:pPr>
    </w:p>
    <w:p w14:paraId="366C575D" w14:textId="77777777" w:rsidR="00BA34BC" w:rsidRPr="00AD474D" w:rsidRDefault="00BA34BC" w:rsidP="009213C2">
      <w:pPr>
        <w:pStyle w:val="Nadpis1"/>
        <w:numPr>
          <w:ilvl w:val="0"/>
          <w:numId w:val="8"/>
        </w:numPr>
        <w:rPr>
          <w:caps w:val="0"/>
          <w:szCs w:val="22"/>
        </w:rPr>
      </w:pPr>
    </w:p>
    <w:p w14:paraId="756061EC" w14:textId="77777777" w:rsidR="00D432E4" w:rsidRPr="00AD474D" w:rsidRDefault="00876B43" w:rsidP="00571970">
      <w:pPr>
        <w:pStyle w:val="Nadpis1"/>
        <w:spacing w:after="120"/>
        <w:rPr>
          <w:szCs w:val="22"/>
        </w:rPr>
      </w:pPr>
      <w:r w:rsidRPr="00AD474D">
        <w:rPr>
          <w:szCs w:val="22"/>
        </w:rPr>
        <w:t>POVINNOSTI ZHOTOVITELE</w:t>
      </w:r>
    </w:p>
    <w:p w14:paraId="0D99A475" w14:textId="77777777" w:rsidR="00D432E4" w:rsidRPr="00AD474D" w:rsidRDefault="00D432E4" w:rsidP="00506920">
      <w:pPr>
        <w:widowControl w:val="0"/>
        <w:numPr>
          <w:ilvl w:val="0"/>
          <w:numId w:val="23"/>
        </w:numPr>
        <w:tabs>
          <w:tab w:val="left" w:pos="567"/>
        </w:tabs>
        <w:spacing w:after="120"/>
        <w:ind w:left="567" w:hanging="567"/>
        <w:rPr>
          <w:szCs w:val="22"/>
        </w:rPr>
      </w:pPr>
      <w:r w:rsidRPr="00AD474D">
        <w:rPr>
          <w:szCs w:val="22"/>
        </w:rPr>
        <w:t xml:space="preserve">Zhotovitel je povinen ve sjednaném </w:t>
      </w:r>
      <w:r w:rsidR="00502CB9">
        <w:rPr>
          <w:szCs w:val="22"/>
        </w:rPr>
        <w:t>rozsahu, způsob</w:t>
      </w:r>
      <w:r w:rsidR="006D3568">
        <w:rPr>
          <w:szCs w:val="22"/>
        </w:rPr>
        <w:t>u</w:t>
      </w:r>
      <w:r w:rsidR="00502CB9">
        <w:rPr>
          <w:szCs w:val="22"/>
        </w:rPr>
        <w:t xml:space="preserve">, jakosti a </w:t>
      </w:r>
      <w:r w:rsidRPr="00AD474D">
        <w:rPr>
          <w:szCs w:val="22"/>
        </w:rPr>
        <w:t>termínu provést díl</w:t>
      </w:r>
      <w:r w:rsidR="004F32B3" w:rsidRPr="00AD474D">
        <w:rPr>
          <w:szCs w:val="22"/>
        </w:rPr>
        <w:t>o</w:t>
      </w:r>
      <w:r w:rsidRPr="00AD474D">
        <w:rPr>
          <w:szCs w:val="22"/>
        </w:rPr>
        <w:t xml:space="preserve"> v souladu se</w:t>
      </w:r>
      <w:r w:rsidR="00F90DF4" w:rsidRPr="00AD474D">
        <w:rPr>
          <w:szCs w:val="22"/>
        </w:rPr>
        <w:t> </w:t>
      </w:r>
      <w:r w:rsidRPr="00AD474D">
        <w:rPr>
          <w:szCs w:val="22"/>
        </w:rPr>
        <w:t>Smlouvou a s výchozími podklady uvedenými v ustanovení čl.</w:t>
      </w:r>
      <w:r w:rsidR="00C50AA8" w:rsidRPr="00AD474D">
        <w:rPr>
          <w:szCs w:val="22"/>
        </w:rPr>
        <w:t> </w:t>
      </w:r>
      <w:r w:rsidRPr="00AD474D">
        <w:rPr>
          <w:szCs w:val="22"/>
        </w:rPr>
        <w:t xml:space="preserve">I. Smlouvy. </w:t>
      </w:r>
    </w:p>
    <w:p w14:paraId="5A46CA95" w14:textId="77777777" w:rsidR="00A406E8" w:rsidRPr="00AD474D" w:rsidRDefault="00D432E4" w:rsidP="00506920">
      <w:pPr>
        <w:widowControl w:val="0"/>
        <w:numPr>
          <w:ilvl w:val="0"/>
          <w:numId w:val="23"/>
        </w:numPr>
        <w:tabs>
          <w:tab w:val="left" w:pos="567"/>
        </w:tabs>
        <w:spacing w:after="120"/>
        <w:ind w:left="567" w:hanging="567"/>
        <w:rPr>
          <w:szCs w:val="22"/>
        </w:rPr>
      </w:pPr>
      <w:r w:rsidRPr="00AD474D">
        <w:rPr>
          <w:szCs w:val="22"/>
        </w:rPr>
        <w:t xml:space="preserve">Zhotovitel se zavazuje při provádění díla postupovat s veškerou odbornou péčí v souladu se Smlouvou, </w:t>
      </w:r>
      <w:r w:rsidR="00F90DF4" w:rsidRPr="00AD474D">
        <w:rPr>
          <w:szCs w:val="22"/>
        </w:rPr>
        <w:t>z</w:t>
      </w:r>
      <w:r w:rsidR="00A84B74" w:rsidRPr="00AD474D">
        <w:rPr>
          <w:szCs w:val="22"/>
        </w:rPr>
        <w:t>adávací dokumentací</w:t>
      </w:r>
      <w:r w:rsidR="00CC5E3E" w:rsidRPr="00AD474D">
        <w:rPr>
          <w:szCs w:val="22"/>
        </w:rPr>
        <w:t xml:space="preserve">, Projektovou </w:t>
      </w:r>
      <w:r w:rsidR="00F90DF4" w:rsidRPr="00AD474D">
        <w:rPr>
          <w:szCs w:val="22"/>
        </w:rPr>
        <w:t>dokumentací</w:t>
      </w:r>
      <w:r w:rsidR="00E3380E" w:rsidRPr="00AD474D">
        <w:rPr>
          <w:szCs w:val="22"/>
        </w:rPr>
        <w:t>,</w:t>
      </w:r>
      <w:r w:rsidR="00BA4E91">
        <w:rPr>
          <w:szCs w:val="22"/>
        </w:rPr>
        <w:t xml:space="preserve"> </w:t>
      </w:r>
      <w:r w:rsidR="00F90DF4" w:rsidRPr="00AD474D">
        <w:rPr>
          <w:szCs w:val="22"/>
        </w:rPr>
        <w:t>technickými</w:t>
      </w:r>
      <w:r w:rsidR="00A84B74" w:rsidRPr="00AD474D">
        <w:rPr>
          <w:szCs w:val="22"/>
        </w:rPr>
        <w:t xml:space="preserve"> podmínkami a</w:t>
      </w:r>
      <w:r w:rsidR="00C67FC0" w:rsidRPr="00AD474D">
        <w:rPr>
          <w:szCs w:val="22"/>
        </w:rPr>
        <w:t> </w:t>
      </w:r>
      <w:r w:rsidRPr="00AD474D">
        <w:rPr>
          <w:szCs w:val="22"/>
        </w:rPr>
        <w:t>obecně závaznými právními předpisy, technickými normami, pokyny a</w:t>
      </w:r>
      <w:r w:rsidR="006D38E0" w:rsidRPr="00AD474D">
        <w:rPr>
          <w:szCs w:val="22"/>
        </w:rPr>
        <w:t> </w:t>
      </w:r>
      <w:r w:rsidRPr="00AD474D">
        <w:rPr>
          <w:szCs w:val="22"/>
        </w:rPr>
        <w:t>technologickými postupy, vydanými jednotlivými výrobci materiálů a výrobků užitých k provedení díla</w:t>
      </w:r>
      <w:r w:rsidR="005772D8" w:rsidRPr="00AD474D">
        <w:rPr>
          <w:szCs w:val="22"/>
        </w:rPr>
        <w:t>,</w:t>
      </w:r>
      <w:r w:rsidRPr="00AD474D">
        <w:rPr>
          <w:szCs w:val="22"/>
        </w:rPr>
        <w:t xml:space="preserve"> a</w:t>
      </w:r>
      <w:r w:rsidR="00C67FC0" w:rsidRPr="00AD474D">
        <w:rPr>
          <w:szCs w:val="22"/>
        </w:rPr>
        <w:t> </w:t>
      </w:r>
      <w:r w:rsidRPr="00AD474D">
        <w:rPr>
          <w:szCs w:val="22"/>
        </w:rPr>
        <w:t>v souladu s rozhodnutími a vyjádřeními dotčených orgánů a</w:t>
      </w:r>
      <w:r w:rsidR="00C67FC0" w:rsidRPr="00AD474D">
        <w:rPr>
          <w:szCs w:val="22"/>
        </w:rPr>
        <w:t> </w:t>
      </w:r>
      <w:r w:rsidRPr="00AD474D">
        <w:rPr>
          <w:szCs w:val="22"/>
        </w:rPr>
        <w:t>organizací státní a veřejné správy. Pro účely provádění díla dle Smlouvy jsou ČSN pro</w:t>
      </w:r>
      <w:r w:rsidR="005772D8" w:rsidRPr="00AD474D">
        <w:rPr>
          <w:szCs w:val="22"/>
        </w:rPr>
        <w:t> </w:t>
      </w:r>
      <w:r w:rsidRPr="00AD474D">
        <w:rPr>
          <w:szCs w:val="22"/>
        </w:rPr>
        <w:t>zhotovitele závazné, neurčí-li objednatel jinak.</w:t>
      </w:r>
    </w:p>
    <w:p w14:paraId="68D6AB2A" w14:textId="77777777" w:rsidR="00D432E4" w:rsidRPr="00AD474D" w:rsidRDefault="00D432E4" w:rsidP="00506920">
      <w:pPr>
        <w:widowControl w:val="0"/>
        <w:numPr>
          <w:ilvl w:val="0"/>
          <w:numId w:val="23"/>
        </w:numPr>
        <w:tabs>
          <w:tab w:val="left" w:pos="567"/>
        </w:tabs>
        <w:spacing w:after="120"/>
        <w:ind w:left="567" w:hanging="567"/>
        <w:rPr>
          <w:szCs w:val="22"/>
        </w:rPr>
      </w:pPr>
      <w:r w:rsidRPr="00AD474D">
        <w:rPr>
          <w:szCs w:val="22"/>
        </w:rPr>
        <w:t>Zhotovitel je povinen řídit se při provádění díla pokyny objednatele a pokyny oprávněných a</w:t>
      </w:r>
      <w:r w:rsidR="005772D8" w:rsidRPr="00AD474D">
        <w:rPr>
          <w:szCs w:val="22"/>
        </w:rPr>
        <w:t> </w:t>
      </w:r>
      <w:r w:rsidRPr="00AD474D">
        <w:rPr>
          <w:szCs w:val="22"/>
        </w:rPr>
        <w:t>pověřených zástupců smluvních stran.</w:t>
      </w:r>
    </w:p>
    <w:p w14:paraId="0E715FD3" w14:textId="77777777" w:rsidR="00AF0D84" w:rsidRPr="00AD474D" w:rsidRDefault="00AF0D84" w:rsidP="00506920">
      <w:pPr>
        <w:widowControl w:val="0"/>
        <w:numPr>
          <w:ilvl w:val="0"/>
          <w:numId w:val="23"/>
        </w:numPr>
        <w:tabs>
          <w:tab w:val="left" w:pos="567"/>
        </w:tabs>
        <w:spacing w:after="120"/>
        <w:ind w:left="567" w:hanging="567"/>
        <w:rPr>
          <w:szCs w:val="22"/>
        </w:rPr>
      </w:pPr>
      <w:r w:rsidRPr="00AD474D">
        <w:rPr>
          <w:szCs w:val="22"/>
        </w:rPr>
        <w:t xml:space="preserve">Zhotovitel je povinen mít k dispozici a na žádost </w:t>
      </w:r>
      <w:r w:rsidR="00D66D9E" w:rsidRPr="00AD474D">
        <w:rPr>
          <w:szCs w:val="22"/>
        </w:rPr>
        <w:t>o</w:t>
      </w:r>
      <w:r w:rsidRPr="00AD474D">
        <w:rPr>
          <w:szCs w:val="22"/>
        </w:rPr>
        <w:t xml:space="preserve">bjednatele nebo </w:t>
      </w:r>
      <w:r w:rsidR="00731B16" w:rsidRPr="00AD474D">
        <w:rPr>
          <w:szCs w:val="22"/>
        </w:rPr>
        <w:t xml:space="preserve">osoby pověřené výkonem TDS </w:t>
      </w:r>
      <w:r w:rsidRPr="00AD474D">
        <w:rPr>
          <w:szCs w:val="22"/>
        </w:rPr>
        <w:t xml:space="preserve">doložit popis technologických postupů a technických metod, kterých hodlá užít při provádění díla, a to vždy před zahájením prací. Na výzvu </w:t>
      </w:r>
      <w:r w:rsidR="00731B16" w:rsidRPr="00AD474D">
        <w:rPr>
          <w:szCs w:val="22"/>
        </w:rPr>
        <w:t xml:space="preserve">osoby pověřené výkonem TDS </w:t>
      </w:r>
      <w:r w:rsidRPr="00AD474D">
        <w:rPr>
          <w:szCs w:val="22"/>
        </w:rPr>
        <w:t xml:space="preserve">je </w:t>
      </w:r>
      <w:r w:rsidR="00D66D9E" w:rsidRPr="00AD474D">
        <w:rPr>
          <w:szCs w:val="22"/>
        </w:rPr>
        <w:t>z</w:t>
      </w:r>
      <w:r w:rsidRPr="00AD474D">
        <w:rPr>
          <w:szCs w:val="22"/>
        </w:rPr>
        <w:t xml:space="preserve">hotovitel povinen technologický postup doložit v takové formě a podrobnostech, kterou si </w:t>
      </w:r>
      <w:r w:rsidR="00731B16" w:rsidRPr="00AD474D">
        <w:rPr>
          <w:szCs w:val="22"/>
        </w:rPr>
        <w:t xml:space="preserve">osoba pověřená výkonem TDS </w:t>
      </w:r>
      <w:r w:rsidRPr="00AD474D">
        <w:rPr>
          <w:szCs w:val="22"/>
        </w:rPr>
        <w:t xml:space="preserve">nebo </w:t>
      </w:r>
      <w:r w:rsidR="00D66D9E" w:rsidRPr="00AD474D">
        <w:rPr>
          <w:szCs w:val="22"/>
        </w:rPr>
        <w:t>o</w:t>
      </w:r>
      <w:r w:rsidRPr="00AD474D">
        <w:rPr>
          <w:szCs w:val="22"/>
        </w:rPr>
        <w:t>bjednatel výslovně vyžádá, a to bez vlivu na změnu ceny díla.</w:t>
      </w:r>
    </w:p>
    <w:p w14:paraId="06BCAFA6" w14:textId="4DCB16BD" w:rsidR="00036F11" w:rsidRDefault="00036F11" w:rsidP="00506920">
      <w:pPr>
        <w:widowControl w:val="0"/>
        <w:numPr>
          <w:ilvl w:val="0"/>
          <w:numId w:val="23"/>
        </w:numPr>
        <w:tabs>
          <w:tab w:val="left" w:pos="567"/>
        </w:tabs>
        <w:spacing w:after="120"/>
        <w:ind w:left="567" w:hanging="567"/>
        <w:rPr>
          <w:szCs w:val="22"/>
        </w:rPr>
      </w:pPr>
      <w:r w:rsidRPr="00036F11">
        <w:rPr>
          <w:szCs w:val="22"/>
        </w:rPr>
        <w:t>Zhotovitel prohlašuje, že je pojištěn vůči škodám na majetku třetích osob pojistnou smlouvou pro případ pojistné události související s prováděním díla, a to zejména a minimálně v rozsahu pojištění odpovědnosti za škody způsobené činností zhotovitele při přípravě a provádění díla a plnění s dílem souvisejících závazků objednateli či třetím osobám na hodnotu pojistné události minimálně ve výši celkové ceny díla sjednané ve smlouvě</w:t>
      </w:r>
      <w:r>
        <w:rPr>
          <w:szCs w:val="22"/>
        </w:rPr>
        <w:t>.</w:t>
      </w:r>
    </w:p>
    <w:p w14:paraId="7975850B" w14:textId="77777777" w:rsidR="00D432E4" w:rsidRPr="00AD474D" w:rsidRDefault="00D432E4" w:rsidP="00506920">
      <w:pPr>
        <w:widowControl w:val="0"/>
        <w:numPr>
          <w:ilvl w:val="0"/>
          <w:numId w:val="23"/>
        </w:numPr>
        <w:tabs>
          <w:tab w:val="left" w:pos="567"/>
        </w:tabs>
        <w:spacing w:after="120"/>
        <w:ind w:left="567" w:hanging="567"/>
        <w:rPr>
          <w:szCs w:val="22"/>
        </w:rPr>
      </w:pPr>
      <w:r w:rsidRPr="00AD474D">
        <w:rPr>
          <w:szCs w:val="22"/>
        </w:rPr>
        <w:t>Zhotovitel se zavazuje uhradit objednateli do 10</w:t>
      </w:r>
      <w:r w:rsidR="003B2537" w:rsidRPr="00AD474D">
        <w:rPr>
          <w:szCs w:val="22"/>
        </w:rPr>
        <w:t> </w:t>
      </w:r>
      <w:r w:rsidR="007431B7" w:rsidRPr="00AD474D">
        <w:rPr>
          <w:szCs w:val="22"/>
        </w:rPr>
        <w:t xml:space="preserve">kalendářních </w:t>
      </w:r>
      <w:r w:rsidRPr="00AD474D">
        <w:rPr>
          <w:szCs w:val="22"/>
        </w:rPr>
        <w:t>dnů poté, kdy k tomu bude objednatelem písemně vyzván, veškeré pokuty či další sankce, které byly objednateli vyměřeny (pravomocným rozhodnutím) orgány veřejné a státní správy v souvislosti s prokázaným porušením povinností zhotovitele stanovených Smlouvou či obecně závaznými právními předpisy při provádění díla. Úhrada bude provedena na účet objednatele a ve lhůtě uvedené v písemné výzvě.</w:t>
      </w:r>
    </w:p>
    <w:p w14:paraId="2C7E031D" w14:textId="77777777" w:rsidR="00675DAB" w:rsidRPr="00AD474D" w:rsidRDefault="0022754B" w:rsidP="00506920">
      <w:pPr>
        <w:widowControl w:val="0"/>
        <w:numPr>
          <w:ilvl w:val="0"/>
          <w:numId w:val="23"/>
        </w:numPr>
        <w:tabs>
          <w:tab w:val="left" w:pos="567"/>
        </w:tabs>
        <w:spacing w:after="120"/>
        <w:ind w:left="567" w:hanging="567"/>
        <w:rPr>
          <w:szCs w:val="22"/>
        </w:rPr>
      </w:pPr>
      <w:r w:rsidRPr="00AD474D">
        <w:rPr>
          <w:szCs w:val="22"/>
        </w:rPr>
        <w:t>Zhotovitel je povinen pro realizaci díla využít těch poddodavatelů, jejichž prostřednictvím v</w:t>
      </w:r>
      <w:r w:rsidR="00ED7354" w:rsidRPr="00AD474D">
        <w:rPr>
          <w:szCs w:val="22"/>
        </w:rPr>
        <w:t> </w:t>
      </w:r>
      <w:r w:rsidRPr="00AD474D">
        <w:rPr>
          <w:szCs w:val="22"/>
        </w:rPr>
        <w:t>N</w:t>
      </w:r>
      <w:r w:rsidR="00AD0B93" w:rsidRPr="00AD474D">
        <w:rPr>
          <w:szCs w:val="22"/>
        </w:rPr>
        <w:t>abídce</w:t>
      </w:r>
      <w:r w:rsidRPr="00AD474D">
        <w:rPr>
          <w:szCs w:val="22"/>
        </w:rPr>
        <w:t xml:space="preserve"> prokazoval kvalifikaci. V případě, že to není možné, je povinen </w:t>
      </w:r>
      <w:r w:rsidR="00D66D9E" w:rsidRPr="00AD474D">
        <w:rPr>
          <w:szCs w:val="22"/>
        </w:rPr>
        <w:t>o</w:t>
      </w:r>
      <w:r w:rsidRPr="00AD474D">
        <w:rPr>
          <w:szCs w:val="22"/>
        </w:rPr>
        <w:t xml:space="preserve">bjednateli předložit návrh na změnu poddodavatelů, k nimž musí doložit kvalifikační doklady, z nichž bude patrné, že nově navrhovaní poddodavatelé splňují kvalifikaci stejně jako původní poddodavatelé, jejichž prostřednictvím </w:t>
      </w:r>
      <w:r w:rsidR="00D66D9E" w:rsidRPr="00AD474D">
        <w:rPr>
          <w:szCs w:val="22"/>
        </w:rPr>
        <w:t>z</w:t>
      </w:r>
      <w:r w:rsidRPr="00AD474D">
        <w:rPr>
          <w:szCs w:val="22"/>
        </w:rPr>
        <w:t>hotovitel prokazoval kvalifikaci ve své N</w:t>
      </w:r>
      <w:r w:rsidR="00AD0B93" w:rsidRPr="00AD474D">
        <w:rPr>
          <w:szCs w:val="22"/>
        </w:rPr>
        <w:t>abídce</w:t>
      </w:r>
      <w:r w:rsidRPr="00AD474D">
        <w:rPr>
          <w:szCs w:val="22"/>
        </w:rPr>
        <w:t>.</w:t>
      </w:r>
      <w:r w:rsidR="00715C21" w:rsidRPr="00AD474D">
        <w:rPr>
          <w:szCs w:val="22"/>
        </w:rPr>
        <w:t xml:space="preserve"> </w:t>
      </w:r>
      <w:r w:rsidR="00675DAB" w:rsidRPr="00AD474D">
        <w:rPr>
          <w:szCs w:val="22"/>
        </w:rPr>
        <w:t xml:space="preserve">Změnu </w:t>
      </w:r>
      <w:r w:rsidR="00A14ED5" w:rsidRPr="00AD474D">
        <w:rPr>
          <w:szCs w:val="22"/>
        </w:rPr>
        <w:t>podd</w:t>
      </w:r>
      <w:r w:rsidR="00675DAB" w:rsidRPr="00AD474D">
        <w:rPr>
          <w:szCs w:val="22"/>
        </w:rPr>
        <w:t xml:space="preserve">odavatele </w:t>
      </w:r>
      <w:r w:rsidR="00073036" w:rsidRPr="00AD474D">
        <w:rPr>
          <w:szCs w:val="22"/>
        </w:rPr>
        <w:t xml:space="preserve">nebo doplnění poddodavatele </w:t>
      </w:r>
      <w:r w:rsidR="00675DAB" w:rsidRPr="00AD474D">
        <w:rPr>
          <w:szCs w:val="22"/>
        </w:rPr>
        <w:t xml:space="preserve">je zhotovitel oprávněn provést pouze po </w:t>
      </w:r>
      <w:r w:rsidR="00073036" w:rsidRPr="00AD474D">
        <w:rPr>
          <w:szCs w:val="22"/>
        </w:rPr>
        <w:t xml:space="preserve">předložení písemného zdůvodnění a po </w:t>
      </w:r>
      <w:r w:rsidR="00675DAB" w:rsidRPr="00AD474D">
        <w:rPr>
          <w:szCs w:val="22"/>
        </w:rPr>
        <w:t>předchozím písemném souhlasu objednatele.</w:t>
      </w:r>
    </w:p>
    <w:p w14:paraId="794A3CC8" w14:textId="4AC7DAD7" w:rsidR="007155B3" w:rsidRPr="00AD474D" w:rsidRDefault="007155B3" w:rsidP="00506920">
      <w:pPr>
        <w:widowControl w:val="0"/>
        <w:numPr>
          <w:ilvl w:val="0"/>
          <w:numId w:val="23"/>
        </w:numPr>
        <w:tabs>
          <w:tab w:val="left" w:pos="567"/>
        </w:tabs>
        <w:spacing w:after="120"/>
        <w:ind w:left="567" w:hanging="567"/>
        <w:rPr>
          <w:szCs w:val="22"/>
        </w:rPr>
      </w:pPr>
      <w:r w:rsidRPr="00AD474D">
        <w:rPr>
          <w:szCs w:val="22"/>
        </w:rPr>
        <w:t xml:space="preserve">Zhotovitel prohlašuje, že odborné vedení provádění stavby v souladu s § </w:t>
      </w:r>
      <w:r w:rsidR="00597E97">
        <w:rPr>
          <w:szCs w:val="22"/>
        </w:rPr>
        <w:t>164</w:t>
      </w:r>
      <w:r w:rsidR="00526BCD">
        <w:rPr>
          <w:szCs w:val="22"/>
        </w:rPr>
        <w:t xml:space="preserve"> zákona č. 283/2021 Sb., stavební zákon, ve znění pozdějších předpisů, </w:t>
      </w:r>
      <w:r w:rsidRPr="00AD474D">
        <w:rPr>
          <w:szCs w:val="22"/>
        </w:rPr>
        <w:t>zajišťuje stavbyvedoucí.</w:t>
      </w:r>
    </w:p>
    <w:p w14:paraId="300ACF46" w14:textId="77777777" w:rsidR="002F58C7" w:rsidRPr="00AD474D" w:rsidRDefault="00EB6F2D" w:rsidP="00506920">
      <w:pPr>
        <w:widowControl w:val="0"/>
        <w:numPr>
          <w:ilvl w:val="0"/>
          <w:numId w:val="23"/>
        </w:numPr>
        <w:tabs>
          <w:tab w:val="left" w:pos="567"/>
        </w:tabs>
        <w:spacing w:after="120"/>
        <w:ind w:left="567" w:hanging="567"/>
        <w:rPr>
          <w:szCs w:val="22"/>
        </w:rPr>
      </w:pPr>
      <w:r w:rsidRPr="00EB6F2D">
        <w:rPr>
          <w:szCs w:val="22"/>
        </w:rPr>
        <w:t>Zhotovitel je oprávněn provádět dílo i prostřednictvím způsobilých osob, které uvedl ve své Nabídce.</w:t>
      </w:r>
      <w:r>
        <w:rPr>
          <w:szCs w:val="22"/>
        </w:rPr>
        <w:t xml:space="preserve"> </w:t>
      </w:r>
      <w:r w:rsidR="002F58C7" w:rsidRPr="00AD474D">
        <w:rPr>
          <w:szCs w:val="22"/>
        </w:rPr>
        <w:t>Při jakékoliv změně osob</w:t>
      </w:r>
      <w:r w:rsidR="00715C21" w:rsidRPr="00AD474D">
        <w:rPr>
          <w:szCs w:val="22"/>
        </w:rPr>
        <w:t>y</w:t>
      </w:r>
      <w:r w:rsidR="002F58C7" w:rsidRPr="00AD474D">
        <w:rPr>
          <w:szCs w:val="22"/>
        </w:rPr>
        <w:t xml:space="preserve"> </w:t>
      </w:r>
      <w:r w:rsidR="00D66D9E" w:rsidRPr="00AD474D">
        <w:rPr>
          <w:szCs w:val="22"/>
        </w:rPr>
        <w:t>z</w:t>
      </w:r>
      <w:r w:rsidR="002F58C7" w:rsidRPr="00AD474D">
        <w:rPr>
          <w:szCs w:val="22"/>
        </w:rPr>
        <w:t>hotovitele</w:t>
      </w:r>
      <w:r w:rsidR="00A34662" w:rsidRPr="00AD474D">
        <w:rPr>
          <w:szCs w:val="22"/>
        </w:rPr>
        <w:t>, kterou byla prokazována odborná způsobilost,</w:t>
      </w:r>
      <w:r w:rsidR="002F58C7" w:rsidRPr="00AD474D">
        <w:rPr>
          <w:szCs w:val="22"/>
        </w:rPr>
        <w:t xml:space="preserve"> v</w:t>
      </w:r>
      <w:r w:rsidR="00A34662" w:rsidRPr="00AD474D">
        <w:rPr>
          <w:szCs w:val="22"/>
        </w:rPr>
        <w:t> </w:t>
      </w:r>
      <w:r w:rsidR="002F58C7" w:rsidRPr="00AD474D">
        <w:rPr>
          <w:szCs w:val="22"/>
        </w:rPr>
        <w:t>průběhu provádění díla</w:t>
      </w:r>
      <w:r>
        <w:rPr>
          <w:szCs w:val="22"/>
        </w:rPr>
        <w:t>,</w:t>
      </w:r>
      <w:r w:rsidR="002F58C7" w:rsidRPr="00AD474D">
        <w:rPr>
          <w:szCs w:val="22"/>
        </w:rPr>
        <w:t xml:space="preserve"> je </w:t>
      </w:r>
      <w:r w:rsidR="00D66D9E" w:rsidRPr="00AD474D">
        <w:rPr>
          <w:szCs w:val="22"/>
        </w:rPr>
        <w:t>z</w:t>
      </w:r>
      <w:r w:rsidR="002F58C7" w:rsidRPr="00AD474D">
        <w:rPr>
          <w:szCs w:val="22"/>
        </w:rPr>
        <w:t xml:space="preserve">hotovitel povinen předložit </w:t>
      </w:r>
      <w:r w:rsidR="00D66D9E" w:rsidRPr="00AD474D">
        <w:rPr>
          <w:szCs w:val="22"/>
        </w:rPr>
        <w:t>o</w:t>
      </w:r>
      <w:r w:rsidR="002F58C7" w:rsidRPr="00AD474D">
        <w:rPr>
          <w:szCs w:val="22"/>
        </w:rPr>
        <w:t>bjednateli kvalifikační doklady t</w:t>
      </w:r>
      <w:r w:rsidR="00715C21" w:rsidRPr="00AD474D">
        <w:rPr>
          <w:szCs w:val="22"/>
        </w:rPr>
        <w:t xml:space="preserve">éto </w:t>
      </w:r>
      <w:r w:rsidR="002F58C7" w:rsidRPr="00AD474D">
        <w:rPr>
          <w:szCs w:val="22"/>
        </w:rPr>
        <w:t>osob</w:t>
      </w:r>
      <w:r w:rsidR="00715C21" w:rsidRPr="00AD474D">
        <w:rPr>
          <w:szCs w:val="22"/>
        </w:rPr>
        <w:t>y</w:t>
      </w:r>
      <w:r w:rsidR="002F58C7" w:rsidRPr="00AD474D">
        <w:rPr>
          <w:szCs w:val="22"/>
        </w:rPr>
        <w:t>, z nichž bude patrné, že nově navrhovan</w:t>
      </w:r>
      <w:r w:rsidR="00715C21" w:rsidRPr="00AD474D">
        <w:rPr>
          <w:szCs w:val="22"/>
        </w:rPr>
        <w:t>á</w:t>
      </w:r>
      <w:r w:rsidR="002F58C7" w:rsidRPr="00AD474D">
        <w:rPr>
          <w:szCs w:val="22"/>
        </w:rPr>
        <w:t xml:space="preserve"> osob</w:t>
      </w:r>
      <w:r w:rsidR="00715C21" w:rsidRPr="00AD474D">
        <w:rPr>
          <w:szCs w:val="22"/>
        </w:rPr>
        <w:t>a</w:t>
      </w:r>
      <w:r w:rsidR="002F58C7" w:rsidRPr="00AD474D">
        <w:rPr>
          <w:szCs w:val="22"/>
        </w:rPr>
        <w:t xml:space="preserve"> splňuj</w:t>
      </w:r>
      <w:r w:rsidR="00715C21" w:rsidRPr="00AD474D">
        <w:rPr>
          <w:szCs w:val="22"/>
        </w:rPr>
        <w:t>e</w:t>
      </w:r>
      <w:r w:rsidR="002F58C7" w:rsidRPr="00AD474D">
        <w:rPr>
          <w:szCs w:val="22"/>
        </w:rPr>
        <w:t xml:space="preserve"> </w:t>
      </w:r>
      <w:r w:rsidR="00715C21" w:rsidRPr="00AD474D">
        <w:rPr>
          <w:szCs w:val="22"/>
        </w:rPr>
        <w:t xml:space="preserve">profesní způsobilost </w:t>
      </w:r>
      <w:r w:rsidR="002F58C7" w:rsidRPr="00AD474D">
        <w:rPr>
          <w:szCs w:val="22"/>
        </w:rPr>
        <w:t>stejně jako původní osob</w:t>
      </w:r>
      <w:r w:rsidR="00715C21" w:rsidRPr="00AD474D">
        <w:rPr>
          <w:szCs w:val="22"/>
        </w:rPr>
        <w:t>a</w:t>
      </w:r>
      <w:r w:rsidR="002F58C7" w:rsidRPr="00AD474D">
        <w:rPr>
          <w:szCs w:val="22"/>
        </w:rPr>
        <w:t xml:space="preserve">, jejichž prostřednictvím </w:t>
      </w:r>
      <w:r w:rsidR="00D66D9E" w:rsidRPr="00AD474D">
        <w:rPr>
          <w:szCs w:val="22"/>
        </w:rPr>
        <w:t>z</w:t>
      </w:r>
      <w:r w:rsidR="002F58C7" w:rsidRPr="00AD474D">
        <w:rPr>
          <w:szCs w:val="22"/>
        </w:rPr>
        <w:t xml:space="preserve">hotovitel prokazoval </w:t>
      </w:r>
      <w:r w:rsidR="00715C21" w:rsidRPr="00AD474D">
        <w:rPr>
          <w:szCs w:val="22"/>
        </w:rPr>
        <w:t xml:space="preserve">splnění profesní způsobilosti </w:t>
      </w:r>
      <w:r w:rsidR="002F58C7" w:rsidRPr="00AD474D">
        <w:rPr>
          <w:szCs w:val="22"/>
        </w:rPr>
        <w:t>ve</w:t>
      </w:r>
      <w:r w:rsidR="00A34662" w:rsidRPr="00AD474D">
        <w:rPr>
          <w:szCs w:val="22"/>
        </w:rPr>
        <w:t> </w:t>
      </w:r>
      <w:r w:rsidR="002F58C7" w:rsidRPr="00AD474D">
        <w:rPr>
          <w:szCs w:val="22"/>
        </w:rPr>
        <w:t>své N</w:t>
      </w:r>
      <w:r w:rsidR="00AD0B93" w:rsidRPr="00AD474D">
        <w:rPr>
          <w:szCs w:val="22"/>
        </w:rPr>
        <w:t>abídce</w:t>
      </w:r>
      <w:r w:rsidR="002F58C7" w:rsidRPr="00AD474D">
        <w:rPr>
          <w:szCs w:val="22"/>
        </w:rPr>
        <w:t>.</w:t>
      </w:r>
      <w:r w:rsidR="00715C21" w:rsidRPr="00AD474D">
        <w:rPr>
          <w:szCs w:val="22"/>
        </w:rPr>
        <w:t xml:space="preserve"> Zhotovitel je oprávněn změnit osob</w:t>
      </w:r>
      <w:r w:rsidR="00B83EF8" w:rsidRPr="00AD474D">
        <w:rPr>
          <w:szCs w:val="22"/>
        </w:rPr>
        <w:t>u</w:t>
      </w:r>
      <w:r w:rsidR="00715C21" w:rsidRPr="00AD474D">
        <w:rPr>
          <w:szCs w:val="22"/>
        </w:rPr>
        <w:t xml:space="preserve">, </w:t>
      </w:r>
      <w:bookmarkStart w:id="13" w:name="_Hlk149141635"/>
      <w:r w:rsidR="00715C21" w:rsidRPr="00AD474D">
        <w:rPr>
          <w:szCs w:val="22"/>
        </w:rPr>
        <w:t>kter</w:t>
      </w:r>
      <w:r w:rsidR="00B83EF8" w:rsidRPr="00AD474D">
        <w:rPr>
          <w:szCs w:val="22"/>
        </w:rPr>
        <w:t>ou</w:t>
      </w:r>
      <w:r w:rsidR="00715C21" w:rsidRPr="00AD474D">
        <w:rPr>
          <w:szCs w:val="22"/>
        </w:rPr>
        <w:t xml:space="preserve"> byla prokazována odborná způsobilost</w:t>
      </w:r>
      <w:r w:rsidR="00B83EF8" w:rsidRPr="00AD474D">
        <w:rPr>
          <w:szCs w:val="22"/>
        </w:rPr>
        <w:t>,</w:t>
      </w:r>
      <w:bookmarkEnd w:id="13"/>
      <w:r w:rsidR="00715C21" w:rsidRPr="00AD474D">
        <w:rPr>
          <w:szCs w:val="22"/>
        </w:rPr>
        <w:t xml:space="preserve"> jen ze závažných důvodů, a to pouze s předchozím písemným souhlasem objednatele a po předložení písemného zdůvodnění.</w:t>
      </w:r>
    </w:p>
    <w:p w14:paraId="29BE8BC5" w14:textId="77777777" w:rsidR="00EC0A99" w:rsidRPr="00AD474D" w:rsidRDefault="00EC0A99" w:rsidP="00506920">
      <w:pPr>
        <w:widowControl w:val="0"/>
        <w:numPr>
          <w:ilvl w:val="0"/>
          <w:numId w:val="23"/>
        </w:numPr>
        <w:tabs>
          <w:tab w:val="left" w:pos="567"/>
        </w:tabs>
        <w:spacing w:after="120"/>
        <w:ind w:left="567" w:hanging="567"/>
        <w:rPr>
          <w:szCs w:val="22"/>
        </w:rPr>
      </w:pPr>
      <w:r w:rsidRPr="00AD474D">
        <w:rPr>
          <w:szCs w:val="22"/>
        </w:rPr>
        <w:t xml:space="preserve">Za bezpečnost při provádění stavebních prací zodpovídá </w:t>
      </w:r>
      <w:r w:rsidR="00AA48B4" w:rsidRPr="00AD474D">
        <w:rPr>
          <w:szCs w:val="22"/>
        </w:rPr>
        <w:t>zhotovitel</w:t>
      </w:r>
      <w:r w:rsidRPr="00AD474D">
        <w:rPr>
          <w:szCs w:val="22"/>
        </w:rPr>
        <w:t>. Při stavbě budou dodržena bezpečnostní opatření dle zásad bezpečnosti a ochrany zdraví při práci a bude v</w:t>
      </w:r>
      <w:r w:rsidR="009F42DB" w:rsidRPr="00AD474D">
        <w:rPr>
          <w:szCs w:val="22"/>
        </w:rPr>
        <w:t> </w:t>
      </w:r>
      <w:r w:rsidRPr="00AD474D">
        <w:rPr>
          <w:szCs w:val="22"/>
        </w:rPr>
        <w:t xml:space="preserve">maximální míře brán ohled na vlastníky sousedních nemovitostí. Stavební práce budou probíhat v době mimo noční klid. Stavba bude zajištěna v průběhu </w:t>
      </w:r>
      <w:r w:rsidR="00A34662" w:rsidRPr="00AD474D">
        <w:rPr>
          <w:szCs w:val="22"/>
        </w:rPr>
        <w:t xml:space="preserve">realizace </w:t>
      </w:r>
      <w:r w:rsidRPr="00AD474D">
        <w:rPr>
          <w:szCs w:val="22"/>
        </w:rPr>
        <w:t>proti vniknutí. Při všech pracích je nutné dodržovat ustanovení bezpečnostních, protipožárních a hygienických předpisů a zákonů.</w:t>
      </w:r>
      <w:r w:rsidR="009F42DB" w:rsidRPr="00AD474D">
        <w:rPr>
          <w:szCs w:val="22"/>
        </w:rPr>
        <w:t xml:space="preserve"> </w:t>
      </w:r>
      <w:r w:rsidRPr="00AD474D">
        <w:rPr>
          <w:szCs w:val="22"/>
        </w:rPr>
        <w:t xml:space="preserve">Všichni </w:t>
      </w:r>
      <w:r w:rsidRPr="00AD474D">
        <w:rPr>
          <w:szCs w:val="22"/>
        </w:rPr>
        <w:lastRenderedPageBreak/>
        <w:t xml:space="preserve">zúčastnění pracovníci musí být s předpisy seznámeni před zahájením prací. Dále jsou povinni používat při práci předepsané pracovní pomůcky </w:t>
      </w:r>
      <w:r w:rsidR="009E1598" w:rsidRPr="00AD474D">
        <w:rPr>
          <w:szCs w:val="22"/>
        </w:rPr>
        <w:t>dle</w:t>
      </w:r>
      <w:r w:rsidRPr="00AD474D">
        <w:rPr>
          <w:szCs w:val="22"/>
        </w:rPr>
        <w:t xml:space="preserve"> platných předpisů.</w:t>
      </w:r>
    </w:p>
    <w:p w14:paraId="0E04C828" w14:textId="77777777" w:rsidR="00546CCC" w:rsidRPr="00683B71" w:rsidRDefault="001244F5" w:rsidP="00506920">
      <w:pPr>
        <w:widowControl w:val="0"/>
        <w:numPr>
          <w:ilvl w:val="0"/>
          <w:numId w:val="23"/>
        </w:numPr>
        <w:tabs>
          <w:tab w:val="left" w:pos="567"/>
        </w:tabs>
        <w:spacing w:after="120"/>
        <w:ind w:left="567" w:hanging="567"/>
        <w:rPr>
          <w:szCs w:val="22"/>
        </w:rPr>
      </w:pPr>
      <w:r w:rsidRPr="00683B71">
        <w:rPr>
          <w:szCs w:val="22"/>
        </w:rPr>
        <w:t xml:space="preserve">V případě, že se vyskytne nutnost koordinace s jinými dodávkami pro objednatele, které nejsou součástí díla nebo byly z díla vyňaty, je zhotovitel povinen řídit se pokyny </w:t>
      </w:r>
      <w:r w:rsidRPr="0098506C">
        <w:rPr>
          <w:szCs w:val="22"/>
        </w:rPr>
        <w:t>objednatele, technického dozoru nebo autorského dozoru při koordinaci s takovými jinými dodávkami. Zhotovitel se zavazuje, že osobám poskytujícím objednateli takové dodávky umožní vstup na staveniště, poskytne jim oproti úhradě napojení na zdroje el. energie a vody, umožní vykládku a dopravu dodávek na místo a poskytne ostatní přípomoci oproti úhradě, ev. další součinnost nutnou k realizaci takových dodávek.</w:t>
      </w:r>
    </w:p>
    <w:p w14:paraId="55D57B22" w14:textId="02A71638" w:rsidR="005847B9" w:rsidRDefault="00743CBD" w:rsidP="00D204D6">
      <w:pPr>
        <w:widowControl w:val="0"/>
        <w:numPr>
          <w:ilvl w:val="0"/>
          <w:numId w:val="23"/>
        </w:numPr>
        <w:tabs>
          <w:tab w:val="left" w:pos="567"/>
        </w:tabs>
        <w:spacing w:after="120"/>
        <w:ind w:left="567" w:hanging="567"/>
        <w:rPr>
          <w:szCs w:val="22"/>
        </w:rPr>
      </w:pPr>
      <w:r w:rsidRPr="005C75A2">
        <w:rPr>
          <w:szCs w:val="22"/>
        </w:rPr>
        <w:t>Zhotovitel bere na vědomí, že o</w:t>
      </w:r>
      <w:r w:rsidR="00726BEF" w:rsidRPr="005C75A2">
        <w:rPr>
          <w:szCs w:val="22"/>
        </w:rPr>
        <w:t>bjekt</w:t>
      </w:r>
      <w:r w:rsidRPr="005C75A2">
        <w:rPr>
          <w:szCs w:val="22"/>
        </w:rPr>
        <w:t xml:space="preserve"> místa plnění</w:t>
      </w:r>
      <w:r w:rsidR="00726BEF" w:rsidRPr="005C75A2">
        <w:rPr>
          <w:szCs w:val="22"/>
        </w:rPr>
        <w:t xml:space="preserve"> je provozní budovou Městského úřadu Ostrov</w:t>
      </w:r>
      <w:r w:rsidR="00312CCE" w:rsidRPr="005C75A2">
        <w:rPr>
          <w:szCs w:val="22"/>
        </w:rPr>
        <w:t xml:space="preserve"> a že p</w:t>
      </w:r>
      <w:r w:rsidR="00726BEF" w:rsidRPr="005C75A2">
        <w:rPr>
          <w:szCs w:val="22"/>
        </w:rPr>
        <w:t xml:space="preserve">rováděním díla nesmí být provoz </w:t>
      </w:r>
      <w:r w:rsidR="009C0D78">
        <w:rPr>
          <w:szCs w:val="22"/>
        </w:rPr>
        <w:t>m</w:t>
      </w:r>
      <w:r w:rsidR="00726BEF" w:rsidRPr="005C75A2">
        <w:rPr>
          <w:szCs w:val="22"/>
        </w:rPr>
        <w:t>ěstského úřadu</w:t>
      </w:r>
      <w:r w:rsidR="000D090E">
        <w:rPr>
          <w:szCs w:val="22"/>
        </w:rPr>
        <w:t xml:space="preserve"> </w:t>
      </w:r>
      <w:r w:rsidR="00726BEF" w:rsidRPr="005C75A2">
        <w:rPr>
          <w:szCs w:val="22"/>
        </w:rPr>
        <w:t xml:space="preserve">dotčen ani omezen. </w:t>
      </w:r>
      <w:r w:rsidR="00F56086">
        <w:rPr>
          <w:szCs w:val="22"/>
        </w:rPr>
        <w:t>Při provádění díla je zhotovitel povinen respektovat</w:t>
      </w:r>
      <w:r w:rsidR="00BE1892">
        <w:rPr>
          <w:szCs w:val="22"/>
        </w:rPr>
        <w:t xml:space="preserve"> provoz </w:t>
      </w:r>
      <w:r w:rsidR="001C5906">
        <w:rPr>
          <w:szCs w:val="22"/>
        </w:rPr>
        <w:t>m</w:t>
      </w:r>
      <w:r w:rsidR="000D090E">
        <w:rPr>
          <w:szCs w:val="22"/>
        </w:rPr>
        <w:t xml:space="preserve">ěstského úřadu </w:t>
      </w:r>
      <w:r w:rsidR="00BE1892">
        <w:rPr>
          <w:szCs w:val="22"/>
        </w:rPr>
        <w:t>a provádět práce s</w:t>
      </w:r>
      <w:r w:rsidR="001F5F75">
        <w:rPr>
          <w:szCs w:val="22"/>
        </w:rPr>
        <w:t> </w:t>
      </w:r>
      <w:r w:rsidR="00BE1892">
        <w:rPr>
          <w:szCs w:val="22"/>
        </w:rPr>
        <w:t>ohledem</w:t>
      </w:r>
      <w:r w:rsidR="001F5F75">
        <w:rPr>
          <w:szCs w:val="22"/>
        </w:rPr>
        <w:t xml:space="preserve"> na provoz </w:t>
      </w:r>
      <w:r w:rsidR="000C595C">
        <w:rPr>
          <w:szCs w:val="22"/>
        </w:rPr>
        <w:t>městského úřadu</w:t>
      </w:r>
      <w:r w:rsidR="003E0F3E">
        <w:rPr>
          <w:szCs w:val="22"/>
        </w:rPr>
        <w:t>.</w:t>
      </w:r>
    </w:p>
    <w:p w14:paraId="4635C769" w14:textId="4F2706F2" w:rsidR="00F861D9" w:rsidRPr="006309F3" w:rsidRDefault="00767501" w:rsidP="006309F3">
      <w:pPr>
        <w:widowControl w:val="0"/>
        <w:numPr>
          <w:ilvl w:val="0"/>
          <w:numId w:val="23"/>
        </w:numPr>
        <w:tabs>
          <w:tab w:val="left" w:pos="567"/>
        </w:tabs>
        <w:spacing w:after="120"/>
        <w:ind w:left="567" w:hanging="567"/>
        <w:rPr>
          <w:szCs w:val="22"/>
        </w:rPr>
      </w:pPr>
      <w:r w:rsidRPr="000B42D8">
        <w:rPr>
          <w:szCs w:val="22"/>
        </w:rPr>
        <w:t xml:space="preserve">Zhotovitel je povinen zajistit </w:t>
      </w:r>
      <w:r w:rsidR="00866833">
        <w:rPr>
          <w:szCs w:val="22"/>
        </w:rPr>
        <w:t>koordina</w:t>
      </w:r>
      <w:r w:rsidR="00F467AD">
        <w:rPr>
          <w:szCs w:val="22"/>
        </w:rPr>
        <w:t xml:space="preserve">ci </w:t>
      </w:r>
      <w:r w:rsidRPr="000B42D8">
        <w:rPr>
          <w:szCs w:val="22"/>
        </w:rPr>
        <w:t>pr</w:t>
      </w:r>
      <w:r w:rsidR="00644A85">
        <w:rPr>
          <w:szCs w:val="22"/>
        </w:rPr>
        <w:t>ací</w:t>
      </w:r>
      <w:r w:rsidRPr="000B42D8">
        <w:rPr>
          <w:szCs w:val="22"/>
        </w:rPr>
        <w:t xml:space="preserve"> </w:t>
      </w:r>
      <w:r w:rsidR="00895877">
        <w:rPr>
          <w:szCs w:val="22"/>
        </w:rPr>
        <w:t xml:space="preserve">s provozem </w:t>
      </w:r>
      <w:r w:rsidR="000C595C">
        <w:rPr>
          <w:szCs w:val="22"/>
        </w:rPr>
        <w:t>městského úřadu</w:t>
      </w:r>
      <w:r w:rsidR="00652774">
        <w:rPr>
          <w:szCs w:val="22"/>
        </w:rPr>
        <w:t xml:space="preserve"> </w:t>
      </w:r>
      <w:r w:rsidRPr="000B42D8">
        <w:rPr>
          <w:szCs w:val="22"/>
        </w:rPr>
        <w:t>tak, aby</w:t>
      </w:r>
      <w:r w:rsidR="00A11157">
        <w:rPr>
          <w:szCs w:val="22"/>
        </w:rPr>
        <w:t xml:space="preserve"> </w:t>
      </w:r>
      <w:r w:rsidR="00DA0BA9">
        <w:rPr>
          <w:szCs w:val="22"/>
        </w:rPr>
        <w:t xml:space="preserve">při </w:t>
      </w:r>
      <w:r w:rsidR="00DA0BA9" w:rsidRPr="000B42D8">
        <w:rPr>
          <w:szCs w:val="22"/>
        </w:rPr>
        <w:t>provádění</w:t>
      </w:r>
      <w:r w:rsidRPr="000B42D8">
        <w:rPr>
          <w:szCs w:val="22"/>
        </w:rPr>
        <w:t xml:space="preserve"> </w:t>
      </w:r>
      <w:r w:rsidR="00B737D1">
        <w:rPr>
          <w:szCs w:val="22"/>
        </w:rPr>
        <w:t xml:space="preserve">prací </w:t>
      </w:r>
      <w:r w:rsidR="0028066F">
        <w:rPr>
          <w:szCs w:val="22"/>
        </w:rPr>
        <w:t>nebyl narušen</w:t>
      </w:r>
      <w:r w:rsidR="00925FC1">
        <w:rPr>
          <w:szCs w:val="22"/>
        </w:rPr>
        <w:t xml:space="preserve"> nebo omezen provoz</w:t>
      </w:r>
      <w:r w:rsidR="008F2D30">
        <w:rPr>
          <w:szCs w:val="22"/>
        </w:rPr>
        <w:t xml:space="preserve"> městského úřadu </w:t>
      </w:r>
      <w:r w:rsidR="000D3E1C">
        <w:rPr>
          <w:szCs w:val="22"/>
        </w:rPr>
        <w:t>a</w:t>
      </w:r>
      <w:r w:rsidR="00925FC1">
        <w:rPr>
          <w:szCs w:val="22"/>
        </w:rPr>
        <w:t xml:space="preserve"> </w:t>
      </w:r>
      <w:r w:rsidR="00E13E3E">
        <w:rPr>
          <w:szCs w:val="22"/>
        </w:rPr>
        <w:t xml:space="preserve">provádění prací </w:t>
      </w:r>
      <w:r w:rsidRPr="000B42D8">
        <w:rPr>
          <w:szCs w:val="22"/>
        </w:rPr>
        <w:t xml:space="preserve">neobtěžovalo osoby a okolní prostory zejména </w:t>
      </w:r>
      <w:r w:rsidR="00BD73B2" w:rsidRPr="000B42D8">
        <w:rPr>
          <w:szCs w:val="22"/>
        </w:rPr>
        <w:t>se zvýšenou hlučností, prašností a vibracemi.</w:t>
      </w:r>
      <w:r w:rsidRPr="000B42D8">
        <w:rPr>
          <w:szCs w:val="22"/>
        </w:rPr>
        <w:t xml:space="preserve"> Objednatel je současně oprávněn v případě svých provozních potřeb dobu, po kterou je zhotovitel oprávněn provádět dílo, upravit písemným pokynem zhotoviteli.</w:t>
      </w:r>
    </w:p>
    <w:p w14:paraId="182FDD17" w14:textId="77777777" w:rsidR="002F5D52" w:rsidRPr="00AD474D" w:rsidRDefault="002F5D52" w:rsidP="00C37C6D">
      <w:pPr>
        <w:widowControl w:val="0"/>
        <w:spacing w:after="120"/>
        <w:ind w:left="360"/>
        <w:rPr>
          <w:szCs w:val="22"/>
        </w:rPr>
      </w:pPr>
    </w:p>
    <w:p w14:paraId="7F417BF1" w14:textId="77777777" w:rsidR="00BA34BC" w:rsidRPr="00AD474D" w:rsidRDefault="00BA34BC" w:rsidP="009213C2">
      <w:pPr>
        <w:pStyle w:val="Nadpis1"/>
        <w:numPr>
          <w:ilvl w:val="0"/>
          <w:numId w:val="8"/>
        </w:numPr>
        <w:rPr>
          <w:szCs w:val="22"/>
        </w:rPr>
      </w:pPr>
    </w:p>
    <w:p w14:paraId="0E3CBC6C" w14:textId="77777777" w:rsidR="00D432E4" w:rsidRPr="00AD474D" w:rsidRDefault="00D432E4" w:rsidP="00571970">
      <w:pPr>
        <w:pStyle w:val="Nadpis1"/>
        <w:spacing w:after="120"/>
        <w:rPr>
          <w:szCs w:val="22"/>
        </w:rPr>
      </w:pPr>
      <w:r w:rsidRPr="00AD474D">
        <w:rPr>
          <w:szCs w:val="22"/>
        </w:rPr>
        <w:t>STAVENIŠTĚ</w:t>
      </w:r>
    </w:p>
    <w:p w14:paraId="4B15360E" w14:textId="77777777" w:rsidR="00973CCA" w:rsidRPr="00A21D65" w:rsidRDefault="00D432E4" w:rsidP="003827DA">
      <w:pPr>
        <w:widowControl w:val="0"/>
        <w:numPr>
          <w:ilvl w:val="0"/>
          <w:numId w:val="5"/>
        </w:numPr>
        <w:tabs>
          <w:tab w:val="left" w:pos="567"/>
        </w:tabs>
        <w:spacing w:after="120"/>
        <w:ind w:left="567" w:hanging="567"/>
        <w:rPr>
          <w:szCs w:val="22"/>
        </w:rPr>
      </w:pPr>
      <w:r w:rsidRPr="00AD474D">
        <w:rPr>
          <w:szCs w:val="22"/>
        </w:rPr>
        <w:t>Objednatel je povinen předat zhotoviteli staveniště pro provádění díla v dohodnutém termínu a</w:t>
      </w:r>
      <w:r w:rsidR="00784FAD" w:rsidRPr="00AD474D">
        <w:rPr>
          <w:szCs w:val="22"/>
        </w:rPr>
        <w:t> </w:t>
      </w:r>
      <w:r w:rsidRPr="00AD474D">
        <w:rPr>
          <w:szCs w:val="22"/>
        </w:rPr>
        <w:t xml:space="preserve">ve stavu odpovídajícím podmínkám Smlouvy. </w:t>
      </w:r>
      <w:r w:rsidR="00973CCA" w:rsidRPr="00AD474D">
        <w:rPr>
          <w:szCs w:val="22"/>
        </w:rPr>
        <w:t xml:space="preserve">O předání staveniště bude </w:t>
      </w:r>
      <w:r w:rsidR="003E02C6" w:rsidRPr="00AD474D">
        <w:rPr>
          <w:szCs w:val="22"/>
        </w:rPr>
        <w:t xml:space="preserve">osobou pověřenou výkonem TDS </w:t>
      </w:r>
      <w:r w:rsidR="00973CCA" w:rsidRPr="00AD474D">
        <w:rPr>
          <w:szCs w:val="22"/>
        </w:rPr>
        <w:t xml:space="preserve">pořízen </w:t>
      </w:r>
      <w:r w:rsidR="003E02C6" w:rsidRPr="00AD474D">
        <w:rPr>
          <w:szCs w:val="22"/>
        </w:rPr>
        <w:t xml:space="preserve">zápis </w:t>
      </w:r>
      <w:r w:rsidR="00973CCA" w:rsidRPr="00AD474D">
        <w:rPr>
          <w:szCs w:val="22"/>
        </w:rPr>
        <w:t>o předání a převzetí staveniště</w:t>
      </w:r>
      <w:r w:rsidR="003E02C6" w:rsidRPr="00AD474D">
        <w:rPr>
          <w:szCs w:val="22"/>
        </w:rPr>
        <w:t>, který</w:t>
      </w:r>
      <w:r w:rsidR="00973CCA" w:rsidRPr="00AD474D">
        <w:rPr>
          <w:szCs w:val="22"/>
        </w:rPr>
        <w:t xml:space="preserve"> </w:t>
      </w:r>
      <w:proofErr w:type="gramStart"/>
      <w:r w:rsidR="00973CCA" w:rsidRPr="00AD474D">
        <w:rPr>
          <w:szCs w:val="22"/>
        </w:rPr>
        <w:t>podep</w:t>
      </w:r>
      <w:r w:rsidR="003E02C6" w:rsidRPr="00AD474D">
        <w:rPr>
          <w:szCs w:val="22"/>
        </w:rPr>
        <w:t>íší</w:t>
      </w:r>
      <w:proofErr w:type="gramEnd"/>
      <w:r w:rsidR="003E02C6" w:rsidRPr="00AD474D">
        <w:rPr>
          <w:szCs w:val="22"/>
        </w:rPr>
        <w:t xml:space="preserve"> </w:t>
      </w:r>
      <w:r w:rsidR="00973CCA" w:rsidRPr="00AD474D">
        <w:rPr>
          <w:szCs w:val="22"/>
        </w:rPr>
        <w:t>oprávněn</w:t>
      </w:r>
      <w:r w:rsidR="00FF2324" w:rsidRPr="00AD474D">
        <w:rPr>
          <w:szCs w:val="22"/>
        </w:rPr>
        <w:t>í</w:t>
      </w:r>
      <w:r w:rsidR="00973CCA" w:rsidRPr="00AD474D">
        <w:rPr>
          <w:szCs w:val="22"/>
        </w:rPr>
        <w:t xml:space="preserve"> zástupci obou stran, přičemž za rozhodný termín předání a převzetí staveniště se považuje den zahájení předání a převzetí staveništ</w:t>
      </w:r>
      <w:r w:rsidR="00367B2A">
        <w:rPr>
          <w:szCs w:val="22"/>
        </w:rPr>
        <w:t>ě.</w:t>
      </w:r>
      <w:r w:rsidR="00973CCA" w:rsidRPr="00367B2A">
        <w:rPr>
          <w:strike/>
          <w:szCs w:val="22"/>
        </w:rPr>
        <w:t xml:space="preserve"> </w:t>
      </w:r>
    </w:p>
    <w:p w14:paraId="07C7811E" w14:textId="4CB2E9B1" w:rsidR="00D432E4" w:rsidRPr="00AD474D" w:rsidRDefault="00715C75" w:rsidP="00D214A7">
      <w:pPr>
        <w:widowControl w:val="0"/>
        <w:numPr>
          <w:ilvl w:val="0"/>
          <w:numId w:val="5"/>
        </w:numPr>
        <w:tabs>
          <w:tab w:val="left" w:pos="567"/>
        </w:tabs>
        <w:spacing w:after="120"/>
        <w:ind w:left="567" w:hanging="567"/>
        <w:rPr>
          <w:szCs w:val="22"/>
        </w:rPr>
      </w:pPr>
      <w:r w:rsidRPr="00AD474D">
        <w:rPr>
          <w:szCs w:val="22"/>
        </w:rPr>
        <w:t>Veškeré p</w:t>
      </w:r>
      <w:r w:rsidR="00D432E4" w:rsidRPr="00AD474D">
        <w:rPr>
          <w:szCs w:val="22"/>
        </w:rPr>
        <w:t>rovozní, sociální a případně i výrobní zařízení na staveništi zabezpečuje zhotovitel</w:t>
      </w:r>
      <w:r w:rsidR="00FF2324" w:rsidRPr="00AD474D">
        <w:rPr>
          <w:szCs w:val="22"/>
        </w:rPr>
        <w:t xml:space="preserve"> v</w:t>
      </w:r>
      <w:r w:rsidRPr="00AD474D">
        <w:rPr>
          <w:szCs w:val="22"/>
        </w:rPr>
        <w:t> </w:t>
      </w:r>
      <w:r w:rsidR="00FF2324" w:rsidRPr="00AD474D">
        <w:rPr>
          <w:szCs w:val="22"/>
        </w:rPr>
        <w:t>souladu se svými potřebami, Projektovou dokumentací</w:t>
      </w:r>
      <w:r w:rsidR="00D432E4" w:rsidRPr="00AD474D">
        <w:rPr>
          <w:szCs w:val="22"/>
        </w:rPr>
        <w:t>. Náklady na</w:t>
      </w:r>
      <w:r w:rsidR="00FF2324" w:rsidRPr="00AD474D">
        <w:rPr>
          <w:szCs w:val="22"/>
        </w:rPr>
        <w:t> </w:t>
      </w:r>
      <w:r w:rsidR="00D432E4" w:rsidRPr="00AD474D">
        <w:rPr>
          <w:szCs w:val="22"/>
        </w:rPr>
        <w:t>vybudování, údržbu, likvidaci a</w:t>
      </w:r>
      <w:r w:rsidR="006D38E0" w:rsidRPr="00AD474D">
        <w:rPr>
          <w:szCs w:val="22"/>
        </w:rPr>
        <w:t> </w:t>
      </w:r>
      <w:r w:rsidR="00D432E4" w:rsidRPr="00AD474D">
        <w:rPr>
          <w:szCs w:val="22"/>
        </w:rPr>
        <w:t>vyklizení zařízení staveniště jsou zahrnuty ve</w:t>
      </w:r>
      <w:r w:rsidR="00F51A32" w:rsidRPr="00AD474D">
        <w:rPr>
          <w:szCs w:val="22"/>
        </w:rPr>
        <w:t> </w:t>
      </w:r>
      <w:r w:rsidR="00D432E4" w:rsidRPr="00AD474D">
        <w:rPr>
          <w:szCs w:val="22"/>
        </w:rPr>
        <w:t>sjednané ceně díla.</w:t>
      </w:r>
    </w:p>
    <w:p w14:paraId="0BB12110" w14:textId="77777777" w:rsidR="00E636E1" w:rsidRPr="00AD474D" w:rsidRDefault="00E636E1" w:rsidP="00E636E1">
      <w:pPr>
        <w:widowControl w:val="0"/>
        <w:numPr>
          <w:ilvl w:val="0"/>
          <w:numId w:val="5"/>
        </w:numPr>
        <w:tabs>
          <w:tab w:val="left" w:pos="567"/>
        </w:tabs>
        <w:spacing w:after="120"/>
        <w:ind w:left="567" w:hanging="567"/>
        <w:rPr>
          <w:szCs w:val="22"/>
        </w:rPr>
      </w:pPr>
      <w:r w:rsidRPr="00AD474D">
        <w:rPr>
          <w:szCs w:val="22"/>
        </w:rPr>
        <w:t>Zhotovitel si zajistí na vlastní náklady odběrná místa potřebných médií energií včetně případného měření odběrů. Úhrada nákladů za odběr energií spotřebovaných prováděním díla a</w:t>
      </w:r>
      <w:r w:rsidR="00784FAD" w:rsidRPr="00AD474D">
        <w:rPr>
          <w:szCs w:val="22"/>
        </w:rPr>
        <w:t> </w:t>
      </w:r>
      <w:r w:rsidRPr="00AD474D">
        <w:rPr>
          <w:szCs w:val="22"/>
        </w:rPr>
        <w:t xml:space="preserve">zařízením staveniště je zhotovitelem </w:t>
      </w:r>
      <w:bookmarkStart w:id="14" w:name="_Hlk150344990"/>
      <w:r w:rsidRPr="00AD474D">
        <w:rPr>
          <w:szCs w:val="22"/>
        </w:rPr>
        <w:t>zahrnuta ve sjednané ceně díla</w:t>
      </w:r>
      <w:bookmarkEnd w:id="14"/>
      <w:r w:rsidRPr="00AD474D">
        <w:rPr>
          <w:szCs w:val="22"/>
        </w:rPr>
        <w:t xml:space="preserve">. </w:t>
      </w:r>
    </w:p>
    <w:p w14:paraId="254E0907" w14:textId="77777777" w:rsidR="00784FAD" w:rsidRPr="00AD474D" w:rsidRDefault="00F94BB8" w:rsidP="00784FAD">
      <w:pPr>
        <w:widowControl w:val="0"/>
        <w:numPr>
          <w:ilvl w:val="0"/>
          <w:numId w:val="5"/>
        </w:numPr>
        <w:tabs>
          <w:tab w:val="left" w:pos="567"/>
        </w:tabs>
        <w:spacing w:after="120"/>
        <w:ind w:left="567" w:hanging="567"/>
        <w:rPr>
          <w:szCs w:val="22"/>
        </w:rPr>
      </w:pPr>
      <w:r w:rsidRPr="00AD474D">
        <w:rPr>
          <w:szCs w:val="22"/>
        </w:rPr>
        <w:t>Zhotovitel je odpovědný za provedení veškerých úprav, které musí být v souvislosti s</w:t>
      </w:r>
      <w:r w:rsidR="007155B3" w:rsidRPr="00AD474D">
        <w:rPr>
          <w:szCs w:val="22"/>
        </w:rPr>
        <w:t> </w:t>
      </w:r>
      <w:r w:rsidRPr="00AD474D">
        <w:rPr>
          <w:szCs w:val="22"/>
        </w:rPr>
        <w:t xml:space="preserve">prováděním díla provedeny k zamezení vstupu nepovolaných osob na staveniště. </w:t>
      </w:r>
      <w:r w:rsidR="00784FAD" w:rsidRPr="00AD474D">
        <w:rPr>
          <w:szCs w:val="22"/>
        </w:rPr>
        <w:t xml:space="preserve">Náklady s tím spojené jsou zahrnuty ve sjednané ceně díla. </w:t>
      </w:r>
    </w:p>
    <w:p w14:paraId="3DBD1D72" w14:textId="77777777" w:rsidR="00D432E4" w:rsidRPr="00AD474D" w:rsidRDefault="00390FCA" w:rsidP="00E636E1">
      <w:pPr>
        <w:widowControl w:val="0"/>
        <w:numPr>
          <w:ilvl w:val="0"/>
          <w:numId w:val="5"/>
        </w:numPr>
        <w:tabs>
          <w:tab w:val="left" w:pos="567"/>
        </w:tabs>
        <w:spacing w:after="120"/>
        <w:ind w:left="567" w:hanging="567"/>
        <w:rPr>
          <w:szCs w:val="22"/>
        </w:rPr>
      </w:pPr>
      <w:r w:rsidRPr="00AD474D">
        <w:rPr>
          <w:szCs w:val="22"/>
        </w:rPr>
        <w:t xml:space="preserve">Zhotovitel je povinen užívat staveniště pouze pro účely související s prováděním díla. </w:t>
      </w:r>
    </w:p>
    <w:p w14:paraId="1B1F7855" w14:textId="77777777" w:rsidR="00E636E1" w:rsidRPr="00AD474D" w:rsidRDefault="009945F3" w:rsidP="00E636E1">
      <w:pPr>
        <w:widowControl w:val="0"/>
        <w:numPr>
          <w:ilvl w:val="0"/>
          <w:numId w:val="5"/>
        </w:numPr>
        <w:tabs>
          <w:tab w:val="left" w:pos="567"/>
        </w:tabs>
        <w:spacing w:after="120"/>
        <w:ind w:left="567" w:hanging="567"/>
        <w:rPr>
          <w:szCs w:val="22"/>
        </w:rPr>
      </w:pPr>
      <w:r w:rsidRPr="00AD474D">
        <w:rPr>
          <w:szCs w:val="22"/>
        </w:rPr>
        <w:t xml:space="preserve">Po celou dobu provádění díla je </w:t>
      </w:r>
      <w:r w:rsidR="00AE5F0F" w:rsidRPr="00AD474D">
        <w:rPr>
          <w:szCs w:val="22"/>
        </w:rPr>
        <w:t>z</w:t>
      </w:r>
      <w:r w:rsidRPr="00AD474D">
        <w:rPr>
          <w:szCs w:val="22"/>
        </w:rPr>
        <w:t>hotovitel povinen provádět řádný úklid staveniště, odstraňovat všechny přebytečné překážky, manipulovat se svými prostředky a uskladněným materiálem a</w:t>
      </w:r>
      <w:r w:rsidR="00AE5F0F" w:rsidRPr="00AD474D">
        <w:rPr>
          <w:szCs w:val="22"/>
        </w:rPr>
        <w:t> </w:t>
      </w:r>
      <w:r w:rsidRPr="00AD474D">
        <w:rPr>
          <w:szCs w:val="22"/>
        </w:rPr>
        <w:t>skladovat je tak, aby nepřekážely při provádění prací a dodávek a odstraňovat pravidelně ze</w:t>
      </w:r>
      <w:r w:rsidR="00AE5F0F" w:rsidRPr="00AD474D">
        <w:rPr>
          <w:szCs w:val="22"/>
        </w:rPr>
        <w:t> </w:t>
      </w:r>
      <w:r w:rsidRPr="00AD474D">
        <w:rPr>
          <w:szCs w:val="22"/>
        </w:rPr>
        <w:t xml:space="preserve">staveniště veškerý staveništní rum, odpady a dočasné konstrukce, kterých při provádění díla není nezbytně třeba. Při nakládání s odpady je </w:t>
      </w:r>
      <w:r w:rsidR="00AE5F0F" w:rsidRPr="00AD474D">
        <w:rPr>
          <w:szCs w:val="22"/>
        </w:rPr>
        <w:t>z</w:t>
      </w:r>
      <w:r w:rsidRPr="00AD474D">
        <w:rPr>
          <w:szCs w:val="22"/>
        </w:rPr>
        <w:t xml:space="preserve">hotovitel povinen se řídit </w:t>
      </w:r>
      <w:r w:rsidR="00E636E1" w:rsidRPr="00AD474D">
        <w:rPr>
          <w:szCs w:val="22"/>
        </w:rPr>
        <w:t>v</w:t>
      </w:r>
      <w:r w:rsidR="00715C75" w:rsidRPr="00AD474D">
        <w:rPr>
          <w:szCs w:val="22"/>
        </w:rPr>
        <w:t> </w:t>
      </w:r>
      <w:r w:rsidR="00E636E1" w:rsidRPr="00AD474D">
        <w:rPr>
          <w:szCs w:val="22"/>
        </w:rPr>
        <w:t>souladu s</w:t>
      </w:r>
      <w:r w:rsidR="008613D6" w:rsidRPr="00AD474D">
        <w:rPr>
          <w:szCs w:val="22"/>
        </w:rPr>
        <w:t> </w:t>
      </w:r>
      <w:r w:rsidR="00E636E1" w:rsidRPr="00AD474D">
        <w:rPr>
          <w:szCs w:val="22"/>
        </w:rPr>
        <w:t>příslušnými právními předpisy.</w:t>
      </w:r>
    </w:p>
    <w:p w14:paraId="21580728" w14:textId="77777777" w:rsidR="00D432E4" w:rsidRPr="00AD474D" w:rsidRDefault="00D432E4" w:rsidP="0019316C">
      <w:pPr>
        <w:widowControl w:val="0"/>
        <w:numPr>
          <w:ilvl w:val="0"/>
          <w:numId w:val="5"/>
        </w:numPr>
        <w:tabs>
          <w:tab w:val="left" w:pos="567"/>
        </w:tabs>
        <w:spacing w:after="120"/>
        <w:ind w:left="567" w:hanging="567"/>
        <w:rPr>
          <w:szCs w:val="22"/>
        </w:rPr>
      </w:pPr>
      <w:r w:rsidRPr="00AD474D">
        <w:rPr>
          <w:szCs w:val="22"/>
        </w:rPr>
        <w:t>Zhotovitel se zavazuje, že bez předchozího písemného souhlasu objednatele neumístí na</w:t>
      </w:r>
      <w:r w:rsidR="006D38E0" w:rsidRPr="00AD474D">
        <w:rPr>
          <w:szCs w:val="22"/>
        </w:rPr>
        <w:t> </w:t>
      </w:r>
      <w:r w:rsidRPr="00AD474D">
        <w:rPr>
          <w:szCs w:val="22"/>
        </w:rPr>
        <w:t>staveniště, jeho zařízení či</w:t>
      </w:r>
      <w:r w:rsidR="00F51A32" w:rsidRPr="00AD474D">
        <w:rPr>
          <w:szCs w:val="22"/>
        </w:rPr>
        <w:t> </w:t>
      </w:r>
      <w:r w:rsidRPr="00AD474D">
        <w:rPr>
          <w:szCs w:val="22"/>
        </w:rPr>
        <w:t>prostory se staveništěm související jakékoli reklamní zařízení, ať</w:t>
      </w:r>
      <w:r w:rsidR="00073D12" w:rsidRPr="00AD474D">
        <w:rPr>
          <w:szCs w:val="22"/>
        </w:rPr>
        <w:t> </w:t>
      </w:r>
      <w:r w:rsidRPr="00AD474D">
        <w:rPr>
          <w:szCs w:val="22"/>
        </w:rPr>
        <w:t xml:space="preserve">již vlastní či ve vlastnictví třetí osoby. </w:t>
      </w:r>
    </w:p>
    <w:p w14:paraId="49175ECD" w14:textId="77777777" w:rsidR="00D432E4" w:rsidRDefault="00D432E4" w:rsidP="00D214A7">
      <w:pPr>
        <w:pStyle w:val="Zkladntext21"/>
        <w:numPr>
          <w:ilvl w:val="0"/>
          <w:numId w:val="5"/>
        </w:numPr>
        <w:tabs>
          <w:tab w:val="left" w:pos="567"/>
        </w:tabs>
        <w:spacing w:after="120"/>
        <w:ind w:left="567" w:hanging="567"/>
        <w:rPr>
          <w:rFonts w:ascii="Gill Sans MT" w:hAnsi="Gill Sans MT"/>
          <w:sz w:val="22"/>
          <w:szCs w:val="22"/>
        </w:rPr>
      </w:pPr>
      <w:r w:rsidRPr="00AD474D">
        <w:rPr>
          <w:rFonts w:ascii="Gill Sans MT" w:hAnsi="Gill Sans MT"/>
          <w:sz w:val="22"/>
          <w:szCs w:val="22"/>
        </w:rPr>
        <w:t xml:space="preserve">Zhotovitel odpovídá za zajištění opatření pro zabezpečení bezpečnosti silničního provozu v souvislosti s omezeními spojenými </w:t>
      </w:r>
      <w:r w:rsidR="00C632E6">
        <w:rPr>
          <w:rFonts w:ascii="Gill Sans MT" w:hAnsi="Gill Sans MT"/>
          <w:sz w:val="22"/>
          <w:szCs w:val="22"/>
        </w:rPr>
        <w:t xml:space="preserve">se </w:t>
      </w:r>
      <w:r w:rsidR="00C632E6" w:rsidRPr="00C632E6">
        <w:rPr>
          <w:rFonts w:ascii="Gill Sans MT" w:hAnsi="Gill Sans MT"/>
          <w:sz w:val="22"/>
          <w:szCs w:val="22"/>
        </w:rPr>
        <w:t>zásobování</w:t>
      </w:r>
      <w:r w:rsidR="00C632E6">
        <w:rPr>
          <w:rFonts w:ascii="Gill Sans MT" w:hAnsi="Gill Sans MT"/>
          <w:sz w:val="22"/>
          <w:szCs w:val="22"/>
        </w:rPr>
        <w:t>m</w:t>
      </w:r>
      <w:r w:rsidR="00C632E6" w:rsidRPr="00C632E6">
        <w:rPr>
          <w:rFonts w:ascii="Gill Sans MT" w:hAnsi="Gill Sans MT"/>
          <w:sz w:val="22"/>
          <w:szCs w:val="22"/>
        </w:rPr>
        <w:t xml:space="preserve"> stavby materiálem a </w:t>
      </w:r>
      <w:r w:rsidR="00C632E6">
        <w:rPr>
          <w:rFonts w:ascii="Gill Sans MT" w:hAnsi="Gill Sans MT"/>
          <w:sz w:val="22"/>
          <w:szCs w:val="22"/>
        </w:rPr>
        <w:t xml:space="preserve">s </w:t>
      </w:r>
      <w:r w:rsidR="00C632E6" w:rsidRPr="00C632E6">
        <w:rPr>
          <w:rFonts w:ascii="Gill Sans MT" w:hAnsi="Gill Sans MT"/>
          <w:sz w:val="22"/>
          <w:szCs w:val="22"/>
        </w:rPr>
        <w:t>dopravní obslužnost</w:t>
      </w:r>
      <w:r w:rsidR="00C632E6">
        <w:rPr>
          <w:rFonts w:ascii="Gill Sans MT" w:hAnsi="Gill Sans MT"/>
          <w:sz w:val="22"/>
          <w:szCs w:val="22"/>
        </w:rPr>
        <w:t>í</w:t>
      </w:r>
      <w:r w:rsidR="00C632E6" w:rsidRPr="00C632E6">
        <w:rPr>
          <w:rFonts w:ascii="Gill Sans MT" w:hAnsi="Gill Sans MT"/>
          <w:sz w:val="22"/>
          <w:szCs w:val="22"/>
        </w:rPr>
        <w:t xml:space="preserve"> staveniště </w:t>
      </w:r>
      <w:r w:rsidRPr="00AD474D">
        <w:rPr>
          <w:rFonts w:ascii="Gill Sans MT" w:hAnsi="Gill Sans MT"/>
          <w:sz w:val="22"/>
          <w:szCs w:val="22"/>
        </w:rPr>
        <w:t>a za osazení případného dočasného dopravního značení, včetně jeho údržby a čištění v průběhu provádění díla.</w:t>
      </w:r>
      <w:r w:rsidR="00073D12" w:rsidRPr="00AD474D">
        <w:rPr>
          <w:rFonts w:ascii="Gill Sans MT" w:hAnsi="Gill Sans MT"/>
          <w:sz w:val="22"/>
          <w:szCs w:val="22"/>
        </w:rPr>
        <w:t xml:space="preserve"> Náklady s tím spojené jsou zahrnuty ve sjednané ceně díla.</w:t>
      </w:r>
    </w:p>
    <w:p w14:paraId="209CAD13" w14:textId="60452695" w:rsidR="00C632E6" w:rsidRDefault="00C632E6" w:rsidP="00D214A7">
      <w:pPr>
        <w:pStyle w:val="Zkladntext21"/>
        <w:numPr>
          <w:ilvl w:val="0"/>
          <w:numId w:val="5"/>
        </w:numPr>
        <w:tabs>
          <w:tab w:val="left" w:pos="567"/>
        </w:tabs>
        <w:spacing w:after="120"/>
        <w:ind w:left="567" w:hanging="567"/>
        <w:rPr>
          <w:rFonts w:ascii="Gill Sans MT" w:hAnsi="Gill Sans MT"/>
          <w:sz w:val="22"/>
          <w:szCs w:val="22"/>
        </w:rPr>
      </w:pPr>
      <w:r>
        <w:rPr>
          <w:rFonts w:ascii="Gill Sans MT" w:hAnsi="Gill Sans MT"/>
          <w:sz w:val="22"/>
          <w:szCs w:val="22"/>
        </w:rPr>
        <w:lastRenderedPageBreak/>
        <w:t xml:space="preserve">Zhotovitel odpovídá za vykládku, </w:t>
      </w:r>
      <w:r w:rsidRPr="00C632E6">
        <w:rPr>
          <w:rFonts w:ascii="Gill Sans MT" w:hAnsi="Gill Sans MT"/>
          <w:sz w:val="22"/>
          <w:szCs w:val="22"/>
        </w:rPr>
        <w:t xml:space="preserve">přemisťování a dopravu veškerého materiálu, </w:t>
      </w:r>
      <w:r>
        <w:rPr>
          <w:rFonts w:ascii="Gill Sans MT" w:hAnsi="Gill Sans MT"/>
          <w:sz w:val="22"/>
          <w:szCs w:val="22"/>
        </w:rPr>
        <w:t>t</w:t>
      </w:r>
      <w:r w:rsidRPr="00C632E6">
        <w:rPr>
          <w:rFonts w:ascii="Gill Sans MT" w:hAnsi="Gill Sans MT"/>
          <w:sz w:val="22"/>
          <w:szCs w:val="22"/>
        </w:rPr>
        <w:t xml:space="preserve">echnického vybavení a </w:t>
      </w:r>
      <w:r>
        <w:rPr>
          <w:rFonts w:ascii="Gill Sans MT" w:hAnsi="Gill Sans MT"/>
          <w:sz w:val="22"/>
          <w:szCs w:val="22"/>
        </w:rPr>
        <w:t>v</w:t>
      </w:r>
      <w:r w:rsidRPr="00C632E6">
        <w:rPr>
          <w:rFonts w:ascii="Gill Sans MT" w:hAnsi="Gill Sans MT"/>
          <w:sz w:val="22"/>
          <w:szCs w:val="22"/>
        </w:rPr>
        <w:t xml:space="preserve">ýrobků, použitých v souvislosti s prováděním </w:t>
      </w:r>
      <w:r>
        <w:rPr>
          <w:rFonts w:ascii="Gill Sans MT" w:hAnsi="Gill Sans MT"/>
          <w:sz w:val="22"/>
          <w:szCs w:val="22"/>
        </w:rPr>
        <w:t>d</w:t>
      </w:r>
      <w:r w:rsidRPr="00C632E6">
        <w:rPr>
          <w:rFonts w:ascii="Gill Sans MT" w:hAnsi="Gill Sans MT"/>
          <w:sz w:val="22"/>
          <w:szCs w:val="22"/>
        </w:rPr>
        <w:t xml:space="preserve">íla. Zhotovitel je povinen tyto úkony provádět tak, aby nedocházelo k omezování výkonu vlastnického práva </w:t>
      </w:r>
      <w:r>
        <w:rPr>
          <w:rFonts w:ascii="Gill Sans MT" w:hAnsi="Gill Sans MT"/>
          <w:sz w:val="22"/>
          <w:szCs w:val="22"/>
        </w:rPr>
        <w:t>o</w:t>
      </w:r>
      <w:r w:rsidRPr="00C632E6">
        <w:rPr>
          <w:rFonts w:ascii="Gill Sans MT" w:hAnsi="Gill Sans MT"/>
          <w:sz w:val="22"/>
          <w:szCs w:val="22"/>
        </w:rPr>
        <w:t>bjednatele</w:t>
      </w:r>
      <w:r w:rsidR="009C7D0D">
        <w:rPr>
          <w:rFonts w:ascii="Gill Sans MT" w:hAnsi="Gill Sans MT"/>
          <w:sz w:val="22"/>
          <w:szCs w:val="22"/>
        </w:rPr>
        <w:t xml:space="preserve"> </w:t>
      </w:r>
      <w:r w:rsidRPr="00C632E6">
        <w:rPr>
          <w:rFonts w:ascii="Gill Sans MT" w:hAnsi="Gill Sans MT"/>
          <w:sz w:val="22"/>
          <w:szCs w:val="22"/>
        </w:rPr>
        <w:t>k</w:t>
      </w:r>
      <w:r>
        <w:rPr>
          <w:rFonts w:ascii="Gill Sans MT" w:hAnsi="Gill Sans MT"/>
          <w:sz w:val="22"/>
          <w:szCs w:val="22"/>
        </w:rPr>
        <w:t> </w:t>
      </w:r>
      <w:r w:rsidRPr="00C632E6">
        <w:rPr>
          <w:rFonts w:ascii="Gill Sans MT" w:hAnsi="Gill Sans MT"/>
          <w:sz w:val="22"/>
          <w:szCs w:val="22"/>
        </w:rPr>
        <w:t>jakýmkoliv nemovitým věcem, jejichž je výlučným vlastníkem nebo uživatelem.</w:t>
      </w:r>
    </w:p>
    <w:p w14:paraId="35A87A22" w14:textId="77777777" w:rsidR="00C632E6" w:rsidRPr="00AD474D" w:rsidRDefault="00C632E6" w:rsidP="00C632E6">
      <w:pPr>
        <w:pStyle w:val="Zkladntext21"/>
        <w:numPr>
          <w:ilvl w:val="0"/>
          <w:numId w:val="5"/>
        </w:numPr>
        <w:tabs>
          <w:tab w:val="left" w:pos="567"/>
        </w:tabs>
        <w:spacing w:after="120"/>
        <w:ind w:left="567" w:hanging="567"/>
        <w:rPr>
          <w:rFonts w:ascii="Gill Sans MT" w:hAnsi="Gill Sans MT"/>
          <w:sz w:val="22"/>
          <w:szCs w:val="22"/>
        </w:rPr>
      </w:pPr>
      <w:r w:rsidRPr="00C632E6">
        <w:rPr>
          <w:rFonts w:ascii="Gill Sans MT" w:hAnsi="Gill Sans MT"/>
          <w:sz w:val="22"/>
          <w:szCs w:val="22"/>
        </w:rPr>
        <w:t>Všechny zvedací prostředky</w:t>
      </w:r>
      <w:r>
        <w:rPr>
          <w:rFonts w:ascii="Gill Sans MT" w:hAnsi="Gill Sans MT"/>
          <w:sz w:val="22"/>
          <w:szCs w:val="22"/>
        </w:rPr>
        <w:t xml:space="preserve">, dočasné </w:t>
      </w:r>
      <w:r w:rsidR="00CC3B05">
        <w:rPr>
          <w:rFonts w:ascii="Gill Sans MT" w:hAnsi="Gill Sans MT"/>
          <w:sz w:val="22"/>
          <w:szCs w:val="22"/>
        </w:rPr>
        <w:t xml:space="preserve">a pomocné stavební </w:t>
      </w:r>
      <w:r>
        <w:rPr>
          <w:rFonts w:ascii="Gill Sans MT" w:hAnsi="Gill Sans MT"/>
          <w:sz w:val="22"/>
          <w:szCs w:val="22"/>
        </w:rPr>
        <w:t>konstrukce</w:t>
      </w:r>
      <w:r w:rsidRPr="00C632E6">
        <w:rPr>
          <w:rFonts w:ascii="Gill Sans MT" w:hAnsi="Gill Sans MT"/>
          <w:sz w:val="22"/>
          <w:szCs w:val="22"/>
        </w:rPr>
        <w:t>, které bude Zhotovitel používat, musí být navrženy tak, aby pracovaly přímo z podlahy nebo terénu a musí být učiněna taková opatření, aby zatížení bylo rovnoměrně rozloženo a nebyly poškozovány hotové povrchy a inženýrské sítě.</w:t>
      </w:r>
    </w:p>
    <w:p w14:paraId="1B624817" w14:textId="2B348432" w:rsidR="00EB382C" w:rsidRPr="00AD474D" w:rsidRDefault="00EB382C" w:rsidP="00EB382C">
      <w:pPr>
        <w:pStyle w:val="Zkladntext21"/>
        <w:numPr>
          <w:ilvl w:val="0"/>
          <w:numId w:val="5"/>
        </w:numPr>
        <w:tabs>
          <w:tab w:val="left" w:pos="567"/>
        </w:tabs>
        <w:spacing w:after="120"/>
        <w:ind w:left="567" w:hanging="567"/>
        <w:rPr>
          <w:rFonts w:ascii="Gill Sans MT" w:hAnsi="Gill Sans MT"/>
          <w:sz w:val="22"/>
          <w:szCs w:val="22"/>
        </w:rPr>
      </w:pPr>
      <w:r w:rsidRPr="00AD474D">
        <w:rPr>
          <w:rFonts w:ascii="Gill Sans MT" w:hAnsi="Gill Sans MT"/>
          <w:sz w:val="22"/>
          <w:szCs w:val="22"/>
        </w:rPr>
        <w:t xml:space="preserve">Zhotovitel je povinen provést veškerá nezbytná preventivní opatření k zabránění neopodstatněnému </w:t>
      </w:r>
      <w:r w:rsidR="00C77857">
        <w:rPr>
          <w:rFonts w:ascii="Gill Sans MT" w:hAnsi="Gill Sans MT"/>
          <w:sz w:val="22"/>
          <w:szCs w:val="22"/>
        </w:rPr>
        <w:t xml:space="preserve">znečištění nebo </w:t>
      </w:r>
      <w:r w:rsidRPr="00AD474D">
        <w:rPr>
          <w:rFonts w:ascii="Gill Sans MT" w:hAnsi="Gill Sans MT"/>
          <w:sz w:val="22"/>
          <w:szCs w:val="22"/>
        </w:rPr>
        <w:t xml:space="preserve">poškození </w:t>
      </w:r>
      <w:r w:rsidR="00C77857">
        <w:rPr>
          <w:rFonts w:ascii="Gill Sans MT" w:hAnsi="Gill Sans MT"/>
          <w:sz w:val="22"/>
          <w:szCs w:val="22"/>
        </w:rPr>
        <w:t>majetku objednatele</w:t>
      </w:r>
      <w:r w:rsidRPr="00AD474D">
        <w:rPr>
          <w:rFonts w:ascii="Gill Sans MT" w:hAnsi="Gill Sans MT"/>
          <w:sz w:val="22"/>
          <w:szCs w:val="22"/>
        </w:rPr>
        <w:t xml:space="preserve"> nebo </w:t>
      </w:r>
      <w:r w:rsidR="00C77857">
        <w:rPr>
          <w:rFonts w:ascii="Gill Sans MT" w:hAnsi="Gill Sans MT"/>
          <w:sz w:val="22"/>
          <w:szCs w:val="22"/>
        </w:rPr>
        <w:t>třetích osob</w:t>
      </w:r>
      <w:r w:rsidRPr="00AD474D">
        <w:rPr>
          <w:rFonts w:ascii="Gill Sans MT" w:hAnsi="Gill Sans MT"/>
          <w:sz w:val="22"/>
          <w:szCs w:val="22"/>
        </w:rPr>
        <w:t xml:space="preserve">. </w:t>
      </w:r>
    </w:p>
    <w:p w14:paraId="5042231A" w14:textId="4AA7D8C6" w:rsidR="00CD306F" w:rsidRPr="00AD474D" w:rsidRDefault="00CD306F" w:rsidP="00CD306F">
      <w:pPr>
        <w:widowControl w:val="0"/>
        <w:numPr>
          <w:ilvl w:val="0"/>
          <w:numId w:val="5"/>
        </w:numPr>
        <w:tabs>
          <w:tab w:val="left" w:pos="567"/>
        </w:tabs>
        <w:spacing w:after="120"/>
        <w:ind w:left="567" w:hanging="567"/>
        <w:rPr>
          <w:szCs w:val="22"/>
        </w:rPr>
      </w:pPr>
      <w:r w:rsidRPr="00AD474D">
        <w:rPr>
          <w:szCs w:val="22"/>
        </w:rPr>
        <w:t xml:space="preserve">Nejpozději </w:t>
      </w:r>
      <w:r w:rsidR="00002BB2" w:rsidRPr="00AD474D">
        <w:rPr>
          <w:szCs w:val="22"/>
        </w:rPr>
        <w:t xml:space="preserve">ke dni předání </w:t>
      </w:r>
      <w:r w:rsidRPr="00AD474D">
        <w:rPr>
          <w:szCs w:val="22"/>
        </w:rPr>
        <w:t xml:space="preserve">a převzetí je zhotovitel povinen vyklidit staveniště a upravit je tak, jak určuje Projektová dokumentace a Smlouva, </w:t>
      </w:r>
      <w:r w:rsidR="00002BB2" w:rsidRPr="00AD474D">
        <w:rPr>
          <w:szCs w:val="22"/>
        </w:rPr>
        <w:t xml:space="preserve">jinak je objednatel oprávněn převzetí díla odmítnout. </w:t>
      </w:r>
      <w:r w:rsidRPr="00AD474D">
        <w:rPr>
          <w:szCs w:val="22"/>
        </w:rPr>
        <w:t xml:space="preserve">Současně s likvidací zařízení staveniště je zhotovitel povinen provést </w:t>
      </w:r>
      <w:r w:rsidR="0009425A">
        <w:rPr>
          <w:szCs w:val="22"/>
        </w:rPr>
        <w:t xml:space="preserve">celkový </w:t>
      </w:r>
      <w:r w:rsidRPr="00AD474D">
        <w:rPr>
          <w:szCs w:val="22"/>
        </w:rPr>
        <w:t xml:space="preserve">úklid a uvedení do původního stavu také plochy či prostory, které nebyly součástí staveniště, ale prováděním díla byly dotčeny. </w:t>
      </w:r>
      <w:bookmarkStart w:id="15" w:name="_Hlk103175925"/>
      <w:r w:rsidRPr="00AD474D">
        <w:rPr>
          <w:szCs w:val="22"/>
        </w:rPr>
        <w:t>Pokud zhotovitel staveniště a dotčené plochy a pozemky v dohodnutém termínu nevyklidí nebo pokud je neuvede do sjednaného stavu, je objednatel oprávněn fakturovat zhotoviteli smluvní pokutu ve výši uvedené v čl. X</w:t>
      </w:r>
      <w:r w:rsidR="0072328D">
        <w:rPr>
          <w:szCs w:val="22"/>
        </w:rPr>
        <w:t>I</w:t>
      </w:r>
      <w:r w:rsidR="00D27400">
        <w:rPr>
          <w:szCs w:val="22"/>
        </w:rPr>
        <w:t>II</w:t>
      </w:r>
      <w:r w:rsidRPr="00AD474D">
        <w:rPr>
          <w:szCs w:val="22"/>
        </w:rPr>
        <w:t>. odst. 1</w:t>
      </w:r>
      <w:r w:rsidR="00D27400">
        <w:rPr>
          <w:szCs w:val="22"/>
        </w:rPr>
        <w:t>3</w:t>
      </w:r>
      <w:r w:rsidRPr="00AD474D">
        <w:rPr>
          <w:szCs w:val="22"/>
        </w:rPr>
        <w:t xml:space="preserve">.5 Smlouvy. </w:t>
      </w:r>
      <w:bookmarkEnd w:id="15"/>
    </w:p>
    <w:p w14:paraId="144970E4" w14:textId="77777777" w:rsidR="00640B7E" w:rsidRPr="00AD474D" w:rsidRDefault="00640B7E" w:rsidP="00C37C6D">
      <w:pPr>
        <w:pStyle w:val="Zkladntext21"/>
        <w:tabs>
          <w:tab w:val="left" w:pos="360"/>
        </w:tabs>
        <w:spacing w:after="120"/>
        <w:ind w:left="360"/>
        <w:rPr>
          <w:rFonts w:ascii="Gill Sans MT" w:hAnsi="Gill Sans MT"/>
          <w:sz w:val="22"/>
          <w:szCs w:val="22"/>
        </w:rPr>
      </w:pPr>
    </w:p>
    <w:p w14:paraId="607CA980" w14:textId="77777777" w:rsidR="007E1F40" w:rsidRPr="00AD474D" w:rsidRDefault="007E1F40" w:rsidP="009213C2">
      <w:pPr>
        <w:pStyle w:val="Nadpis1"/>
        <w:numPr>
          <w:ilvl w:val="0"/>
          <w:numId w:val="8"/>
        </w:numPr>
        <w:rPr>
          <w:szCs w:val="22"/>
        </w:rPr>
      </w:pPr>
    </w:p>
    <w:p w14:paraId="297F8910" w14:textId="77777777" w:rsidR="00D432E4" w:rsidRPr="00AD474D" w:rsidRDefault="00D432E4" w:rsidP="00571970">
      <w:pPr>
        <w:pStyle w:val="Nadpis1"/>
        <w:spacing w:after="120"/>
        <w:rPr>
          <w:szCs w:val="22"/>
        </w:rPr>
      </w:pPr>
      <w:r w:rsidRPr="00AD474D">
        <w:rPr>
          <w:szCs w:val="22"/>
        </w:rPr>
        <w:t>STAVEBNÍ DENÍK</w:t>
      </w:r>
    </w:p>
    <w:p w14:paraId="1CBA046E" w14:textId="77777777" w:rsidR="00D432E4" w:rsidRPr="00AD474D" w:rsidRDefault="00D432E4" w:rsidP="00506920">
      <w:pPr>
        <w:widowControl w:val="0"/>
        <w:numPr>
          <w:ilvl w:val="0"/>
          <w:numId w:val="14"/>
        </w:numPr>
        <w:tabs>
          <w:tab w:val="left" w:pos="567"/>
        </w:tabs>
        <w:spacing w:after="120"/>
        <w:ind w:left="567" w:hanging="567"/>
        <w:rPr>
          <w:szCs w:val="22"/>
        </w:rPr>
      </w:pPr>
      <w:r w:rsidRPr="00AD474D">
        <w:rPr>
          <w:szCs w:val="22"/>
        </w:rPr>
        <w:t>Zhotovitel je povinen ode dne</w:t>
      </w:r>
      <w:r w:rsidR="00A85EAF" w:rsidRPr="00AD474D">
        <w:rPr>
          <w:szCs w:val="22"/>
        </w:rPr>
        <w:t xml:space="preserve"> předání a převzetí staveniště </w:t>
      </w:r>
      <w:r w:rsidRPr="00AD474D">
        <w:rPr>
          <w:szCs w:val="22"/>
        </w:rPr>
        <w:t xml:space="preserve">vést stavební deník v souladu s ustanovením </w:t>
      </w:r>
      <w:bookmarkStart w:id="16" w:name="_Hlk103673781"/>
      <w:r w:rsidRPr="00AD474D">
        <w:rPr>
          <w:szCs w:val="22"/>
        </w:rPr>
        <w:t>§</w:t>
      </w:r>
      <w:r w:rsidR="00F442B3" w:rsidRPr="00AD474D">
        <w:rPr>
          <w:szCs w:val="22"/>
        </w:rPr>
        <w:t> </w:t>
      </w:r>
      <w:r w:rsidR="0038266D" w:rsidRPr="00AD474D">
        <w:rPr>
          <w:szCs w:val="22"/>
        </w:rPr>
        <w:t>1</w:t>
      </w:r>
      <w:r w:rsidR="008A5CC7">
        <w:rPr>
          <w:szCs w:val="22"/>
        </w:rPr>
        <w:t>66</w:t>
      </w:r>
      <w:r w:rsidR="0038266D" w:rsidRPr="00AD474D">
        <w:rPr>
          <w:szCs w:val="22"/>
        </w:rPr>
        <w:t xml:space="preserve"> zákona č.</w:t>
      </w:r>
      <w:r w:rsidR="00F442B3" w:rsidRPr="00AD474D">
        <w:rPr>
          <w:szCs w:val="22"/>
        </w:rPr>
        <w:t> </w:t>
      </w:r>
      <w:r w:rsidR="008A5CC7">
        <w:rPr>
          <w:szCs w:val="22"/>
        </w:rPr>
        <w:t>2</w:t>
      </w:r>
      <w:r w:rsidR="0038266D" w:rsidRPr="00AD474D">
        <w:rPr>
          <w:szCs w:val="22"/>
        </w:rPr>
        <w:t>83/20</w:t>
      </w:r>
      <w:r w:rsidR="008A5CC7">
        <w:rPr>
          <w:szCs w:val="22"/>
        </w:rPr>
        <w:t>21</w:t>
      </w:r>
      <w:r w:rsidR="00F442B3" w:rsidRPr="00AD474D">
        <w:rPr>
          <w:szCs w:val="22"/>
        </w:rPr>
        <w:t> </w:t>
      </w:r>
      <w:r w:rsidR="0038266D" w:rsidRPr="00AD474D">
        <w:rPr>
          <w:szCs w:val="22"/>
        </w:rPr>
        <w:t>Sb., stavební zákon, ve</w:t>
      </w:r>
      <w:r w:rsidR="00F442B3" w:rsidRPr="00AD474D">
        <w:rPr>
          <w:szCs w:val="22"/>
        </w:rPr>
        <w:t> </w:t>
      </w:r>
      <w:r w:rsidR="0038266D" w:rsidRPr="00AD474D">
        <w:rPr>
          <w:szCs w:val="22"/>
        </w:rPr>
        <w:t>znění pozdějších předpisů</w:t>
      </w:r>
      <w:r w:rsidR="00B23700" w:rsidRPr="00AD474D">
        <w:rPr>
          <w:szCs w:val="22"/>
        </w:rPr>
        <w:t>,</w:t>
      </w:r>
      <w:r w:rsidRPr="00AD474D">
        <w:rPr>
          <w:szCs w:val="22"/>
        </w:rPr>
        <w:t xml:space="preserve"> </w:t>
      </w:r>
      <w:bookmarkEnd w:id="16"/>
      <w:r w:rsidRPr="00AD474D">
        <w:rPr>
          <w:szCs w:val="22"/>
        </w:rPr>
        <w:t>do</w:t>
      </w:r>
      <w:r w:rsidR="008A5CC7">
        <w:rPr>
          <w:szCs w:val="22"/>
        </w:rPr>
        <w:t> </w:t>
      </w:r>
      <w:r w:rsidRPr="00AD474D">
        <w:rPr>
          <w:szCs w:val="22"/>
        </w:rPr>
        <w:t xml:space="preserve">kterého je povinen zapisovat všechny důležité okolnosti týkající se </w:t>
      </w:r>
      <w:r w:rsidR="00216C5F" w:rsidRPr="00AD474D">
        <w:rPr>
          <w:szCs w:val="22"/>
        </w:rPr>
        <w:t>s</w:t>
      </w:r>
      <w:r w:rsidRPr="00AD474D">
        <w:rPr>
          <w:szCs w:val="22"/>
        </w:rPr>
        <w:t>tavby</w:t>
      </w:r>
      <w:r w:rsidR="00B23700" w:rsidRPr="00AD474D">
        <w:rPr>
          <w:szCs w:val="22"/>
        </w:rPr>
        <w:t xml:space="preserve">. </w:t>
      </w:r>
      <w:bookmarkStart w:id="17" w:name="_Hlk98768850"/>
      <w:r w:rsidR="00B23700" w:rsidRPr="00AD474D">
        <w:rPr>
          <w:szCs w:val="22"/>
        </w:rPr>
        <w:t>Obsahové náležitosti a způsob vedení stavebního deníku stanov</w:t>
      </w:r>
      <w:r w:rsidR="00A85EAF" w:rsidRPr="00AD474D">
        <w:rPr>
          <w:szCs w:val="22"/>
        </w:rPr>
        <w:t>uje</w:t>
      </w:r>
      <w:r w:rsidR="008A5CC7">
        <w:rPr>
          <w:szCs w:val="22"/>
        </w:rPr>
        <w:t xml:space="preserve"> prováděcí právní předpis k zákonu </w:t>
      </w:r>
      <w:r w:rsidR="00B23700" w:rsidRPr="00AD474D">
        <w:rPr>
          <w:szCs w:val="22"/>
        </w:rPr>
        <w:t>č.</w:t>
      </w:r>
      <w:r w:rsidR="00F442B3" w:rsidRPr="00AD474D">
        <w:rPr>
          <w:szCs w:val="22"/>
        </w:rPr>
        <w:t> </w:t>
      </w:r>
      <w:r w:rsidR="008A5CC7">
        <w:rPr>
          <w:szCs w:val="22"/>
        </w:rPr>
        <w:t>283</w:t>
      </w:r>
      <w:r w:rsidR="00B23700" w:rsidRPr="00AD474D">
        <w:rPr>
          <w:szCs w:val="22"/>
        </w:rPr>
        <w:t>/20</w:t>
      </w:r>
      <w:r w:rsidR="008A5CC7">
        <w:rPr>
          <w:szCs w:val="22"/>
        </w:rPr>
        <w:t>21</w:t>
      </w:r>
      <w:r w:rsidR="00B23700" w:rsidRPr="00AD474D">
        <w:rPr>
          <w:szCs w:val="22"/>
        </w:rPr>
        <w:t xml:space="preserve"> Sb., </w:t>
      </w:r>
      <w:r w:rsidR="008A5CC7">
        <w:rPr>
          <w:szCs w:val="22"/>
        </w:rPr>
        <w:t xml:space="preserve">stavební zákon, </w:t>
      </w:r>
      <w:r w:rsidR="00B23700" w:rsidRPr="00AD474D">
        <w:rPr>
          <w:szCs w:val="22"/>
        </w:rPr>
        <w:t>ve znění pozdějších předpisů.</w:t>
      </w:r>
      <w:bookmarkEnd w:id="17"/>
    </w:p>
    <w:p w14:paraId="2748ACBB" w14:textId="77777777" w:rsidR="00D432E4" w:rsidRPr="00AD474D" w:rsidRDefault="00D432E4" w:rsidP="00506920">
      <w:pPr>
        <w:widowControl w:val="0"/>
        <w:numPr>
          <w:ilvl w:val="0"/>
          <w:numId w:val="14"/>
        </w:numPr>
        <w:tabs>
          <w:tab w:val="left" w:pos="567"/>
        </w:tabs>
        <w:spacing w:after="120"/>
        <w:ind w:left="567" w:hanging="567"/>
        <w:rPr>
          <w:szCs w:val="22"/>
        </w:rPr>
      </w:pPr>
      <w:r w:rsidRPr="00AD474D">
        <w:rPr>
          <w:szCs w:val="22"/>
        </w:rPr>
        <w:t>Povinnost vést stavební deník končí předáním a převzetím bezvadně provedeného díla nebo odstraněním vad a nedodělků z přejímacího řízení dle čl.</w:t>
      </w:r>
      <w:r w:rsidR="00C50AA8" w:rsidRPr="00AD474D">
        <w:rPr>
          <w:szCs w:val="22"/>
        </w:rPr>
        <w:t> </w:t>
      </w:r>
      <w:r w:rsidRPr="00AD474D">
        <w:rPr>
          <w:szCs w:val="22"/>
        </w:rPr>
        <w:t>XI</w:t>
      </w:r>
      <w:r w:rsidR="009E187F" w:rsidRPr="00AD474D">
        <w:rPr>
          <w:szCs w:val="22"/>
        </w:rPr>
        <w:t>I</w:t>
      </w:r>
      <w:r w:rsidRPr="00AD474D">
        <w:rPr>
          <w:szCs w:val="22"/>
        </w:rPr>
        <w:t xml:space="preserve">. Smlouvy.  </w:t>
      </w:r>
    </w:p>
    <w:p w14:paraId="00ECE810" w14:textId="77777777" w:rsidR="00D432E4" w:rsidRPr="00AD474D" w:rsidRDefault="00D432E4" w:rsidP="00506920">
      <w:pPr>
        <w:widowControl w:val="0"/>
        <w:numPr>
          <w:ilvl w:val="0"/>
          <w:numId w:val="14"/>
        </w:numPr>
        <w:tabs>
          <w:tab w:val="left" w:pos="567"/>
        </w:tabs>
        <w:spacing w:after="120"/>
        <w:ind w:left="567" w:hanging="567"/>
        <w:rPr>
          <w:szCs w:val="22"/>
        </w:rPr>
      </w:pPr>
      <w:r w:rsidRPr="00AD474D">
        <w:rPr>
          <w:szCs w:val="22"/>
        </w:rPr>
        <w:t xml:space="preserve">Stavební deník musí být </w:t>
      </w:r>
      <w:r w:rsidR="00B155B1" w:rsidRPr="00AD474D">
        <w:rPr>
          <w:szCs w:val="22"/>
        </w:rPr>
        <w:t xml:space="preserve">na </w:t>
      </w:r>
      <w:r w:rsidR="00216C5F" w:rsidRPr="00AD474D">
        <w:rPr>
          <w:szCs w:val="22"/>
        </w:rPr>
        <w:t>s</w:t>
      </w:r>
      <w:r w:rsidR="00B155B1" w:rsidRPr="00AD474D">
        <w:rPr>
          <w:szCs w:val="22"/>
        </w:rPr>
        <w:t xml:space="preserve">tavbě </w:t>
      </w:r>
      <w:r w:rsidRPr="00AD474D">
        <w:rPr>
          <w:szCs w:val="22"/>
        </w:rPr>
        <w:t xml:space="preserve">přístupný </w:t>
      </w:r>
      <w:r w:rsidR="00B155B1" w:rsidRPr="00AD474D">
        <w:rPr>
          <w:color w:val="000000"/>
          <w:szCs w:val="22"/>
          <w:shd w:val="clear" w:color="auto" w:fill="FFFFFF"/>
        </w:rPr>
        <w:t>v průběhu práce na staveništi všem oprávněným osobám</w:t>
      </w:r>
      <w:r w:rsidRPr="00AD474D">
        <w:rPr>
          <w:szCs w:val="22"/>
        </w:rPr>
        <w:t>.</w:t>
      </w:r>
    </w:p>
    <w:p w14:paraId="1B8F5CCC" w14:textId="77777777" w:rsidR="00FA3730" w:rsidRPr="00AD474D" w:rsidRDefault="00FA3730" w:rsidP="00C37C6D">
      <w:pPr>
        <w:widowControl w:val="0"/>
        <w:tabs>
          <w:tab w:val="left" w:pos="567"/>
        </w:tabs>
        <w:spacing w:after="120"/>
        <w:rPr>
          <w:szCs w:val="22"/>
        </w:rPr>
      </w:pPr>
    </w:p>
    <w:p w14:paraId="65E7AD50" w14:textId="77777777" w:rsidR="00FA3730" w:rsidRPr="00AD474D" w:rsidRDefault="00FA3730" w:rsidP="009213C2">
      <w:pPr>
        <w:pStyle w:val="Nadpis1"/>
        <w:numPr>
          <w:ilvl w:val="0"/>
          <w:numId w:val="8"/>
        </w:numPr>
        <w:rPr>
          <w:szCs w:val="22"/>
        </w:rPr>
      </w:pPr>
    </w:p>
    <w:p w14:paraId="03F0CC0B" w14:textId="7BC031B9" w:rsidR="00FA3730" w:rsidRPr="00AD474D" w:rsidRDefault="00BF58CE" w:rsidP="00571970">
      <w:pPr>
        <w:pStyle w:val="Nadpis1"/>
        <w:spacing w:after="120"/>
        <w:rPr>
          <w:szCs w:val="22"/>
        </w:rPr>
      </w:pPr>
      <w:r w:rsidRPr="00AD474D">
        <w:rPr>
          <w:caps w:val="0"/>
          <w:szCs w:val="22"/>
          <w:lang w:val="cs-CZ"/>
        </w:rPr>
        <w:t>BEZPEČNOST A OCHRANA ZDRAVÍ NA STAVENIŠTI</w:t>
      </w:r>
    </w:p>
    <w:p w14:paraId="47D06211" w14:textId="77777777" w:rsidR="00FA3730" w:rsidRPr="00AD474D" w:rsidRDefault="00FA3730" w:rsidP="00506920">
      <w:pPr>
        <w:widowControl w:val="0"/>
        <w:numPr>
          <w:ilvl w:val="0"/>
          <w:numId w:val="32"/>
        </w:numPr>
        <w:tabs>
          <w:tab w:val="left" w:pos="567"/>
        </w:tabs>
        <w:spacing w:after="120"/>
        <w:ind w:left="567" w:hanging="567"/>
        <w:rPr>
          <w:szCs w:val="22"/>
        </w:rPr>
      </w:pPr>
      <w:r w:rsidRPr="00AD474D">
        <w:rPr>
          <w:szCs w:val="22"/>
        </w:rPr>
        <w:t>Zhotovitel bude výlučně zodpovědný za bezpečnost práce při provádění díla podle zákona č.</w:t>
      </w:r>
      <w:r w:rsidR="00F442B3" w:rsidRPr="00AD474D">
        <w:rPr>
          <w:szCs w:val="22"/>
        </w:rPr>
        <w:t> </w:t>
      </w:r>
      <w:r w:rsidRPr="00AD474D">
        <w:rPr>
          <w:szCs w:val="22"/>
        </w:rPr>
        <w:t>309/2006</w:t>
      </w:r>
      <w:r w:rsidR="00F442B3" w:rsidRPr="00AD474D">
        <w:rPr>
          <w:szCs w:val="22"/>
        </w:rPr>
        <w:t> </w:t>
      </w:r>
      <w:r w:rsidRPr="00AD474D">
        <w:rPr>
          <w:szCs w:val="22"/>
        </w:rPr>
        <w:t xml:space="preserve">Sb., </w:t>
      </w:r>
      <w:r w:rsidR="00F442B3" w:rsidRPr="00AD474D">
        <w:rPr>
          <w:szCs w:val="22"/>
        </w:rPr>
        <w:t>kterým se upravují další požadavky bezpečnosti a ochrany zdraví při práci v pracovněprávních vztazích a o zajištění bezpečnosti a ochrany zdraví při činnosti nebo poskytování služeb mimo pracovněprávní vztahy (</w:t>
      </w:r>
      <w:bookmarkStart w:id="18" w:name="_Hlk105137874"/>
      <w:r w:rsidR="00F442B3" w:rsidRPr="00AD474D">
        <w:rPr>
          <w:szCs w:val="22"/>
        </w:rPr>
        <w:t>zákon o zajištění dalších podmínek bezpečnosti a ochrany zdraví při práci)</w:t>
      </w:r>
      <w:bookmarkEnd w:id="18"/>
      <w:r w:rsidR="00F442B3" w:rsidRPr="00AD474D">
        <w:rPr>
          <w:szCs w:val="22"/>
        </w:rPr>
        <w:t xml:space="preserve">, </w:t>
      </w:r>
      <w:r w:rsidRPr="00AD474D">
        <w:rPr>
          <w:szCs w:val="22"/>
        </w:rPr>
        <w:t>ve</w:t>
      </w:r>
      <w:r w:rsidR="00F442B3" w:rsidRPr="00AD474D">
        <w:rPr>
          <w:szCs w:val="22"/>
        </w:rPr>
        <w:t> </w:t>
      </w:r>
      <w:r w:rsidRPr="00AD474D">
        <w:rPr>
          <w:szCs w:val="22"/>
        </w:rPr>
        <w:t>znění pozdějších předpisů</w:t>
      </w:r>
      <w:r w:rsidR="00F442B3" w:rsidRPr="00AD474D">
        <w:rPr>
          <w:szCs w:val="22"/>
        </w:rPr>
        <w:t>,</w:t>
      </w:r>
      <w:r w:rsidRPr="00AD474D">
        <w:rPr>
          <w:szCs w:val="22"/>
        </w:rPr>
        <w:t xml:space="preserve"> a Nařízení vlády č.</w:t>
      </w:r>
      <w:r w:rsidR="00F442B3" w:rsidRPr="00AD474D">
        <w:rPr>
          <w:szCs w:val="22"/>
        </w:rPr>
        <w:t> </w:t>
      </w:r>
      <w:r w:rsidRPr="00AD474D">
        <w:rPr>
          <w:szCs w:val="22"/>
        </w:rPr>
        <w:t>591/2006</w:t>
      </w:r>
      <w:r w:rsidR="00F442B3" w:rsidRPr="00AD474D">
        <w:rPr>
          <w:szCs w:val="22"/>
        </w:rPr>
        <w:t> </w:t>
      </w:r>
      <w:r w:rsidRPr="00AD474D">
        <w:rPr>
          <w:szCs w:val="22"/>
        </w:rPr>
        <w:t>Sb.,</w:t>
      </w:r>
      <w:r w:rsidR="00F442B3" w:rsidRPr="00AD474D">
        <w:rPr>
          <w:szCs w:val="22"/>
        </w:rPr>
        <w:t xml:space="preserve"> </w:t>
      </w:r>
      <w:r w:rsidRPr="00AD474D">
        <w:rPr>
          <w:szCs w:val="22"/>
        </w:rPr>
        <w:t xml:space="preserve"> </w:t>
      </w:r>
      <w:r w:rsidR="00F442B3" w:rsidRPr="00AD474D">
        <w:rPr>
          <w:szCs w:val="22"/>
        </w:rPr>
        <w:t xml:space="preserve">o bližších minimálních požadavcích na bezpečnost a ochranu zdraví při práci na staveništích, </w:t>
      </w:r>
      <w:r w:rsidRPr="00AD474D">
        <w:rPr>
          <w:szCs w:val="22"/>
        </w:rPr>
        <w:t>ve</w:t>
      </w:r>
      <w:r w:rsidR="00F442B3" w:rsidRPr="00AD474D">
        <w:rPr>
          <w:szCs w:val="22"/>
        </w:rPr>
        <w:t> </w:t>
      </w:r>
      <w:r w:rsidRPr="00AD474D">
        <w:rPr>
          <w:szCs w:val="22"/>
        </w:rPr>
        <w:t>znění pozdějších předpisů</w:t>
      </w:r>
      <w:r w:rsidR="00F442B3" w:rsidRPr="00AD474D">
        <w:rPr>
          <w:szCs w:val="22"/>
        </w:rPr>
        <w:t>,</w:t>
      </w:r>
      <w:r w:rsidRPr="00AD474D">
        <w:rPr>
          <w:szCs w:val="22"/>
        </w:rPr>
        <w:t xml:space="preserve"> a bude dodržovat nařízení koordinátora BOZP, kterého zajišťuje </w:t>
      </w:r>
      <w:r w:rsidR="00A906E0" w:rsidRPr="00AD474D">
        <w:rPr>
          <w:szCs w:val="22"/>
        </w:rPr>
        <w:t>o</w:t>
      </w:r>
      <w:r w:rsidRPr="00AD474D">
        <w:rPr>
          <w:szCs w:val="22"/>
        </w:rPr>
        <w:t xml:space="preserve">bjednatel. Dále je </w:t>
      </w:r>
      <w:r w:rsidR="00B5023A" w:rsidRPr="00AD474D">
        <w:rPr>
          <w:szCs w:val="22"/>
        </w:rPr>
        <w:t>z</w:t>
      </w:r>
      <w:r w:rsidRPr="00AD474D">
        <w:rPr>
          <w:szCs w:val="22"/>
        </w:rPr>
        <w:t>hotovitel zodpovědný za to, že pravidla, regulace a</w:t>
      </w:r>
      <w:r w:rsidR="00B5023A" w:rsidRPr="00AD474D">
        <w:rPr>
          <w:szCs w:val="22"/>
        </w:rPr>
        <w:t> </w:t>
      </w:r>
      <w:r w:rsidRPr="00AD474D">
        <w:rPr>
          <w:szCs w:val="22"/>
        </w:rPr>
        <w:t>pracovní metody či postupy požadované příslušnými předpisy budou dodržovány. Zhotovitel je pro tento účel povinen dodržovat podmínky citovaných právních předpisů.</w:t>
      </w:r>
    </w:p>
    <w:p w14:paraId="13AEEBAF" w14:textId="77777777" w:rsidR="00FA3730" w:rsidRPr="00AD474D" w:rsidRDefault="00FA3730" w:rsidP="00506920">
      <w:pPr>
        <w:widowControl w:val="0"/>
        <w:numPr>
          <w:ilvl w:val="0"/>
          <w:numId w:val="32"/>
        </w:numPr>
        <w:tabs>
          <w:tab w:val="left" w:pos="567"/>
        </w:tabs>
        <w:spacing w:after="60"/>
        <w:ind w:left="567" w:hanging="567"/>
        <w:rPr>
          <w:szCs w:val="22"/>
        </w:rPr>
      </w:pPr>
      <w:r w:rsidRPr="00AD474D">
        <w:rPr>
          <w:szCs w:val="22"/>
        </w:rPr>
        <w:t>Zhotovitel je povinen</w:t>
      </w:r>
      <w:r w:rsidR="007E39D5" w:rsidRPr="00AD474D">
        <w:rPr>
          <w:szCs w:val="22"/>
        </w:rPr>
        <w:t>:</w:t>
      </w:r>
    </w:p>
    <w:p w14:paraId="38945BEF" w14:textId="77777777" w:rsidR="004674B1" w:rsidRPr="00AD474D" w:rsidRDefault="004674B1" w:rsidP="00506920">
      <w:pPr>
        <w:widowControl w:val="0"/>
        <w:numPr>
          <w:ilvl w:val="0"/>
          <w:numId w:val="30"/>
        </w:numPr>
        <w:tabs>
          <w:tab w:val="left" w:pos="567"/>
          <w:tab w:val="left" w:pos="851"/>
        </w:tabs>
        <w:spacing w:after="60"/>
        <w:ind w:left="851" w:hanging="284"/>
        <w:rPr>
          <w:szCs w:val="22"/>
        </w:rPr>
      </w:pPr>
      <w:r w:rsidRPr="00AD474D">
        <w:rPr>
          <w:szCs w:val="22"/>
        </w:rPr>
        <w:t>u</w:t>
      </w:r>
      <w:r w:rsidR="00FA3730" w:rsidRPr="00AD474D">
        <w:rPr>
          <w:szCs w:val="22"/>
        </w:rPr>
        <w:t>činit veškerá nezbytná opatření k ochraně osob užívajících budovy v prostoru staveniště a</w:t>
      </w:r>
      <w:r w:rsidRPr="00AD474D">
        <w:rPr>
          <w:szCs w:val="22"/>
        </w:rPr>
        <w:t> </w:t>
      </w:r>
      <w:r w:rsidR="00FA3730" w:rsidRPr="00AD474D">
        <w:rPr>
          <w:szCs w:val="22"/>
        </w:rPr>
        <w:t>všech osob oprávněných k pohybu na staveništi, k ochraně staveniště samého a k ochraně prováděného díla</w:t>
      </w:r>
      <w:r w:rsidRPr="00AD474D">
        <w:rPr>
          <w:szCs w:val="22"/>
        </w:rPr>
        <w:t>;</w:t>
      </w:r>
    </w:p>
    <w:p w14:paraId="2E97C4FB" w14:textId="77777777" w:rsidR="00FA3730" w:rsidRPr="00AD474D" w:rsidRDefault="00FA3730" w:rsidP="00506920">
      <w:pPr>
        <w:widowControl w:val="0"/>
        <w:numPr>
          <w:ilvl w:val="0"/>
          <w:numId w:val="30"/>
        </w:numPr>
        <w:tabs>
          <w:tab w:val="left" w:pos="567"/>
          <w:tab w:val="left" w:pos="851"/>
        </w:tabs>
        <w:spacing w:after="60"/>
        <w:ind w:left="851" w:hanging="284"/>
        <w:rPr>
          <w:szCs w:val="22"/>
        </w:rPr>
      </w:pPr>
      <w:r w:rsidRPr="00AD474D">
        <w:rPr>
          <w:szCs w:val="22"/>
        </w:rPr>
        <w:t>udržovat staveniště i nedokončené dílo v</w:t>
      </w:r>
      <w:r w:rsidR="004674B1" w:rsidRPr="00AD474D">
        <w:rPr>
          <w:szCs w:val="22"/>
        </w:rPr>
        <w:t> </w:t>
      </w:r>
      <w:r w:rsidRPr="00AD474D">
        <w:rPr>
          <w:szCs w:val="22"/>
        </w:rPr>
        <w:t>takovém stavu, aby bylo nebezpečí hrozící všem občanům a osobám pohybujícím se na</w:t>
      </w:r>
      <w:r w:rsidR="004674B1" w:rsidRPr="00AD474D">
        <w:rPr>
          <w:szCs w:val="22"/>
        </w:rPr>
        <w:t> </w:t>
      </w:r>
      <w:r w:rsidRPr="00AD474D">
        <w:rPr>
          <w:szCs w:val="22"/>
        </w:rPr>
        <w:t>staveništi nebo v jeho blízkosti odstraněno</w:t>
      </w:r>
      <w:r w:rsidR="004674B1" w:rsidRPr="00AD474D">
        <w:rPr>
          <w:szCs w:val="22"/>
        </w:rPr>
        <w:t>;</w:t>
      </w:r>
    </w:p>
    <w:p w14:paraId="0F6C8CE8" w14:textId="3D240285" w:rsidR="00FA3730" w:rsidRPr="00AD474D" w:rsidRDefault="004674B1" w:rsidP="00506920">
      <w:pPr>
        <w:widowControl w:val="0"/>
        <w:numPr>
          <w:ilvl w:val="0"/>
          <w:numId w:val="30"/>
        </w:numPr>
        <w:tabs>
          <w:tab w:val="left" w:pos="567"/>
          <w:tab w:val="left" w:pos="851"/>
        </w:tabs>
        <w:spacing w:after="60"/>
        <w:ind w:left="851" w:hanging="284"/>
        <w:rPr>
          <w:szCs w:val="22"/>
        </w:rPr>
      </w:pPr>
      <w:r w:rsidRPr="00AD474D">
        <w:rPr>
          <w:szCs w:val="22"/>
        </w:rPr>
        <w:t>z</w:t>
      </w:r>
      <w:r w:rsidR="00FA3730" w:rsidRPr="00AD474D">
        <w:rPr>
          <w:szCs w:val="22"/>
        </w:rPr>
        <w:t>abezpečit a udržovat na vlastní náklad vešker</w:t>
      </w:r>
      <w:r w:rsidRPr="00AD474D">
        <w:rPr>
          <w:szCs w:val="22"/>
        </w:rPr>
        <w:t>é osvětlení</w:t>
      </w:r>
      <w:r w:rsidR="00FA3730" w:rsidRPr="00AD474D">
        <w:rPr>
          <w:szCs w:val="22"/>
        </w:rPr>
        <w:t xml:space="preserve">, oplocení, varovné tabulky a dozor </w:t>
      </w:r>
      <w:r w:rsidR="00FA3730" w:rsidRPr="00AD474D">
        <w:rPr>
          <w:szCs w:val="22"/>
        </w:rPr>
        <w:lastRenderedPageBreak/>
        <w:t xml:space="preserve">v době a na místech, kde je to nezbytně nutné nebo kde je to požadováno </w:t>
      </w:r>
      <w:r w:rsidR="00A42E27" w:rsidRPr="00AD474D">
        <w:rPr>
          <w:szCs w:val="22"/>
        </w:rPr>
        <w:t xml:space="preserve">osobou pověřenou výkonem </w:t>
      </w:r>
      <w:r w:rsidR="009F473A">
        <w:rPr>
          <w:szCs w:val="22"/>
        </w:rPr>
        <w:t>dozoru</w:t>
      </w:r>
      <w:r w:rsidR="00FA3730" w:rsidRPr="00AD474D">
        <w:rPr>
          <w:szCs w:val="22"/>
        </w:rPr>
        <w:t>, příslušnými předpisy nebo příslušným oprávněným orgánem veřejné správy pro bezpečnost osob, díla nebo zachování veřejného pořádku</w:t>
      </w:r>
      <w:r w:rsidRPr="00AD474D">
        <w:rPr>
          <w:szCs w:val="22"/>
        </w:rPr>
        <w:t>;</w:t>
      </w:r>
    </w:p>
    <w:p w14:paraId="52664AD7" w14:textId="77777777" w:rsidR="00FA3730" w:rsidRPr="00AD474D" w:rsidRDefault="004674B1" w:rsidP="00506920">
      <w:pPr>
        <w:widowControl w:val="0"/>
        <w:numPr>
          <w:ilvl w:val="0"/>
          <w:numId w:val="30"/>
        </w:numPr>
        <w:tabs>
          <w:tab w:val="left" w:pos="567"/>
          <w:tab w:val="left" w:pos="851"/>
        </w:tabs>
        <w:spacing w:after="60"/>
        <w:ind w:left="851" w:hanging="284"/>
        <w:rPr>
          <w:szCs w:val="22"/>
        </w:rPr>
      </w:pPr>
      <w:r w:rsidRPr="00AD474D">
        <w:rPr>
          <w:szCs w:val="22"/>
        </w:rPr>
        <w:t>u</w:t>
      </w:r>
      <w:r w:rsidR="00FA3730" w:rsidRPr="00AD474D">
        <w:rPr>
          <w:szCs w:val="22"/>
        </w:rPr>
        <w:t>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w:t>
      </w:r>
      <w:r w:rsidRPr="00AD474D">
        <w:rPr>
          <w:szCs w:val="22"/>
        </w:rPr>
        <w:t> </w:t>
      </w:r>
      <w:r w:rsidR="00FA3730" w:rsidRPr="00AD474D">
        <w:rPr>
          <w:szCs w:val="22"/>
        </w:rPr>
        <w:t>prováděním díla</w:t>
      </w:r>
      <w:r w:rsidRPr="00AD474D">
        <w:rPr>
          <w:szCs w:val="22"/>
        </w:rPr>
        <w:t>;</w:t>
      </w:r>
    </w:p>
    <w:p w14:paraId="3951FA8A" w14:textId="77777777" w:rsidR="00FA3730" w:rsidRPr="00AD474D" w:rsidRDefault="004674B1" w:rsidP="00506920">
      <w:pPr>
        <w:widowControl w:val="0"/>
        <w:numPr>
          <w:ilvl w:val="0"/>
          <w:numId w:val="30"/>
        </w:numPr>
        <w:tabs>
          <w:tab w:val="left" w:pos="567"/>
          <w:tab w:val="left" w:pos="851"/>
        </w:tabs>
        <w:spacing w:after="60"/>
        <w:ind w:left="851" w:hanging="284"/>
        <w:rPr>
          <w:szCs w:val="22"/>
        </w:rPr>
      </w:pPr>
      <w:r w:rsidRPr="00AD474D">
        <w:rPr>
          <w:szCs w:val="22"/>
        </w:rPr>
        <w:t>učinit veškerá nezbytná opatření, aby v</w:t>
      </w:r>
      <w:r w:rsidR="00FA3730" w:rsidRPr="00AD474D">
        <w:rPr>
          <w:szCs w:val="22"/>
        </w:rPr>
        <w:t xml:space="preserve">livem činnosti </w:t>
      </w:r>
      <w:r w:rsidRPr="00AD474D">
        <w:rPr>
          <w:szCs w:val="22"/>
        </w:rPr>
        <w:t>z</w:t>
      </w:r>
      <w:r w:rsidR="00FA3730" w:rsidRPr="00AD474D">
        <w:rPr>
          <w:szCs w:val="22"/>
        </w:rPr>
        <w:t>hotovitele ne</w:t>
      </w:r>
      <w:r w:rsidRPr="00AD474D">
        <w:rPr>
          <w:szCs w:val="22"/>
        </w:rPr>
        <w:t xml:space="preserve">došlo </w:t>
      </w:r>
      <w:r w:rsidR="00FA3730" w:rsidRPr="00AD474D">
        <w:rPr>
          <w:szCs w:val="22"/>
        </w:rPr>
        <w:t>ke škodám na</w:t>
      </w:r>
      <w:r w:rsidRPr="00AD474D">
        <w:rPr>
          <w:szCs w:val="22"/>
        </w:rPr>
        <w:t> </w:t>
      </w:r>
      <w:r w:rsidR="00FA3730" w:rsidRPr="00AD474D">
        <w:rPr>
          <w:szCs w:val="22"/>
        </w:rPr>
        <w:t xml:space="preserve">objektech a inženýrských sítích. Případné vzniklé škody hradí </w:t>
      </w:r>
      <w:r w:rsidRPr="00AD474D">
        <w:rPr>
          <w:szCs w:val="22"/>
        </w:rPr>
        <w:t>z</w:t>
      </w:r>
      <w:r w:rsidR="00FA3730" w:rsidRPr="00AD474D">
        <w:rPr>
          <w:szCs w:val="22"/>
        </w:rPr>
        <w:t xml:space="preserve">hotovitel, a to i třetím osobám, pokud škoda vznikne působením </w:t>
      </w:r>
      <w:r w:rsidRPr="00AD474D">
        <w:rPr>
          <w:szCs w:val="22"/>
        </w:rPr>
        <w:t>z</w:t>
      </w:r>
      <w:r w:rsidR="00FA3730" w:rsidRPr="00AD474D">
        <w:rPr>
          <w:szCs w:val="22"/>
        </w:rPr>
        <w:t>hotovitele</w:t>
      </w:r>
      <w:r w:rsidRPr="00AD474D">
        <w:rPr>
          <w:szCs w:val="22"/>
        </w:rPr>
        <w:t>;</w:t>
      </w:r>
    </w:p>
    <w:p w14:paraId="19055135" w14:textId="77777777" w:rsidR="00FA3730" w:rsidRPr="00AD474D" w:rsidRDefault="00FA3730" w:rsidP="00D262B0">
      <w:pPr>
        <w:widowControl w:val="0"/>
        <w:tabs>
          <w:tab w:val="left" w:pos="567"/>
        </w:tabs>
        <w:spacing w:after="120"/>
        <w:rPr>
          <w:szCs w:val="22"/>
        </w:rPr>
      </w:pPr>
    </w:p>
    <w:p w14:paraId="7C092642" w14:textId="77777777" w:rsidR="007E1F40" w:rsidRPr="00AD474D" w:rsidRDefault="007E1F40" w:rsidP="009213C2">
      <w:pPr>
        <w:pStyle w:val="Nadpis1"/>
        <w:numPr>
          <w:ilvl w:val="0"/>
          <w:numId w:val="8"/>
        </w:numPr>
        <w:rPr>
          <w:szCs w:val="22"/>
        </w:rPr>
      </w:pPr>
      <w:bookmarkStart w:id="19" w:name="_Hlk104887103"/>
    </w:p>
    <w:p w14:paraId="060DA12D" w14:textId="77777777" w:rsidR="00D432E4" w:rsidRPr="00AD474D" w:rsidRDefault="00D432E4" w:rsidP="00571970">
      <w:pPr>
        <w:pStyle w:val="Nadpis1"/>
        <w:spacing w:after="120"/>
        <w:rPr>
          <w:szCs w:val="22"/>
        </w:rPr>
      </w:pPr>
      <w:r w:rsidRPr="00AD474D">
        <w:rPr>
          <w:szCs w:val="22"/>
        </w:rPr>
        <w:t>PROVÁDĚNÍ DÍLA</w:t>
      </w:r>
    </w:p>
    <w:bookmarkEnd w:id="19"/>
    <w:p w14:paraId="53ECDDBD" w14:textId="77777777" w:rsidR="009634CC" w:rsidRPr="00AD474D" w:rsidRDefault="009634CC" w:rsidP="00506920">
      <w:pPr>
        <w:widowControl w:val="0"/>
        <w:numPr>
          <w:ilvl w:val="0"/>
          <w:numId w:val="34"/>
        </w:numPr>
        <w:tabs>
          <w:tab w:val="left" w:pos="567"/>
        </w:tabs>
        <w:spacing w:after="120"/>
        <w:ind w:left="567" w:hanging="567"/>
        <w:rPr>
          <w:szCs w:val="22"/>
        </w:rPr>
      </w:pPr>
      <w:r w:rsidRPr="00AD474D">
        <w:rPr>
          <w:szCs w:val="22"/>
        </w:rPr>
        <w:t>Zhotovitel bude mít úplnou kontrolu nad prováděním díla, bude je účinně řídit a dohlížet na ně tak, aby zajistil, že díl</w:t>
      </w:r>
      <w:r w:rsidR="001A619C" w:rsidRPr="00AD474D">
        <w:rPr>
          <w:szCs w:val="22"/>
        </w:rPr>
        <w:t>o</w:t>
      </w:r>
      <w:r w:rsidRPr="00AD474D">
        <w:rPr>
          <w:szCs w:val="22"/>
        </w:rPr>
        <w:t xml:space="preserve"> bude odpovídat </w:t>
      </w:r>
      <w:r w:rsidR="00F62F10" w:rsidRPr="00AD474D">
        <w:rPr>
          <w:szCs w:val="22"/>
        </w:rPr>
        <w:t>S</w:t>
      </w:r>
      <w:r w:rsidRPr="00AD474D">
        <w:rPr>
          <w:szCs w:val="22"/>
        </w:rPr>
        <w:t xml:space="preserve">mlouvě. Výlučně bude </w:t>
      </w:r>
      <w:r w:rsidR="004674B1" w:rsidRPr="00AD474D">
        <w:rPr>
          <w:szCs w:val="22"/>
        </w:rPr>
        <w:t>z</w:t>
      </w:r>
      <w:r w:rsidRPr="00AD474D">
        <w:rPr>
          <w:szCs w:val="22"/>
        </w:rPr>
        <w:t>hotovitel zodpovědný za</w:t>
      </w:r>
      <w:r w:rsidR="004674B1" w:rsidRPr="00AD474D">
        <w:rPr>
          <w:szCs w:val="22"/>
        </w:rPr>
        <w:t> </w:t>
      </w:r>
      <w:r w:rsidRPr="00AD474D">
        <w:rPr>
          <w:szCs w:val="22"/>
        </w:rPr>
        <w:t>stavební a konstrukční prostředky, metody, techniky, užité technologie a za koordinaci různých části díla, a to zejména za bezpečnost a stabilitu konstrukcí na staveništi a</w:t>
      </w:r>
      <w:r w:rsidR="004674B1" w:rsidRPr="00AD474D">
        <w:rPr>
          <w:szCs w:val="22"/>
        </w:rPr>
        <w:t> </w:t>
      </w:r>
      <w:r w:rsidRPr="00AD474D">
        <w:rPr>
          <w:szCs w:val="22"/>
        </w:rPr>
        <w:t>za</w:t>
      </w:r>
      <w:r w:rsidR="004674B1" w:rsidRPr="00AD474D">
        <w:rPr>
          <w:szCs w:val="22"/>
        </w:rPr>
        <w:t> </w:t>
      </w:r>
      <w:r w:rsidRPr="00AD474D">
        <w:rPr>
          <w:szCs w:val="22"/>
        </w:rPr>
        <w:t xml:space="preserve">přiměřenost a bezpečnost veškerých užitých technologických postupů. </w:t>
      </w:r>
    </w:p>
    <w:p w14:paraId="410383D0" w14:textId="77777777" w:rsidR="009634CC" w:rsidRPr="00AD474D" w:rsidRDefault="009634CC" w:rsidP="00506920">
      <w:pPr>
        <w:widowControl w:val="0"/>
        <w:numPr>
          <w:ilvl w:val="0"/>
          <w:numId w:val="34"/>
        </w:numPr>
        <w:tabs>
          <w:tab w:val="left" w:pos="567"/>
        </w:tabs>
        <w:spacing w:after="120"/>
        <w:ind w:left="567" w:hanging="567"/>
        <w:rPr>
          <w:szCs w:val="22"/>
        </w:rPr>
      </w:pPr>
      <w:r w:rsidRPr="00AD474D">
        <w:rPr>
          <w:szCs w:val="22"/>
        </w:rPr>
        <w:t>Zhotovitel je výlučně zodpovědný za díl</w:t>
      </w:r>
      <w:r w:rsidR="001A619C" w:rsidRPr="00AD474D">
        <w:rPr>
          <w:szCs w:val="22"/>
        </w:rPr>
        <w:t>o</w:t>
      </w:r>
      <w:r w:rsidRPr="00AD474D">
        <w:rPr>
          <w:szCs w:val="22"/>
        </w:rPr>
        <w:t xml:space="preserve">,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w:t>
      </w:r>
      <w:r w:rsidR="00F62F10" w:rsidRPr="00AD474D">
        <w:rPr>
          <w:szCs w:val="22"/>
        </w:rPr>
        <w:t>S</w:t>
      </w:r>
      <w:r w:rsidRPr="00AD474D">
        <w:rPr>
          <w:szCs w:val="22"/>
        </w:rPr>
        <w:t>mlouvou</w:t>
      </w:r>
      <w:r w:rsidR="004A69D1" w:rsidRPr="00AD474D">
        <w:rPr>
          <w:szCs w:val="22"/>
        </w:rPr>
        <w:t xml:space="preserve"> </w:t>
      </w:r>
      <w:r w:rsidRPr="00AD474D">
        <w:rPr>
          <w:szCs w:val="22"/>
        </w:rPr>
        <w:t>nebo je-li přítomnosti autorizované osoby zapotřebí k</w:t>
      </w:r>
      <w:r w:rsidR="004674B1" w:rsidRPr="00AD474D">
        <w:rPr>
          <w:szCs w:val="22"/>
        </w:rPr>
        <w:t> </w:t>
      </w:r>
      <w:r w:rsidRPr="00AD474D">
        <w:rPr>
          <w:szCs w:val="22"/>
        </w:rPr>
        <w:t>tomu, aby byly zaručeny bezpečné, a i jinak náležité výsledky.</w:t>
      </w:r>
    </w:p>
    <w:p w14:paraId="3EE48879" w14:textId="77777777" w:rsidR="009634CC" w:rsidRPr="00AD474D" w:rsidRDefault="009634CC" w:rsidP="00506920">
      <w:pPr>
        <w:widowControl w:val="0"/>
        <w:numPr>
          <w:ilvl w:val="0"/>
          <w:numId w:val="34"/>
        </w:numPr>
        <w:tabs>
          <w:tab w:val="left" w:pos="567"/>
        </w:tabs>
        <w:spacing w:after="120"/>
        <w:ind w:left="567" w:hanging="567"/>
        <w:rPr>
          <w:szCs w:val="22"/>
        </w:rPr>
      </w:pPr>
      <w:r w:rsidRPr="00AD474D">
        <w:rPr>
          <w:szCs w:val="22"/>
        </w:rPr>
        <w:t xml:space="preserve">S ohledem na dodržování harmonogramu se </w:t>
      </w:r>
      <w:r w:rsidR="00B905B1" w:rsidRPr="00AD474D">
        <w:rPr>
          <w:szCs w:val="22"/>
        </w:rPr>
        <w:t>z</w:t>
      </w:r>
      <w:r w:rsidRPr="00AD474D">
        <w:rPr>
          <w:szCs w:val="22"/>
        </w:rPr>
        <w:t>hotovitel zavazuje pro všechny fáze provádění díla zajistit dostatečný počet pracovníků tak, aby byly dodrženy všechny termíny provádění</w:t>
      </w:r>
      <w:r w:rsidR="00515487" w:rsidRPr="00AD474D">
        <w:rPr>
          <w:szCs w:val="22"/>
        </w:rPr>
        <w:t xml:space="preserve"> </w:t>
      </w:r>
      <w:r w:rsidRPr="00AD474D">
        <w:rPr>
          <w:szCs w:val="22"/>
        </w:rPr>
        <w:t>díla.</w:t>
      </w:r>
    </w:p>
    <w:p w14:paraId="60544F7D" w14:textId="36A514BC" w:rsidR="00D432E4" w:rsidRPr="00AD474D" w:rsidRDefault="00D432E4" w:rsidP="00506920">
      <w:pPr>
        <w:widowControl w:val="0"/>
        <w:numPr>
          <w:ilvl w:val="0"/>
          <w:numId w:val="34"/>
        </w:numPr>
        <w:tabs>
          <w:tab w:val="left" w:pos="567"/>
        </w:tabs>
        <w:spacing w:after="120"/>
        <w:ind w:left="567" w:hanging="567"/>
        <w:rPr>
          <w:szCs w:val="22"/>
        </w:rPr>
      </w:pPr>
      <w:r w:rsidRPr="00AD474D">
        <w:rPr>
          <w:szCs w:val="22"/>
        </w:rPr>
        <w:t xml:space="preserve">Zhotovitel bude informovat objednatele o stavu rozpracovaného díla na pravidelných poradách – kontrolních dnech, které </w:t>
      </w:r>
      <w:r w:rsidR="003B6968" w:rsidRPr="00AD474D">
        <w:rPr>
          <w:szCs w:val="22"/>
        </w:rPr>
        <w:t xml:space="preserve">se </w:t>
      </w:r>
      <w:r w:rsidRPr="00AD474D">
        <w:rPr>
          <w:szCs w:val="22"/>
        </w:rPr>
        <w:t>bud</w:t>
      </w:r>
      <w:r w:rsidR="003B6968" w:rsidRPr="00AD474D">
        <w:rPr>
          <w:szCs w:val="22"/>
        </w:rPr>
        <w:t xml:space="preserve">ou konat v </w:t>
      </w:r>
      <w:r w:rsidRPr="00AD474D">
        <w:rPr>
          <w:szCs w:val="22"/>
        </w:rPr>
        <w:t>místě provádění díla podle potřeby, nejméně však 1</w:t>
      </w:r>
      <w:r w:rsidR="00F51A32" w:rsidRPr="00AD474D">
        <w:rPr>
          <w:szCs w:val="22"/>
        </w:rPr>
        <w:t>×</w:t>
      </w:r>
      <w:r w:rsidR="003B2537" w:rsidRPr="00AD474D">
        <w:rPr>
          <w:szCs w:val="22"/>
        </w:rPr>
        <w:t> </w:t>
      </w:r>
      <w:r w:rsidRPr="00AD474D">
        <w:rPr>
          <w:szCs w:val="22"/>
        </w:rPr>
        <w:t xml:space="preserve">za </w:t>
      </w:r>
      <w:r w:rsidR="00E67332" w:rsidRPr="00AD474D">
        <w:rPr>
          <w:szCs w:val="22"/>
        </w:rPr>
        <w:t>týden</w:t>
      </w:r>
      <w:r w:rsidR="003B6968" w:rsidRPr="00AD474D">
        <w:rPr>
          <w:szCs w:val="22"/>
        </w:rPr>
        <w:t>,</w:t>
      </w:r>
      <w:r w:rsidRPr="00AD474D">
        <w:rPr>
          <w:szCs w:val="22"/>
        </w:rPr>
        <w:t xml:space="preserve"> </w:t>
      </w:r>
      <w:r w:rsidR="003B6968" w:rsidRPr="00AD474D">
        <w:rPr>
          <w:szCs w:val="22"/>
        </w:rPr>
        <w:t xml:space="preserve">nebude-li stanoveno jinak. </w:t>
      </w:r>
      <w:r w:rsidR="00CE6241" w:rsidRPr="00AD474D">
        <w:rPr>
          <w:szCs w:val="22"/>
        </w:rPr>
        <w:t xml:space="preserve">Kontrolní den povede </w:t>
      </w:r>
      <w:r w:rsidR="00A42E27" w:rsidRPr="00AD474D">
        <w:rPr>
          <w:szCs w:val="22"/>
        </w:rPr>
        <w:t>osoba pověřená výkonem TDS</w:t>
      </w:r>
      <w:r w:rsidR="00CE6241" w:rsidRPr="00AD474D">
        <w:rPr>
          <w:szCs w:val="22"/>
        </w:rPr>
        <w:t>, kter</w:t>
      </w:r>
      <w:r w:rsidR="00A42E27" w:rsidRPr="00AD474D">
        <w:rPr>
          <w:szCs w:val="22"/>
        </w:rPr>
        <w:t>á</w:t>
      </w:r>
      <w:r w:rsidR="00CE6241" w:rsidRPr="00AD474D">
        <w:rPr>
          <w:szCs w:val="22"/>
        </w:rPr>
        <w:t xml:space="preserve"> z něj rovněž pořídí zápis. </w:t>
      </w:r>
      <w:r w:rsidR="003B6968" w:rsidRPr="00AD474D">
        <w:rPr>
          <w:szCs w:val="22"/>
        </w:rPr>
        <w:t xml:space="preserve">Obě strany zajistí na jednání účast svých zástupců v náležitém rozsahu. </w:t>
      </w:r>
    </w:p>
    <w:p w14:paraId="1D7A5DD5" w14:textId="77777777" w:rsidR="00014CCE" w:rsidRPr="00AD474D" w:rsidRDefault="00D432E4" w:rsidP="00506920">
      <w:pPr>
        <w:widowControl w:val="0"/>
        <w:numPr>
          <w:ilvl w:val="0"/>
          <w:numId w:val="34"/>
        </w:numPr>
        <w:tabs>
          <w:tab w:val="left" w:pos="567"/>
        </w:tabs>
        <w:spacing w:after="120"/>
        <w:ind w:left="567" w:hanging="567"/>
        <w:rPr>
          <w:szCs w:val="22"/>
        </w:rPr>
      </w:pPr>
      <w:r w:rsidRPr="00AD474D">
        <w:rPr>
          <w:szCs w:val="22"/>
        </w:rPr>
        <w:t xml:space="preserve">Objednatel nebo </w:t>
      </w:r>
      <w:r w:rsidR="00F0431E" w:rsidRPr="00AD474D">
        <w:rPr>
          <w:szCs w:val="22"/>
        </w:rPr>
        <w:t xml:space="preserve">jím </w:t>
      </w:r>
      <w:r w:rsidR="00172BBE" w:rsidRPr="00AD474D">
        <w:rPr>
          <w:szCs w:val="22"/>
        </w:rPr>
        <w:t xml:space="preserve">pověřený zástupce vykonávající funkci dozoru </w:t>
      </w:r>
      <w:r w:rsidRPr="00AD474D">
        <w:rPr>
          <w:szCs w:val="22"/>
        </w:rPr>
        <w:t xml:space="preserve">je oprávněn kontrolovat provádění </w:t>
      </w:r>
      <w:r w:rsidR="001A619C" w:rsidRPr="00AD474D">
        <w:rPr>
          <w:szCs w:val="22"/>
        </w:rPr>
        <w:t>p</w:t>
      </w:r>
      <w:r w:rsidRPr="00AD474D">
        <w:rPr>
          <w:szCs w:val="22"/>
        </w:rPr>
        <w:t>ředmětu díla</w:t>
      </w:r>
      <w:r w:rsidR="003B6968" w:rsidRPr="00AD474D">
        <w:rPr>
          <w:szCs w:val="22"/>
        </w:rPr>
        <w:t>, a to kdykoli v průběhu jeho provádění,</w:t>
      </w:r>
      <w:r w:rsidR="00B23700" w:rsidRPr="00AD474D">
        <w:rPr>
          <w:szCs w:val="22"/>
        </w:rPr>
        <w:t xml:space="preserve"> a zhotovitel je povinen mu kontrolu v plném rozsahu umožnit.</w:t>
      </w:r>
      <w:r w:rsidRPr="00AD474D">
        <w:rPr>
          <w:szCs w:val="22"/>
        </w:rPr>
        <w:t xml:space="preserve"> </w:t>
      </w:r>
    </w:p>
    <w:p w14:paraId="7A6E6BAC" w14:textId="77777777" w:rsidR="00D432E4" w:rsidRPr="00AD474D" w:rsidRDefault="00D432E4" w:rsidP="00506920">
      <w:pPr>
        <w:widowControl w:val="0"/>
        <w:numPr>
          <w:ilvl w:val="0"/>
          <w:numId w:val="34"/>
        </w:numPr>
        <w:tabs>
          <w:tab w:val="left" w:pos="567"/>
        </w:tabs>
        <w:spacing w:after="120"/>
        <w:ind w:left="567" w:hanging="567"/>
        <w:rPr>
          <w:szCs w:val="22"/>
        </w:rPr>
      </w:pPr>
      <w:r w:rsidRPr="00AD474D">
        <w:rPr>
          <w:szCs w:val="22"/>
        </w:rPr>
        <w:t xml:space="preserve">Zjistí-li objednatel </w:t>
      </w:r>
      <w:bookmarkStart w:id="20" w:name="_Hlk103670360"/>
      <w:r w:rsidRPr="00AD474D">
        <w:rPr>
          <w:szCs w:val="22"/>
        </w:rPr>
        <w:t xml:space="preserve">nebo </w:t>
      </w:r>
      <w:bookmarkEnd w:id="20"/>
      <w:r w:rsidR="00172BBE" w:rsidRPr="00AD474D">
        <w:rPr>
          <w:szCs w:val="22"/>
        </w:rPr>
        <w:t>jím pověřený zástupce vykonávající funkci dozoru</w:t>
      </w:r>
      <w:r w:rsidRPr="00AD474D">
        <w:rPr>
          <w:szCs w:val="22"/>
        </w:rPr>
        <w:t>, že</w:t>
      </w:r>
      <w:r w:rsidR="0038266D" w:rsidRPr="00AD474D">
        <w:rPr>
          <w:szCs w:val="22"/>
        </w:rPr>
        <w:t> </w:t>
      </w:r>
      <w:r w:rsidRPr="00AD474D">
        <w:rPr>
          <w:szCs w:val="22"/>
        </w:rPr>
        <w:t>zhotovitel provádí díl</w:t>
      </w:r>
      <w:r w:rsidR="001A619C" w:rsidRPr="00AD474D">
        <w:rPr>
          <w:szCs w:val="22"/>
        </w:rPr>
        <w:t>o</w:t>
      </w:r>
      <w:r w:rsidRPr="00AD474D">
        <w:rPr>
          <w:szCs w:val="22"/>
        </w:rPr>
        <w:t xml:space="preserve"> v rozporu se svými povinnostmi, je objednatel</w:t>
      </w:r>
      <w:r w:rsidR="003B6968" w:rsidRPr="00AD474D">
        <w:rPr>
          <w:szCs w:val="22"/>
        </w:rPr>
        <w:t xml:space="preserve"> nebo </w:t>
      </w:r>
      <w:r w:rsidR="00172BBE" w:rsidRPr="00AD474D">
        <w:rPr>
          <w:szCs w:val="22"/>
        </w:rPr>
        <w:t>jím pověřený zástupce vykonávající funkci dozoru</w:t>
      </w:r>
      <w:r w:rsidRPr="00AD474D">
        <w:rPr>
          <w:szCs w:val="22"/>
        </w:rPr>
        <w:t xml:space="preserve"> oprávněn dožadovat se toho, aby zhotovitel na své náklady odstranil vady vzniklé vadným prováděním a</w:t>
      </w:r>
      <w:r w:rsidR="0038266D" w:rsidRPr="00AD474D">
        <w:rPr>
          <w:szCs w:val="22"/>
        </w:rPr>
        <w:t> </w:t>
      </w:r>
      <w:r w:rsidR="001A619C" w:rsidRPr="00AD474D">
        <w:rPr>
          <w:szCs w:val="22"/>
        </w:rPr>
        <w:t>p</w:t>
      </w:r>
      <w:r w:rsidRPr="00AD474D">
        <w:rPr>
          <w:szCs w:val="22"/>
        </w:rPr>
        <w:t xml:space="preserve">ředmět díla prováděl řádným způsobem. </w:t>
      </w:r>
      <w:r w:rsidR="00FE3413" w:rsidRPr="00AD474D">
        <w:rPr>
          <w:szCs w:val="22"/>
        </w:rPr>
        <w:t>Zabudované výrobky, které neodpovídají ustanovením Smlouvy, parametrům navrženým v Projektové dokumentaci nebo nevyhoví zkouškám, musí být ve lhůtě objednatele odstraněny a</w:t>
      </w:r>
      <w:r w:rsidR="0038266D" w:rsidRPr="00AD474D">
        <w:rPr>
          <w:szCs w:val="22"/>
        </w:rPr>
        <w:t> </w:t>
      </w:r>
      <w:r w:rsidR="00FE3413" w:rsidRPr="00AD474D">
        <w:rPr>
          <w:szCs w:val="22"/>
        </w:rPr>
        <w:t>nahrazeny výrobky bezvadnými, které odpovídají požadavkům uvedeným v Projektové dokumentaci a</w:t>
      </w:r>
      <w:r w:rsidR="00CE57D1" w:rsidRPr="00AD474D">
        <w:rPr>
          <w:szCs w:val="22"/>
        </w:rPr>
        <w:t> </w:t>
      </w:r>
      <w:r w:rsidR="00FE3413" w:rsidRPr="00AD474D">
        <w:rPr>
          <w:szCs w:val="22"/>
        </w:rPr>
        <w:t>splňují náležitosti zakotvené jak v</w:t>
      </w:r>
      <w:r w:rsidR="0038266D" w:rsidRPr="00AD474D">
        <w:rPr>
          <w:szCs w:val="22"/>
        </w:rPr>
        <w:t> </w:t>
      </w:r>
      <w:r w:rsidR="00FE3413" w:rsidRPr="00AD474D">
        <w:rPr>
          <w:szCs w:val="22"/>
        </w:rPr>
        <w:t>zákoně</w:t>
      </w:r>
      <w:r w:rsidR="0038266D" w:rsidRPr="00AD474D">
        <w:rPr>
          <w:szCs w:val="22"/>
        </w:rPr>
        <w:t xml:space="preserve"> č.</w:t>
      </w:r>
      <w:r w:rsidR="00635A69" w:rsidRPr="00AD474D">
        <w:rPr>
          <w:szCs w:val="22"/>
        </w:rPr>
        <w:t> </w:t>
      </w:r>
      <w:r w:rsidR="008A5CC7">
        <w:rPr>
          <w:szCs w:val="22"/>
        </w:rPr>
        <w:t>2</w:t>
      </w:r>
      <w:r w:rsidR="0038266D" w:rsidRPr="00AD474D">
        <w:rPr>
          <w:szCs w:val="22"/>
        </w:rPr>
        <w:t>83/20</w:t>
      </w:r>
      <w:r w:rsidR="008A5CC7">
        <w:rPr>
          <w:szCs w:val="22"/>
        </w:rPr>
        <w:t>21</w:t>
      </w:r>
      <w:r w:rsidR="00635A69" w:rsidRPr="00AD474D">
        <w:rPr>
          <w:szCs w:val="22"/>
        </w:rPr>
        <w:t> </w:t>
      </w:r>
      <w:r w:rsidR="0038266D" w:rsidRPr="00AD474D">
        <w:rPr>
          <w:szCs w:val="22"/>
        </w:rPr>
        <w:t>Sb., stavební zákon, ve znění pozdějších předpisů</w:t>
      </w:r>
      <w:r w:rsidR="00FE3413" w:rsidRPr="00AD474D">
        <w:rPr>
          <w:szCs w:val="22"/>
        </w:rPr>
        <w:t>, tak i v</w:t>
      </w:r>
      <w:r w:rsidR="00635A69" w:rsidRPr="00AD474D">
        <w:rPr>
          <w:szCs w:val="22"/>
        </w:rPr>
        <w:t> </w:t>
      </w:r>
      <w:r w:rsidR="00FE3413" w:rsidRPr="00AD474D">
        <w:rPr>
          <w:szCs w:val="22"/>
        </w:rPr>
        <w:t xml:space="preserve">zákoně </w:t>
      </w:r>
      <w:r w:rsidR="00635A69" w:rsidRPr="00AD474D">
        <w:rPr>
          <w:szCs w:val="22"/>
        </w:rPr>
        <w:t xml:space="preserve">č. 22/1997 Sb., </w:t>
      </w:r>
      <w:r w:rsidR="00FE3413" w:rsidRPr="00AD474D">
        <w:rPr>
          <w:szCs w:val="22"/>
        </w:rPr>
        <w:t>o</w:t>
      </w:r>
      <w:r w:rsidR="00635A69" w:rsidRPr="00AD474D">
        <w:rPr>
          <w:szCs w:val="22"/>
        </w:rPr>
        <w:t> </w:t>
      </w:r>
      <w:r w:rsidR="00FE3413" w:rsidRPr="00AD474D">
        <w:rPr>
          <w:szCs w:val="22"/>
        </w:rPr>
        <w:t>technických požadavcích na</w:t>
      </w:r>
      <w:r w:rsidR="003B6968" w:rsidRPr="00AD474D">
        <w:rPr>
          <w:szCs w:val="22"/>
        </w:rPr>
        <w:t> </w:t>
      </w:r>
      <w:r w:rsidR="00FE3413" w:rsidRPr="00AD474D">
        <w:rPr>
          <w:szCs w:val="22"/>
        </w:rPr>
        <w:t>výrobky</w:t>
      </w:r>
      <w:r w:rsidR="00635A69" w:rsidRPr="00AD474D">
        <w:rPr>
          <w:szCs w:val="22"/>
        </w:rPr>
        <w:t xml:space="preserve"> a o změně a</w:t>
      </w:r>
      <w:r w:rsidR="00172BBE" w:rsidRPr="00AD474D">
        <w:rPr>
          <w:szCs w:val="22"/>
        </w:rPr>
        <w:t> </w:t>
      </w:r>
      <w:r w:rsidR="00635A69" w:rsidRPr="00AD474D">
        <w:rPr>
          <w:szCs w:val="22"/>
        </w:rPr>
        <w:t>doplnění některých zákonů, ve znění pozdějších předpisů</w:t>
      </w:r>
      <w:r w:rsidR="00FE3413" w:rsidRPr="00AD474D">
        <w:rPr>
          <w:szCs w:val="22"/>
        </w:rPr>
        <w:t xml:space="preserve">. </w:t>
      </w:r>
      <w:r w:rsidR="002D3319" w:rsidRPr="00AD474D">
        <w:rPr>
          <w:szCs w:val="22"/>
        </w:rPr>
        <w:t>J</w:t>
      </w:r>
      <w:r w:rsidR="00014CCE" w:rsidRPr="00AD474D">
        <w:rPr>
          <w:szCs w:val="22"/>
        </w:rPr>
        <w:t>estliže zhotovitel tak neučiní ani v</w:t>
      </w:r>
      <w:r w:rsidR="00172BBE" w:rsidRPr="00AD474D">
        <w:rPr>
          <w:szCs w:val="22"/>
        </w:rPr>
        <w:t> </w:t>
      </w:r>
      <w:r w:rsidR="00014CCE" w:rsidRPr="00AD474D">
        <w:rPr>
          <w:szCs w:val="22"/>
        </w:rPr>
        <w:t>přiměřené lhůtě mu k tomu poskytnuté a postup zhotovitele by vedl nepochybně k</w:t>
      </w:r>
      <w:r w:rsidR="008A5CC7">
        <w:rPr>
          <w:szCs w:val="22"/>
        </w:rPr>
        <w:t> </w:t>
      </w:r>
      <w:r w:rsidR="00014CCE" w:rsidRPr="00AD474D">
        <w:rPr>
          <w:szCs w:val="22"/>
        </w:rPr>
        <w:t xml:space="preserve">podstatnému porušení </w:t>
      </w:r>
      <w:r w:rsidR="00F62F10" w:rsidRPr="00AD474D">
        <w:rPr>
          <w:szCs w:val="22"/>
        </w:rPr>
        <w:t>S</w:t>
      </w:r>
      <w:r w:rsidR="00014CCE" w:rsidRPr="00AD474D">
        <w:rPr>
          <w:szCs w:val="22"/>
        </w:rPr>
        <w:t xml:space="preserve">mlouvy, je objednatel oprávněn odstoupit od </w:t>
      </w:r>
      <w:r w:rsidR="00F62F10" w:rsidRPr="00AD474D">
        <w:rPr>
          <w:szCs w:val="22"/>
        </w:rPr>
        <w:t>S</w:t>
      </w:r>
      <w:r w:rsidR="00014CCE" w:rsidRPr="00AD474D">
        <w:rPr>
          <w:szCs w:val="22"/>
        </w:rPr>
        <w:t>mlouvy.</w:t>
      </w:r>
    </w:p>
    <w:p w14:paraId="7925A7A2" w14:textId="77777777" w:rsidR="000631EC" w:rsidRPr="00AD474D" w:rsidRDefault="000631EC" w:rsidP="00506920">
      <w:pPr>
        <w:widowControl w:val="0"/>
        <w:numPr>
          <w:ilvl w:val="0"/>
          <w:numId w:val="34"/>
        </w:numPr>
        <w:tabs>
          <w:tab w:val="left" w:pos="567"/>
        </w:tabs>
        <w:spacing w:after="120"/>
        <w:ind w:left="567" w:hanging="567"/>
        <w:rPr>
          <w:szCs w:val="22"/>
        </w:rPr>
      </w:pPr>
      <w:r w:rsidRPr="00AD474D">
        <w:rPr>
          <w:szCs w:val="22"/>
        </w:rPr>
        <w:t xml:space="preserve">Zhotovitel je povinen neodkladně informovat </w:t>
      </w:r>
      <w:r w:rsidR="00621E5E" w:rsidRPr="00AD474D">
        <w:rPr>
          <w:szCs w:val="22"/>
        </w:rPr>
        <w:t xml:space="preserve">objednatele a osobu pověřenou výkonem TDS </w:t>
      </w:r>
      <w:r w:rsidRPr="00AD474D">
        <w:rPr>
          <w:szCs w:val="22"/>
        </w:rPr>
        <w:t>o</w:t>
      </w:r>
      <w:r w:rsidR="00621E5E" w:rsidRPr="00AD474D">
        <w:rPr>
          <w:szCs w:val="22"/>
        </w:rPr>
        <w:t> </w:t>
      </w:r>
      <w:r w:rsidRPr="00AD474D">
        <w:rPr>
          <w:szCs w:val="22"/>
        </w:rPr>
        <w:t xml:space="preserve">všech změnách v rámci </w:t>
      </w:r>
      <w:r w:rsidR="00216C5F" w:rsidRPr="00AD474D">
        <w:rPr>
          <w:szCs w:val="22"/>
        </w:rPr>
        <w:t>s</w:t>
      </w:r>
      <w:r w:rsidRPr="00AD474D">
        <w:rPr>
          <w:szCs w:val="22"/>
        </w:rPr>
        <w:t>tavby a případných odchylkách skutečného stavu od Projektové dokumentace. Veškeré odchylky od navrženého řešení anebo zjištění neshod zpracované Projektové dokumentace musí být předem konzultovány a odsouhlaseny autorským dozorem projektanta, záznam bude proveden do stavebního deníku. V případě neinformování o</w:t>
      </w:r>
      <w:r w:rsidR="00020B00" w:rsidRPr="00AD474D">
        <w:rPr>
          <w:szCs w:val="22"/>
        </w:rPr>
        <w:t> </w:t>
      </w:r>
      <w:r w:rsidRPr="00AD474D">
        <w:rPr>
          <w:szCs w:val="22"/>
        </w:rPr>
        <w:t xml:space="preserve">nastalých </w:t>
      </w:r>
      <w:r w:rsidRPr="00AD474D">
        <w:rPr>
          <w:szCs w:val="22"/>
        </w:rPr>
        <w:lastRenderedPageBreak/>
        <w:t>změnách či nutnosti úpravy navrženého řešení nese odpovědnost za případné věcné, finanční či</w:t>
      </w:r>
      <w:r w:rsidR="004A3D90" w:rsidRPr="00AD474D">
        <w:rPr>
          <w:szCs w:val="22"/>
        </w:rPr>
        <w:t> </w:t>
      </w:r>
      <w:r w:rsidRPr="00AD474D">
        <w:rPr>
          <w:szCs w:val="22"/>
        </w:rPr>
        <w:t xml:space="preserve">duševní škody spojené s realizací </w:t>
      </w:r>
      <w:r w:rsidR="00216C5F" w:rsidRPr="00AD474D">
        <w:rPr>
          <w:szCs w:val="22"/>
        </w:rPr>
        <w:t>s</w:t>
      </w:r>
      <w:r w:rsidRPr="00AD474D">
        <w:rPr>
          <w:szCs w:val="22"/>
        </w:rPr>
        <w:t xml:space="preserve">tavby zhotovitel. </w:t>
      </w:r>
    </w:p>
    <w:p w14:paraId="349CDF53" w14:textId="77777777" w:rsidR="00647886" w:rsidRPr="00AD474D" w:rsidRDefault="00D432E4" w:rsidP="00506920">
      <w:pPr>
        <w:widowControl w:val="0"/>
        <w:numPr>
          <w:ilvl w:val="0"/>
          <w:numId w:val="34"/>
        </w:numPr>
        <w:tabs>
          <w:tab w:val="left" w:pos="567"/>
        </w:tabs>
        <w:spacing w:after="120"/>
        <w:ind w:left="567" w:hanging="567"/>
        <w:rPr>
          <w:szCs w:val="22"/>
        </w:rPr>
      </w:pPr>
      <w:r w:rsidRPr="00AD474D">
        <w:rPr>
          <w:szCs w:val="22"/>
        </w:rPr>
        <w:t xml:space="preserve">Zhotovitel je povinen vyzvat objednatele nebo </w:t>
      </w:r>
      <w:r w:rsidR="00B155B1" w:rsidRPr="00AD474D">
        <w:rPr>
          <w:szCs w:val="22"/>
        </w:rPr>
        <w:t>osobu pověřenou výkonem TDS</w:t>
      </w:r>
      <w:r w:rsidR="00DE298B" w:rsidRPr="00AD474D">
        <w:rPr>
          <w:szCs w:val="22"/>
        </w:rPr>
        <w:t xml:space="preserve"> </w:t>
      </w:r>
      <w:r w:rsidRPr="00AD474D">
        <w:rPr>
          <w:szCs w:val="22"/>
        </w:rPr>
        <w:t>min.</w:t>
      </w:r>
      <w:r w:rsidR="002B52CF">
        <w:rPr>
          <w:szCs w:val="22"/>
        </w:rPr>
        <w:t> </w:t>
      </w:r>
      <w:r w:rsidRPr="00AD474D">
        <w:rPr>
          <w:szCs w:val="22"/>
        </w:rPr>
        <w:t>3</w:t>
      </w:r>
      <w:r w:rsidR="003B2537" w:rsidRPr="00AD474D">
        <w:rPr>
          <w:szCs w:val="22"/>
        </w:rPr>
        <w:t> </w:t>
      </w:r>
      <w:r w:rsidRPr="00AD474D">
        <w:rPr>
          <w:szCs w:val="22"/>
        </w:rPr>
        <w:t>pracovní dny předem zápisem do</w:t>
      </w:r>
      <w:r w:rsidR="00F51A32" w:rsidRPr="00AD474D">
        <w:rPr>
          <w:szCs w:val="22"/>
        </w:rPr>
        <w:t> </w:t>
      </w:r>
      <w:r w:rsidRPr="00AD474D">
        <w:rPr>
          <w:szCs w:val="22"/>
        </w:rPr>
        <w:t>stavebního deníku ke kontrole a k prověření prací</w:t>
      </w:r>
      <w:r w:rsidR="00014CCE" w:rsidRPr="00AD474D">
        <w:rPr>
          <w:szCs w:val="22"/>
        </w:rPr>
        <w:t xml:space="preserve"> a</w:t>
      </w:r>
      <w:r w:rsidR="00020B00" w:rsidRPr="00AD474D">
        <w:rPr>
          <w:szCs w:val="22"/>
        </w:rPr>
        <w:t> </w:t>
      </w:r>
      <w:r w:rsidR="00014CCE" w:rsidRPr="00AD474D">
        <w:rPr>
          <w:szCs w:val="22"/>
        </w:rPr>
        <w:t>konstrukcí</w:t>
      </w:r>
      <w:r w:rsidRPr="00AD474D">
        <w:rPr>
          <w:szCs w:val="22"/>
        </w:rPr>
        <w:t>, které budou v dalším postupu při provádění díla zakryty nebo se stanou nepřístupnými. Neučiní-li tak, je povinen na svůj náklad na žádost objednatele odkrýt práce</w:t>
      </w:r>
      <w:r w:rsidR="00647886" w:rsidRPr="00AD474D">
        <w:rPr>
          <w:szCs w:val="22"/>
        </w:rPr>
        <w:t xml:space="preserve"> a</w:t>
      </w:r>
      <w:r w:rsidR="00020B00" w:rsidRPr="00AD474D">
        <w:rPr>
          <w:szCs w:val="22"/>
        </w:rPr>
        <w:t> </w:t>
      </w:r>
      <w:r w:rsidR="00647886" w:rsidRPr="00AD474D">
        <w:rPr>
          <w:szCs w:val="22"/>
        </w:rPr>
        <w:t>konstrukce</w:t>
      </w:r>
      <w:r w:rsidRPr="00AD474D">
        <w:rPr>
          <w:szCs w:val="22"/>
        </w:rPr>
        <w:t>, které byly zakryty nebo které se</w:t>
      </w:r>
      <w:r w:rsidR="006D38E0" w:rsidRPr="00AD474D">
        <w:rPr>
          <w:szCs w:val="22"/>
        </w:rPr>
        <w:t> </w:t>
      </w:r>
      <w:r w:rsidRPr="00AD474D">
        <w:rPr>
          <w:szCs w:val="22"/>
        </w:rPr>
        <w:t>staly nepřístupnými.</w:t>
      </w:r>
      <w:r w:rsidR="00C6432E" w:rsidRPr="00AD474D">
        <w:rPr>
          <w:szCs w:val="22"/>
        </w:rPr>
        <w:t xml:space="preserve"> </w:t>
      </w:r>
      <w:r w:rsidR="00647886" w:rsidRPr="00AD474D">
        <w:rPr>
          <w:szCs w:val="22"/>
        </w:rPr>
        <w:t>Podrobný seznam zakrývaných prací a konstrukcí, které podléhají kontrole bude dohodnut před zahájením prací a</w:t>
      </w:r>
      <w:r w:rsidR="002B52CF">
        <w:rPr>
          <w:szCs w:val="22"/>
        </w:rPr>
        <w:t> </w:t>
      </w:r>
      <w:r w:rsidR="00647886" w:rsidRPr="00AD474D">
        <w:rPr>
          <w:szCs w:val="22"/>
        </w:rPr>
        <w:t>zapsán osobou pověřenou výkonem TDS do stavebního deníku.</w:t>
      </w:r>
    </w:p>
    <w:p w14:paraId="0130352B" w14:textId="77777777" w:rsidR="00D432E4" w:rsidRPr="00AD474D" w:rsidRDefault="00D432E4" w:rsidP="00506920">
      <w:pPr>
        <w:widowControl w:val="0"/>
        <w:numPr>
          <w:ilvl w:val="0"/>
          <w:numId w:val="34"/>
        </w:numPr>
        <w:tabs>
          <w:tab w:val="left" w:pos="567"/>
        </w:tabs>
        <w:spacing w:after="120"/>
        <w:ind w:left="567" w:hanging="567"/>
        <w:rPr>
          <w:szCs w:val="22"/>
        </w:rPr>
      </w:pPr>
      <w:r w:rsidRPr="00AD474D">
        <w:rPr>
          <w:szCs w:val="22"/>
        </w:rPr>
        <w:t xml:space="preserve">Pokud se objednatel nebo </w:t>
      </w:r>
      <w:r w:rsidR="00B155B1" w:rsidRPr="00AD474D">
        <w:rPr>
          <w:szCs w:val="22"/>
        </w:rPr>
        <w:t>osoba pověřen</w:t>
      </w:r>
      <w:r w:rsidR="00A42E27" w:rsidRPr="00AD474D">
        <w:rPr>
          <w:szCs w:val="22"/>
        </w:rPr>
        <w:t>á</w:t>
      </w:r>
      <w:r w:rsidR="00B155B1" w:rsidRPr="00AD474D">
        <w:rPr>
          <w:szCs w:val="22"/>
        </w:rPr>
        <w:t xml:space="preserve"> výkonem TDS </w:t>
      </w:r>
      <w:r w:rsidRPr="00AD474D">
        <w:rPr>
          <w:szCs w:val="22"/>
        </w:rPr>
        <w:t>ke kontrole přes včasné písemné vyzvání bez uvedení závažných důvodů nedostaví, je zhotovitel oprávněn předmětné práce zakrýt. Bude-li v tomto případě objednatel</w:t>
      </w:r>
      <w:r w:rsidR="00B155B1" w:rsidRPr="00AD474D">
        <w:rPr>
          <w:szCs w:val="22"/>
        </w:rPr>
        <w:t xml:space="preserve"> nebo osoba pověřen</w:t>
      </w:r>
      <w:r w:rsidR="00A42E27" w:rsidRPr="00AD474D">
        <w:rPr>
          <w:szCs w:val="22"/>
        </w:rPr>
        <w:t>á</w:t>
      </w:r>
      <w:r w:rsidR="00B155B1" w:rsidRPr="00AD474D">
        <w:rPr>
          <w:szCs w:val="22"/>
        </w:rPr>
        <w:t xml:space="preserve"> výkonem TDS </w:t>
      </w:r>
      <w:r w:rsidRPr="00AD474D">
        <w:rPr>
          <w:szCs w:val="22"/>
        </w:rPr>
        <w:t>dodatečně požadovat jejich odkrytí, je zhotovitel povinen toto odkrytí provést na náklady objednatele. Pokud se však zjistí, že</w:t>
      </w:r>
      <w:r w:rsidR="00F51A32" w:rsidRPr="00AD474D">
        <w:rPr>
          <w:szCs w:val="22"/>
        </w:rPr>
        <w:t> </w:t>
      </w:r>
      <w:r w:rsidRPr="00AD474D">
        <w:rPr>
          <w:szCs w:val="22"/>
        </w:rPr>
        <w:t>práce nebyly řádně provedeny, nese zhotovitel veškeré náklady spojené s odkrytím prací, opravou chybného stavu a</w:t>
      </w:r>
      <w:r w:rsidR="00F51A32" w:rsidRPr="00AD474D">
        <w:rPr>
          <w:szCs w:val="22"/>
        </w:rPr>
        <w:t> </w:t>
      </w:r>
      <w:r w:rsidRPr="00AD474D">
        <w:rPr>
          <w:szCs w:val="22"/>
        </w:rPr>
        <w:t>následným zakrytím.</w:t>
      </w:r>
    </w:p>
    <w:p w14:paraId="31746712" w14:textId="77777777" w:rsidR="00FE3413" w:rsidRPr="00AD474D" w:rsidRDefault="00FE3413" w:rsidP="00506920">
      <w:pPr>
        <w:widowControl w:val="0"/>
        <w:numPr>
          <w:ilvl w:val="0"/>
          <w:numId w:val="34"/>
        </w:numPr>
        <w:tabs>
          <w:tab w:val="left" w:pos="567"/>
        </w:tabs>
        <w:spacing w:after="120"/>
        <w:ind w:left="567" w:hanging="567"/>
        <w:rPr>
          <w:szCs w:val="22"/>
        </w:rPr>
      </w:pPr>
      <w:r w:rsidRPr="00AD474D">
        <w:rPr>
          <w:szCs w:val="22"/>
        </w:rPr>
        <w:t xml:space="preserve">Zhotovitel </w:t>
      </w:r>
      <w:r w:rsidR="00647886" w:rsidRPr="00AD474D">
        <w:rPr>
          <w:szCs w:val="22"/>
        </w:rPr>
        <w:t xml:space="preserve">je povinen </w:t>
      </w:r>
      <w:r w:rsidR="001E5433" w:rsidRPr="00AD474D">
        <w:rPr>
          <w:szCs w:val="22"/>
        </w:rPr>
        <w:t xml:space="preserve">v průběhu provádění stavby </w:t>
      </w:r>
      <w:r w:rsidRPr="00AD474D">
        <w:rPr>
          <w:szCs w:val="22"/>
        </w:rPr>
        <w:t>v dostatečném časovém předstihu</w:t>
      </w:r>
      <w:r w:rsidR="001E5433" w:rsidRPr="00AD474D">
        <w:rPr>
          <w:szCs w:val="22"/>
        </w:rPr>
        <w:t xml:space="preserve">, alespoň 3 pracovní dny předem, </w:t>
      </w:r>
      <w:r w:rsidRPr="00AD474D">
        <w:rPr>
          <w:szCs w:val="22"/>
        </w:rPr>
        <w:t xml:space="preserve">oznamovat </w:t>
      </w:r>
      <w:r w:rsidR="00234F84" w:rsidRPr="00AD474D">
        <w:rPr>
          <w:szCs w:val="22"/>
        </w:rPr>
        <w:t>osobě pověřené výkonem TDS</w:t>
      </w:r>
      <w:r w:rsidRPr="00AD474D">
        <w:rPr>
          <w:szCs w:val="22"/>
        </w:rPr>
        <w:t xml:space="preserve"> termíny provádění </w:t>
      </w:r>
      <w:r w:rsidR="00234F84" w:rsidRPr="00AD474D">
        <w:rPr>
          <w:szCs w:val="22"/>
        </w:rPr>
        <w:t xml:space="preserve">kontrolních měření, </w:t>
      </w:r>
      <w:r w:rsidRPr="00AD474D">
        <w:rPr>
          <w:szCs w:val="22"/>
        </w:rPr>
        <w:t>zkoušek, prohlídek a</w:t>
      </w:r>
      <w:r w:rsidR="000C2E8E" w:rsidRPr="00AD474D">
        <w:rPr>
          <w:szCs w:val="22"/>
        </w:rPr>
        <w:t> </w:t>
      </w:r>
      <w:r w:rsidRPr="00AD474D">
        <w:rPr>
          <w:szCs w:val="22"/>
        </w:rPr>
        <w:t>revizí.</w:t>
      </w:r>
      <w:r w:rsidR="00A755E3" w:rsidRPr="00AD474D">
        <w:rPr>
          <w:szCs w:val="22"/>
        </w:rPr>
        <w:t xml:space="preserve">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9A2FD13" w14:textId="77777777" w:rsidR="008C75CB" w:rsidRPr="00AD474D" w:rsidRDefault="008C75CB" w:rsidP="00506920">
      <w:pPr>
        <w:widowControl w:val="0"/>
        <w:numPr>
          <w:ilvl w:val="0"/>
          <w:numId w:val="34"/>
        </w:numPr>
        <w:tabs>
          <w:tab w:val="left" w:pos="567"/>
        </w:tabs>
        <w:spacing w:after="120"/>
        <w:ind w:left="567" w:hanging="567"/>
        <w:rPr>
          <w:szCs w:val="22"/>
        </w:rPr>
      </w:pPr>
      <w:r w:rsidRPr="00AD474D">
        <w:rPr>
          <w:szCs w:val="22"/>
        </w:rPr>
        <w:t>Zhotovitel provede individuální vyzkoušení prvků a zařízení tvořících předmět díla (stavbu) za</w:t>
      </w:r>
      <w:r w:rsidR="000C2E8E" w:rsidRPr="00AD474D">
        <w:rPr>
          <w:szCs w:val="22"/>
        </w:rPr>
        <w:t> </w:t>
      </w:r>
      <w:r w:rsidRPr="00AD474D">
        <w:rPr>
          <w:szCs w:val="22"/>
        </w:rPr>
        <w:t>účelem prokázání dosažení parametrů stanovených Projektovou dokumentací. Každý prvek stavby bude individuálně vyzkoušen po jeho zabudování. O provedení individuálního vyzkoušení každého prvku budou zhotovitelem pořizovány protokoly o individuálním vyzkoušení.</w:t>
      </w:r>
    </w:p>
    <w:p w14:paraId="5CD39795" w14:textId="77777777" w:rsidR="008C75CB" w:rsidRPr="00AD474D" w:rsidRDefault="008C75CB" w:rsidP="00506920">
      <w:pPr>
        <w:widowControl w:val="0"/>
        <w:numPr>
          <w:ilvl w:val="0"/>
          <w:numId w:val="34"/>
        </w:numPr>
        <w:tabs>
          <w:tab w:val="left" w:pos="567"/>
        </w:tabs>
        <w:spacing w:after="120"/>
        <w:ind w:left="567" w:hanging="567"/>
        <w:rPr>
          <w:szCs w:val="22"/>
        </w:rPr>
      </w:pPr>
      <w:r w:rsidRPr="00AD474D">
        <w:rPr>
          <w:szCs w:val="22"/>
        </w:rPr>
        <w:t>Zhotovitel před zahájením předávání díla provede komplexní vyzkoušení systémů a zařízení tvořících předmět předávané stavby za účelem prokázání dosažení parametrů stanovených Projektovou dokumentací, provede vyhodnocení výsledků komplexního vyzkoušení a vyhotoví protokol o výsledcích komplexního vyzkoušení. Osoba pověřená výkonem TDS bude provádět kontrolu provádění komplexního vyzkoušení po celou dobu jeho průběhu.</w:t>
      </w:r>
    </w:p>
    <w:p w14:paraId="3C6B10D6" w14:textId="77777777" w:rsidR="008C75CB" w:rsidRPr="00AD474D" w:rsidRDefault="008C75CB" w:rsidP="00506920">
      <w:pPr>
        <w:widowControl w:val="0"/>
        <w:numPr>
          <w:ilvl w:val="0"/>
          <w:numId w:val="34"/>
        </w:numPr>
        <w:tabs>
          <w:tab w:val="left" w:pos="567"/>
        </w:tabs>
        <w:spacing w:after="120"/>
        <w:ind w:left="567" w:hanging="567"/>
        <w:rPr>
          <w:szCs w:val="22"/>
        </w:rPr>
      </w:pPr>
      <w:r w:rsidRPr="00AD474D">
        <w:rPr>
          <w:szCs w:val="22"/>
        </w:rPr>
        <w:t>Zhotovitel před zahájením předávání díla vybaví stavbu podle požárně bezpečnostního řešení stavby z Projektové dokumentace.</w:t>
      </w:r>
    </w:p>
    <w:p w14:paraId="7271B62F" w14:textId="77777777" w:rsidR="005B5208" w:rsidRPr="00AD474D" w:rsidRDefault="005B5208" w:rsidP="00506920">
      <w:pPr>
        <w:widowControl w:val="0"/>
        <w:numPr>
          <w:ilvl w:val="0"/>
          <w:numId w:val="34"/>
        </w:numPr>
        <w:tabs>
          <w:tab w:val="left" w:pos="567"/>
        </w:tabs>
        <w:spacing w:after="120"/>
        <w:ind w:left="567" w:hanging="567"/>
        <w:rPr>
          <w:szCs w:val="22"/>
        </w:rPr>
      </w:pPr>
      <w:r w:rsidRPr="00AD474D">
        <w:rPr>
          <w:szCs w:val="22"/>
        </w:rPr>
        <w:t xml:space="preserve">Zhotovitel před zahájením předávání </w:t>
      </w:r>
      <w:r w:rsidR="005D714F" w:rsidRPr="00AD474D">
        <w:rPr>
          <w:szCs w:val="22"/>
        </w:rPr>
        <w:t xml:space="preserve">díla </w:t>
      </w:r>
      <w:r w:rsidRPr="00AD474D">
        <w:rPr>
          <w:szCs w:val="22"/>
        </w:rPr>
        <w:t>provede celkový úklid stavby. Celkový úklid zahrnuje kompletní a úplné vyčistění stavby (nebo její předávané části), staveniště (nebo jeho příslušné části) a okolí, a to v takovém rozsahu, který umožní okamžité užívání bez provádění jakéhokoliv dalšího úklidu ze strany objednatele. Součástí úklidu je i úklid okolních ploch a</w:t>
      </w:r>
      <w:r w:rsidR="0034536E" w:rsidRPr="00AD474D">
        <w:rPr>
          <w:szCs w:val="22"/>
        </w:rPr>
        <w:t> </w:t>
      </w:r>
      <w:r w:rsidRPr="00AD474D">
        <w:rPr>
          <w:szCs w:val="22"/>
        </w:rPr>
        <w:t>komunikací, uvedení okolí stavby do stavu podle Projektové dokumentace (pokud je okolí stavby Projektovou dokumentací řešeno) nebo do stavu, v jakém bylo před zahájením realizace stavby u okolí stavby, které není Projektovou dokumentací řešeno.</w:t>
      </w:r>
    </w:p>
    <w:p w14:paraId="0F671E1E" w14:textId="77777777" w:rsidR="005D714F" w:rsidRPr="00AD474D" w:rsidRDefault="005D714F" w:rsidP="00506920">
      <w:pPr>
        <w:widowControl w:val="0"/>
        <w:numPr>
          <w:ilvl w:val="0"/>
          <w:numId w:val="34"/>
        </w:numPr>
        <w:tabs>
          <w:tab w:val="left" w:pos="567"/>
        </w:tabs>
        <w:spacing w:after="60"/>
        <w:ind w:left="567" w:hanging="567"/>
        <w:rPr>
          <w:szCs w:val="22"/>
        </w:rPr>
      </w:pPr>
      <w:r w:rsidRPr="00AD474D">
        <w:rPr>
          <w:szCs w:val="22"/>
        </w:rPr>
        <w:t>Zhotovitel se zavazuje zajistit všechny úkony nutné k provádění a dokončení prací a dodávek na zhotovení díla a odstranění vad a nedodělků v souladu se Smlouvou tak, aby nenarušily:</w:t>
      </w:r>
    </w:p>
    <w:p w14:paraId="01FB0DE3" w14:textId="77777777" w:rsidR="005D714F" w:rsidRPr="00AD474D" w:rsidRDefault="005D714F" w:rsidP="00506920">
      <w:pPr>
        <w:widowControl w:val="0"/>
        <w:numPr>
          <w:ilvl w:val="0"/>
          <w:numId w:val="33"/>
        </w:numPr>
        <w:tabs>
          <w:tab w:val="left" w:pos="567"/>
          <w:tab w:val="left" w:pos="851"/>
        </w:tabs>
        <w:spacing w:after="60"/>
        <w:ind w:left="851" w:hanging="284"/>
        <w:rPr>
          <w:szCs w:val="22"/>
        </w:rPr>
      </w:pPr>
      <w:r w:rsidRPr="00AD474D">
        <w:rPr>
          <w:szCs w:val="22"/>
        </w:rPr>
        <w:t>provoz v okolí díla, životní podmínky osob užívajících budovy a prostory areálu a jejich bezpečnost, to vše na staveništi a v okolí místa předmětu plnění díla v rozsahu určeném příslušnými hygienickými normami a ostatními doporučenými i závaznými předpisy o ochraně životního prostředí;</w:t>
      </w:r>
    </w:p>
    <w:p w14:paraId="17507EA8" w14:textId="77777777" w:rsidR="005D714F" w:rsidRPr="00AD474D" w:rsidRDefault="005D714F" w:rsidP="00506920">
      <w:pPr>
        <w:widowControl w:val="0"/>
        <w:numPr>
          <w:ilvl w:val="0"/>
          <w:numId w:val="33"/>
        </w:numPr>
        <w:tabs>
          <w:tab w:val="left" w:pos="567"/>
          <w:tab w:val="left" w:pos="851"/>
        </w:tabs>
        <w:spacing w:after="120"/>
        <w:ind w:left="851" w:hanging="284"/>
        <w:rPr>
          <w:szCs w:val="22"/>
        </w:rPr>
      </w:pPr>
      <w:r w:rsidRPr="00AD474D">
        <w:rPr>
          <w:szCs w:val="22"/>
        </w:rPr>
        <w:t xml:space="preserve">přístup a užívání veřejných </w:t>
      </w:r>
      <w:r w:rsidR="00AD474D" w:rsidRPr="00AD474D">
        <w:rPr>
          <w:szCs w:val="22"/>
        </w:rPr>
        <w:t>příp.</w:t>
      </w:r>
      <w:r w:rsidRPr="00AD474D">
        <w:rPr>
          <w:szCs w:val="22"/>
        </w:rPr>
        <w:t xml:space="preserve"> soukromých pozemních komunikací. </w:t>
      </w:r>
    </w:p>
    <w:p w14:paraId="0617A790" w14:textId="77777777" w:rsidR="00D432E4" w:rsidRDefault="00D432E4" w:rsidP="00506920">
      <w:pPr>
        <w:widowControl w:val="0"/>
        <w:numPr>
          <w:ilvl w:val="0"/>
          <w:numId w:val="34"/>
        </w:numPr>
        <w:tabs>
          <w:tab w:val="left" w:pos="567"/>
        </w:tabs>
        <w:spacing w:after="120"/>
        <w:ind w:left="567" w:hanging="567"/>
        <w:rPr>
          <w:szCs w:val="22"/>
        </w:rPr>
      </w:pPr>
      <w:r w:rsidRPr="00AD474D">
        <w:rPr>
          <w:szCs w:val="22"/>
        </w:rPr>
        <w:t xml:space="preserve">Zhotovitel odpovídá za to, že veškeré odborné práce vykonávají zaměstnanci zhotovitele nebo jeho </w:t>
      </w:r>
      <w:r w:rsidR="00A14ED5" w:rsidRPr="00AD474D">
        <w:rPr>
          <w:szCs w:val="22"/>
        </w:rPr>
        <w:t>podd</w:t>
      </w:r>
      <w:r w:rsidRPr="00AD474D">
        <w:rPr>
          <w:szCs w:val="22"/>
        </w:rPr>
        <w:t>odavatelů, mající příslušnou kvalifikaci. Doklad o kvalifikaci zaměstnanců je zhotovitel na požádání předložit objednateli.</w:t>
      </w:r>
    </w:p>
    <w:p w14:paraId="5483F017" w14:textId="77777777" w:rsidR="0033115C" w:rsidRPr="00AD474D" w:rsidRDefault="0033115C" w:rsidP="00C37C6D">
      <w:pPr>
        <w:widowControl w:val="0"/>
        <w:spacing w:after="120"/>
        <w:ind w:left="360"/>
        <w:rPr>
          <w:szCs w:val="22"/>
        </w:rPr>
      </w:pPr>
    </w:p>
    <w:p w14:paraId="649E85B5" w14:textId="77777777" w:rsidR="007E1F40" w:rsidRPr="00AD474D" w:rsidRDefault="007E1F40" w:rsidP="009213C2">
      <w:pPr>
        <w:pStyle w:val="Nadpis1"/>
        <w:numPr>
          <w:ilvl w:val="0"/>
          <w:numId w:val="8"/>
        </w:numPr>
        <w:tabs>
          <w:tab w:val="clear" w:pos="360"/>
        </w:tabs>
        <w:rPr>
          <w:szCs w:val="22"/>
        </w:rPr>
      </w:pPr>
    </w:p>
    <w:p w14:paraId="307C6B6A" w14:textId="77777777" w:rsidR="00D432E4" w:rsidRPr="00AD474D" w:rsidRDefault="004F77F0" w:rsidP="00571970">
      <w:pPr>
        <w:pStyle w:val="Nadpis1"/>
        <w:spacing w:after="120"/>
        <w:rPr>
          <w:szCs w:val="22"/>
        </w:rPr>
      </w:pPr>
      <w:r w:rsidRPr="00AD474D">
        <w:rPr>
          <w:szCs w:val="22"/>
        </w:rPr>
        <w:t>PŘEDÁNÍ A PŘEVZETÍ</w:t>
      </w:r>
      <w:r w:rsidR="00D432E4" w:rsidRPr="00AD474D">
        <w:rPr>
          <w:szCs w:val="22"/>
        </w:rPr>
        <w:t xml:space="preserve"> DÍLA</w:t>
      </w:r>
    </w:p>
    <w:p w14:paraId="3031823F" w14:textId="77777777" w:rsidR="00D432E4" w:rsidRPr="00AD474D" w:rsidRDefault="00D432E4" w:rsidP="000D51DC">
      <w:pPr>
        <w:widowControl w:val="0"/>
        <w:numPr>
          <w:ilvl w:val="0"/>
          <w:numId w:val="6"/>
        </w:numPr>
        <w:tabs>
          <w:tab w:val="left" w:pos="567"/>
        </w:tabs>
        <w:spacing w:after="120"/>
        <w:ind w:left="567" w:hanging="567"/>
        <w:rPr>
          <w:szCs w:val="22"/>
        </w:rPr>
      </w:pPr>
      <w:r w:rsidRPr="00AD474D">
        <w:rPr>
          <w:szCs w:val="22"/>
        </w:rPr>
        <w:t xml:space="preserve">Předmět díla je proveden jeho řádným dokončením a předáním provedeného a dokončeného díla </w:t>
      </w:r>
      <w:r w:rsidR="000D51DC" w:rsidRPr="00AD474D">
        <w:rPr>
          <w:szCs w:val="22"/>
        </w:rPr>
        <w:t xml:space="preserve">bez jakýchkoliv vad a nedodělků </w:t>
      </w:r>
      <w:r w:rsidRPr="00AD474D">
        <w:rPr>
          <w:szCs w:val="22"/>
        </w:rPr>
        <w:t>zhotovitelem objednateli v souladu se Smlouvou</w:t>
      </w:r>
      <w:r w:rsidR="00D26AF4" w:rsidRPr="00AD474D">
        <w:rPr>
          <w:szCs w:val="22"/>
        </w:rPr>
        <w:t xml:space="preserve"> a</w:t>
      </w:r>
      <w:r w:rsidR="006076CE" w:rsidRPr="00AD474D">
        <w:rPr>
          <w:szCs w:val="22"/>
        </w:rPr>
        <w:t> </w:t>
      </w:r>
      <w:r w:rsidR="00D26AF4" w:rsidRPr="00AD474D">
        <w:rPr>
          <w:szCs w:val="22"/>
        </w:rPr>
        <w:t>převzetím dokončeného díla bez jakýchkoliv vad a nedodělků objednatelem</w:t>
      </w:r>
      <w:r w:rsidRPr="00AD474D">
        <w:rPr>
          <w:szCs w:val="22"/>
        </w:rPr>
        <w:t>.</w:t>
      </w:r>
      <w:r w:rsidR="00CE57D1" w:rsidRPr="00AD474D">
        <w:rPr>
          <w:szCs w:val="22"/>
        </w:rPr>
        <w:t xml:space="preserve"> Po</w:t>
      </w:r>
      <w:r w:rsidR="000D51DC" w:rsidRPr="00AD474D">
        <w:rPr>
          <w:szCs w:val="22"/>
        </w:rPr>
        <w:t xml:space="preserve"> </w:t>
      </w:r>
      <w:r w:rsidR="00CE57D1" w:rsidRPr="00AD474D">
        <w:rPr>
          <w:szCs w:val="22"/>
        </w:rPr>
        <w:t>řádném protokolárním předání díla bez vad a nedodělků začíná běžet sjednaná záruční lhůta.</w:t>
      </w:r>
    </w:p>
    <w:p w14:paraId="765E8253" w14:textId="1638FA6C" w:rsidR="00D432E4" w:rsidRPr="00AD474D" w:rsidRDefault="00D432E4" w:rsidP="00D214A7">
      <w:pPr>
        <w:widowControl w:val="0"/>
        <w:numPr>
          <w:ilvl w:val="0"/>
          <w:numId w:val="6"/>
        </w:numPr>
        <w:tabs>
          <w:tab w:val="left" w:pos="567"/>
        </w:tabs>
        <w:spacing w:after="120"/>
        <w:ind w:left="567" w:hanging="567"/>
        <w:rPr>
          <w:szCs w:val="22"/>
        </w:rPr>
      </w:pPr>
      <w:r w:rsidRPr="00AD474D">
        <w:rPr>
          <w:szCs w:val="22"/>
        </w:rPr>
        <w:t>Zhotovitel je povinen nejpozději 10</w:t>
      </w:r>
      <w:r w:rsidR="003B2537" w:rsidRPr="00AD474D">
        <w:rPr>
          <w:szCs w:val="22"/>
        </w:rPr>
        <w:t> </w:t>
      </w:r>
      <w:r w:rsidR="00675414" w:rsidRPr="00AD474D">
        <w:rPr>
          <w:szCs w:val="22"/>
        </w:rPr>
        <w:t xml:space="preserve">kalendářních </w:t>
      </w:r>
      <w:r w:rsidRPr="00AD474D">
        <w:rPr>
          <w:szCs w:val="22"/>
        </w:rPr>
        <w:t>dnů před</w:t>
      </w:r>
      <w:r w:rsidR="0053412C" w:rsidRPr="00AD474D">
        <w:rPr>
          <w:szCs w:val="22"/>
        </w:rPr>
        <w:t xml:space="preserve"> termín</w:t>
      </w:r>
      <w:r w:rsidR="002512AA" w:rsidRPr="00AD474D">
        <w:rPr>
          <w:szCs w:val="22"/>
        </w:rPr>
        <w:t>em</w:t>
      </w:r>
      <w:r w:rsidR="0053412C" w:rsidRPr="00AD474D">
        <w:rPr>
          <w:szCs w:val="22"/>
        </w:rPr>
        <w:t xml:space="preserve"> dokončení prací</w:t>
      </w:r>
      <w:r w:rsidRPr="00AD474D">
        <w:rPr>
          <w:szCs w:val="22"/>
        </w:rPr>
        <w:t xml:space="preserve"> doručit objednateli písemné oznámení, kdy bude dokončený </w:t>
      </w:r>
      <w:r w:rsidR="009F473A">
        <w:rPr>
          <w:szCs w:val="22"/>
        </w:rPr>
        <w:t>p</w:t>
      </w:r>
      <w:r w:rsidRPr="00AD474D">
        <w:rPr>
          <w:szCs w:val="22"/>
        </w:rPr>
        <w:t>ředmět díla připraven k předání a</w:t>
      </w:r>
      <w:r w:rsidR="0053412C" w:rsidRPr="00AD474D">
        <w:rPr>
          <w:szCs w:val="22"/>
        </w:rPr>
        <w:t> </w:t>
      </w:r>
      <w:r w:rsidRPr="00AD474D">
        <w:rPr>
          <w:szCs w:val="22"/>
        </w:rPr>
        <w:t>převzetí. Objednatel je pak povinen nejpozději do 3</w:t>
      </w:r>
      <w:r w:rsidR="003B2537" w:rsidRPr="00AD474D">
        <w:rPr>
          <w:szCs w:val="22"/>
        </w:rPr>
        <w:t> </w:t>
      </w:r>
      <w:r w:rsidRPr="00AD474D">
        <w:rPr>
          <w:szCs w:val="22"/>
        </w:rPr>
        <w:t>pracovních dnů od termínu stanoveného zhotovitelem zahájit přejímací řízení a</w:t>
      </w:r>
      <w:r w:rsidR="006D38E0" w:rsidRPr="00AD474D">
        <w:rPr>
          <w:szCs w:val="22"/>
        </w:rPr>
        <w:t> </w:t>
      </w:r>
      <w:r w:rsidRPr="00AD474D">
        <w:rPr>
          <w:szCs w:val="22"/>
        </w:rPr>
        <w:t>řádně v něm pokračovat.</w:t>
      </w:r>
      <w:r w:rsidR="00A50A15" w:rsidRPr="00AD474D">
        <w:rPr>
          <w:szCs w:val="22"/>
        </w:rPr>
        <w:t xml:space="preserve"> </w:t>
      </w:r>
    </w:p>
    <w:p w14:paraId="22BAA962" w14:textId="77777777" w:rsidR="00D432E4" w:rsidRPr="00AD474D" w:rsidRDefault="00D432E4" w:rsidP="00D214A7">
      <w:pPr>
        <w:widowControl w:val="0"/>
        <w:numPr>
          <w:ilvl w:val="0"/>
          <w:numId w:val="6"/>
        </w:numPr>
        <w:tabs>
          <w:tab w:val="left" w:pos="567"/>
        </w:tabs>
        <w:spacing w:after="120"/>
        <w:ind w:left="567" w:hanging="567"/>
        <w:rPr>
          <w:szCs w:val="22"/>
        </w:rPr>
      </w:pPr>
      <w:r w:rsidRPr="00AD474D">
        <w:rPr>
          <w:szCs w:val="22"/>
        </w:rPr>
        <w:t xml:space="preserve">Předmět díla je považován za dokončený, pokud jsou veškeré práce určené Smlouvou provedeny řádně v souladu se Smlouvou a pokud </w:t>
      </w:r>
      <w:r w:rsidR="0053412C" w:rsidRPr="00AD474D">
        <w:rPr>
          <w:szCs w:val="22"/>
        </w:rPr>
        <w:t xml:space="preserve">jsou </w:t>
      </w:r>
      <w:r w:rsidRPr="00AD474D">
        <w:rPr>
          <w:szCs w:val="22"/>
        </w:rPr>
        <w:t>všechny plochy a pozemky tvořící staveniště vyčištěny, upraveny, zbaveny odpadu.</w:t>
      </w:r>
      <w:r w:rsidR="002E7591" w:rsidRPr="00AD474D">
        <w:rPr>
          <w:szCs w:val="22"/>
        </w:rPr>
        <w:t xml:space="preserve"> </w:t>
      </w:r>
      <w:bookmarkStart w:id="21" w:name="_Hlk121915326"/>
      <w:r w:rsidR="002E7591" w:rsidRPr="00AD474D">
        <w:rPr>
          <w:szCs w:val="22"/>
        </w:rPr>
        <w:t>Má-li díl</w:t>
      </w:r>
      <w:r w:rsidR="007C42B2" w:rsidRPr="00AD474D">
        <w:rPr>
          <w:szCs w:val="22"/>
        </w:rPr>
        <w:t>o</w:t>
      </w:r>
      <w:r w:rsidR="002E7591" w:rsidRPr="00AD474D">
        <w:rPr>
          <w:szCs w:val="22"/>
        </w:rPr>
        <w:t xml:space="preserve"> v době předání vady, nedochází ke</w:t>
      </w:r>
      <w:r w:rsidR="0053412C" w:rsidRPr="00AD474D">
        <w:rPr>
          <w:szCs w:val="22"/>
        </w:rPr>
        <w:t> </w:t>
      </w:r>
      <w:r w:rsidR="002E7591" w:rsidRPr="00AD474D">
        <w:rPr>
          <w:szCs w:val="22"/>
        </w:rPr>
        <w:t xml:space="preserve">splnění závazku zhotovitele provést </w:t>
      </w:r>
      <w:r w:rsidR="007C42B2" w:rsidRPr="00AD474D">
        <w:rPr>
          <w:szCs w:val="22"/>
        </w:rPr>
        <w:t>p</w:t>
      </w:r>
      <w:r w:rsidR="0053412C" w:rsidRPr="00AD474D">
        <w:rPr>
          <w:szCs w:val="22"/>
        </w:rPr>
        <w:t xml:space="preserve">ředmět </w:t>
      </w:r>
      <w:r w:rsidR="002E7591" w:rsidRPr="00AD474D">
        <w:rPr>
          <w:szCs w:val="22"/>
        </w:rPr>
        <w:t>díl</w:t>
      </w:r>
      <w:r w:rsidR="0053412C" w:rsidRPr="00AD474D">
        <w:rPr>
          <w:szCs w:val="22"/>
        </w:rPr>
        <w:t>a</w:t>
      </w:r>
      <w:r w:rsidR="002E7591" w:rsidRPr="00AD474D">
        <w:rPr>
          <w:szCs w:val="22"/>
        </w:rPr>
        <w:t xml:space="preserve"> řádně, zhotovitel se dostává do prodlení a</w:t>
      </w:r>
      <w:r w:rsidR="0053412C" w:rsidRPr="00AD474D">
        <w:rPr>
          <w:szCs w:val="22"/>
        </w:rPr>
        <w:t> </w:t>
      </w:r>
      <w:r w:rsidR="002E7591" w:rsidRPr="00AD474D">
        <w:rPr>
          <w:szCs w:val="22"/>
        </w:rPr>
        <w:t>objednatel je oprávněn odmítnout převzetí takového díla.</w:t>
      </w:r>
      <w:bookmarkEnd w:id="21"/>
    </w:p>
    <w:p w14:paraId="6E00D88F" w14:textId="77777777" w:rsidR="006076CE" w:rsidRPr="00AD474D" w:rsidRDefault="006B6EB3" w:rsidP="002512AA">
      <w:pPr>
        <w:widowControl w:val="0"/>
        <w:numPr>
          <w:ilvl w:val="0"/>
          <w:numId w:val="6"/>
        </w:numPr>
        <w:tabs>
          <w:tab w:val="left" w:pos="567"/>
        </w:tabs>
        <w:spacing w:after="120"/>
        <w:ind w:left="567" w:hanging="567"/>
        <w:rPr>
          <w:szCs w:val="22"/>
        </w:rPr>
      </w:pPr>
      <w:r w:rsidRPr="00AD474D">
        <w:rPr>
          <w:szCs w:val="22"/>
        </w:rPr>
        <w:t xml:space="preserve">Objednatel </w:t>
      </w:r>
      <w:r w:rsidR="00C161E5" w:rsidRPr="00AD474D">
        <w:rPr>
          <w:szCs w:val="22"/>
        </w:rPr>
        <w:t xml:space="preserve">je oprávněn, nikoliv však povinen, převzít i </w:t>
      </w:r>
      <w:r w:rsidRPr="00AD474D">
        <w:rPr>
          <w:szCs w:val="22"/>
        </w:rPr>
        <w:t>díl</w:t>
      </w:r>
      <w:r w:rsidR="007C42B2" w:rsidRPr="00AD474D">
        <w:rPr>
          <w:szCs w:val="22"/>
        </w:rPr>
        <w:t>o</w:t>
      </w:r>
      <w:r w:rsidRPr="00AD474D">
        <w:rPr>
          <w:szCs w:val="22"/>
        </w:rPr>
        <w:t>, kter</w:t>
      </w:r>
      <w:r w:rsidR="007C42B2" w:rsidRPr="00AD474D">
        <w:rPr>
          <w:szCs w:val="22"/>
        </w:rPr>
        <w:t>é</w:t>
      </w:r>
      <w:r w:rsidRPr="00AD474D">
        <w:rPr>
          <w:szCs w:val="22"/>
        </w:rPr>
        <w:t xml:space="preserve"> vykazuje drobné vady a</w:t>
      </w:r>
      <w:r w:rsidR="006076CE" w:rsidRPr="00AD474D">
        <w:rPr>
          <w:szCs w:val="22"/>
        </w:rPr>
        <w:t> </w:t>
      </w:r>
      <w:r w:rsidRPr="00AD474D">
        <w:rPr>
          <w:szCs w:val="22"/>
        </w:rPr>
        <w:t xml:space="preserve">nedodělky, které samy o sobě ani ve spojení s jinými nebrání </w:t>
      </w:r>
      <w:r w:rsidR="00C161E5" w:rsidRPr="00AD474D">
        <w:rPr>
          <w:szCs w:val="22"/>
        </w:rPr>
        <w:t xml:space="preserve">řádnému a bezpečnému </w:t>
      </w:r>
      <w:r w:rsidRPr="00AD474D">
        <w:rPr>
          <w:szCs w:val="22"/>
        </w:rPr>
        <w:t>užívání díla funkčně nebo esteticky, ani jeho užívání podstatným způsobem neomezují. Objednatel na</w:t>
      </w:r>
      <w:r w:rsidR="006076CE" w:rsidRPr="00AD474D">
        <w:rPr>
          <w:szCs w:val="22"/>
        </w:rPr>
        <w:t> </w:t>
      </w:r>
      <w:r w:rsidRPr="00AD474D">
        <w:rPr>
          <w:szCs w:val="22"/>
        </w:rPr>
        <w:t>tyto vady a nedodělky upozorní zhotovitele, který je povinen odstranit tyto vady a</w:t>
      </w:r>
      <w:r w:rsidR="00020B00" w:rsidRPr="00AD474D">
        <w:rPr>
          <w:szCs w:val="22"/>
        </w:rPr>
        <w:t> </w:t>
      </w:r>
      <w:r w:rsidRPr="00AD474D">
        <w:rPr>
          <w:szCs w:val="22"/>
        </w:rPr>
        <w:t>nedodělky v termínu uvedeném v</w:t>
      </w:r>
      <w:r w:rsidR="00C161E5" w:rsidRPr="00AD474D">
        <w:rPr>
          <w:szCs w:val="22"/>
        </w:rPr>
        <w:t> p</w:t>
      </w:r>
      <w:r w:rsidRPr="00AD474D">
        <w:rPr>
          <w:szCs w:val="22"/>
        </w:rPr>
        <w:t>rotokolu</w:t>
      </w:r>
      <w:r w:rsidR="00C161E5" w:rsidRPr="00AD474D">
        <w:rPr>
          <w:szCs w:val="22"/>
        </w:rPr>
        <w:t xml:space="preserve"> o předání a převzetí díla</w:t>
      </w:r>
      <w:r w:rsidRPr="00AD474D">
        <w:rPr>
          <w:szCs w:val="22"/>
        </w:rPr>
        <w:t>. Zhotovitel je</w:t>
      </w:r>
      <w:r w:rsidR="006D38E0" w:rsidRPr="00AD474D">
        <w:rPr>
          <w:szCs w:val="22"/>
        </w:rPr>
        <w:t> </w:t>
      </w:r>
      <w:r w:rsidRPr="00AD474D">
        <w:rPr>
          <w:szCs w:val="22"/>
        </w:rPr>
        <w:t>povinen ve</w:t>
      </w:r>
      <w:r w:rsidR="00020B00" w:rsidRPr="00AD474D">
        <w:rPr>
          <w:szCs w:val="22"/>
        </w:rPr>
        <w:t> </w:t>
      </w:r>
      <w:r w:rsidRPr="00AD474D">
        <w:rPr>
          <w:szCs w:val="22"/>
        </w:rPr>
        <w:t>lhůtě uvedené v předchozí větě odstranit vady nebo nedodělky, i když tvrdí, že</w:t>
      </w:r>
      <w:r w:rsidR="006D38E0" w:rsidRPr="00AD474D">
        <w:rPr>
          <w:szCs w:val="22"/>
        </w:rPr>
        <w:t> </w:t>
      </w:r>
      <w:r w:rsidRPr="00AD474D">
        <w:rPr>
          <w:szCs w:val="22"/>
        </w:rPr>
        <w:t>za</w:t>
      </w:r>
      <w:r w:rsidR="006D38E0" w:rsidRPr="00AD474D">
        <w:rPr>
          <w:szCs w:val="22"/>
        </w:rPr>
        <w:t> </w:t>
      </w:r>
      <w:r w:rsidRPr="00AD474D">
        <w:rPr>
          <w:szCs w:val="22"/>
        </w:rPr>
        <w:t>uvedené vady a</w:t>
      </w:r>
      <w:r w:rsidR="006076CE" w:rsidRPr="00AD474D">
        <w:rPr>
          <w:szCs w:val="22"/>
        </w:rPr>
        <w:t> </w:t>
      </w:r>
      <w:r w:rsidRPr="00AD474D">
        <w:rPr>
          <w:szCs w:val="22"/>
        </w:rPr>
        <w:t>nedodělky díla neodpovídá. Náklady na odstranění těchto vad a</w:t>
      </w:r>
      <w:r w:rsidR="00F51A32" w:rsidRPr="00AD474D">
        <w:rPr>
          <w:szCs w:val="22"/>
        </w:rPr>
        <w:t> </w:t>
      </w:r>
      <w:r w:rsidRPr="00AD474D">
        <w:rPr>
          <w:szCs w:val="22"/>
        </w:rPr>
        <w:t>nedodělků nese zhotovitel, nedohodnou-li se smluvní strany jinak. Nepřistoupí-li zhotovitel k odstraňování vad a</w:t>
      </w:r>
      <w:r w:rsidR="00F51A32" w:rsidRPr="00AD474D">
        <w:rPr>
          <w:szCs w:val="22"/>
        </w:rPr>
        <w:t> </w:t>
      </w:r>
      <w:r w:rsidRPr="00AD474D">
        <w:rPr>
          <w:szCs w:val="22"/>
        </w:rPr>
        <w:t>nedodělků díla nejpozději do 3</w:t>
      </w:r>
      <w:r w:rsidR="003B2537" w:rsidRPr="00AD474D">
        <w:rPr>
          <w:szCs w:val="22"/>
        </w:rPr>
        <w:t> </w:t>
      </w:r>
      <w:r w:rsidRPr="00AD474D">
        <w:rPr>
          <w:szCs w:val="22"/>
        </w:rPr>
        <w:t>dnů ode dne neúspěšného pokusu o předání díla zhotovitelem objednateli, je objednatel oprávněn nechat vady či nedodělky odstranit jinou způsobilou právnickou nebo fyzickou osobu, a to na náklady zhotovitele.</w:t>
      </w:r>
      <w:r w:rsidR="000D51DC" w:rsidRPr="00AD474D">
        <w:rPr>
          <w:szCs w:val="22"/>
        </w:rPr>
        <w:t xml:space="preserve"> </w:t>
      </w:r>
      <w:bookmarkStart w:id="22" w:name="_Hlk121915533"/>
      <w:r w:rsidR="000D51DC" w:rsidRPr="00AD474D">
        <w:rPr>
          <w:szCs w:val="22"/>
        </w:rPr>
        <w:t>O náklady na odstranění vad tímto způsobem je objednatel oprávněn ponížit cenu díla.</w:t>
      </w:r>
      <w:r w:rsidR="006076CE" w:rsidRPr="00AD474D">
        <w:rPr>
          <w:szCs w:val="22"/>
        </w:rPr>
        <w:t xml:space="preserve"> Bude-li odstraňování vad probíhat po uplynutí doby plnění, tj. po termínu určeném ve Smlouvě, je objednatel oprávněn uplatnit smluvní pokutu za prodlení zhotovitele s provedením díla</w:t>
      </w:r>
      <w:bookmarkEnd w:id="22"/>
      <w:r w:rsidR="006076CE" w:rsidRPr="00AD474D">
        <w:rPr>
          <w:szCs w:val="22"/>
        </w:rPr>
        <w:t>.</w:t>
      </w:r>
    </w:p>
    <w:p w14:paraId="3180DC7D" w14:textId="77777777" w:rsidR="00CD164B" w:rsidRPr="00AD474D" w:rsidRDefault="00D432E4" w:rsidP="00D214A7">
      <w:pPr>
        <w:pStyle w:val="Zkladntext21"/>
        <w:numPr>
          <w:ilvl w:val="0"/>
          <w:numId w:val="6"/>
        </w:numPr>
        <w:tabs>
          <w:tab w:val="left" w:pos="567"/>
        </w:tabs>
        <w:spacing w:after="120"/>
        <w:ind w:left="567" w:hanging="567"/>
        <w:rPr>
          <w:rFonts w:ascii="Gill Sans MT" w:hAnsi="Gill Sans MT"/>
          <w:sz w:val="22"/>
          <w:szCs w:val="22"/>
        </w:rPr>
      </w:pPr>
      <w:r w:rsidRPr="00AD474D">
        <w:rPr>
          <w:rFonts w:ascii="Gill Sans MT" w:hAnsi="Gill Sans MT"/>
          <w:sz w:val="22"/>
          <w:szCs w:val="22"/>
        </w:rPr>
        <w:t xml:space="preserve">O průběhu přejímacího řízení </w:t>
      </w:r>
      <w:proofErr w:type="gramStart"/>
      <w:r w:rsidRPr="00AD474D">
        <w:rPr>
          <w:rFonts w:ascii="Gill Sans MT" w:hAnsi="Gill Sans MT"/>
          <w:sz w:val="22"/>
          <w:szCs w:val="22"/>
        </w:rPr>
        <w:t>sepíší</w:t>
      </w:r>
      <w:proofErr w:type="gramEnd"/>
      <w:r w:rsidRPr="00AD474D">
        <w:rPr>
          <w:rFonts w:ascii="Gill Sans MT" w:hAnsi="Gill Sans MT"/>
          <w:sz w:val="22"/>
          <w:szCs w:val="22"/>
        </w:rPr>
        <w:t xml:space="preserve"> obě strany </w:t>
      </w:r>
      <w:r w:rsidR="00C161E5" w:rsidRPr="00AD474D">
        <w:rPr>
          <w:rFonts w:ascii="Gill Sans MT" w:hAnsi="Gill Sans MT"/>
          <w:sz w:val="22"/>
          <w:szCs w:val="22"/>
        </w:rPr>
        <w:t>p</w:t>
      </w:r>
      <w:r w:rsidRPr="00AD474D">
        <w:rPr>
          <w:rFonts w:ascii="Gill Sans MT" w:hAnsi="Gill Sans MT"/>
          <w:sz w:val="22"/>
          <w:szCs w:val="22"/>
        </w:rPr>
        <w:t>rotokol</w:t>
      </w:r>
      <w:r w:rsidR="00C161E5" w:rsidRPr="00AD474D">
        <w:rPr>
          <w:rFonts w:ascii="Gill Sans MT" w:hAnsi="Gill Sans MT"/>
          <w:sz w:val="22"/>
          <w:szCs w:val="22"/>
        </w:rPr>
        <w:t xml:space="preserve"> o předání a převzetí díla</w:t>
      </w:r>
      <w:r w:rsidRPr="00AD474D">
        <w:rPr>
          <w:rFonts w:ascii="Gill Sans MT" w:hAnsi="Gill Sans MT"/>
          <w:sz w:val="22"/>
          <w:szCs w:val="22"/>
        </w:rPr>
        <w:t>, ve kterém bude mimo jiné uveden i</w:t>
      </w:r>
      <w:r w:rsidR="006D38E0" w:rsidRPr="00AD474D">
        <w:rPr>
          <w:rFonts w:ascii="Gill Sans MT" w:hAnsi="Gill Sans MT"/>
          <w:sz w:val="22"/>
          <w:szCs w:val="22"/>
        </w:rPr>
        <w:t> </w:t>
      </w:r>
      <w:r w:rsidRPr="00AD474D">
        <w:rPr>
          <w:rFonts w:ascii="Gill Sans MT" w:hAnsi="Gill Sans MT"/>
          <w:sz w:val="22"/>
          <w:szCs w:val="22"/>
        </w:rPr>
        <w:t>soupis případných vad a nedodělků s uvedením termínu jejich odstranění. Pokud objednatel odmítne díl</w:t>
      </w:r>
      <w:r w:rsidR="007C42B2" w:rsidRPr="00AD474D">
        <w:rPr>
          <w:rFonts w:ascii="Gill Sans MT" w:hAnsi="Gill Sans MT"/>
          <w:sz w:val="22"/>
          <w:szCs w:val="22"/>
        </w:rPr>
        <w:t>o</w:t>
      </w:r>
      <w:r w:rsidRPr="00AD474D">
        <w:rPr>
          <w:rFonts w:ascii="Gill Sans MT" w:hAnsi="Gill Sans MT"/>
          <w:sz w:val="22"/>
          <w:szCs w:val="22"/>
        </w:rPr>
        <w:t xml:space="preserve"> převzít, je povinen uvést do </w:t>
      </w:r>
      <w:r w:rsidR="002066E7" w:rsidRPr="00AD474D">
        <w:rPr>
          <w:rFonts w:ascii="Gill Sans MT" w:hAnsi="Gill Sans MT"/>
          <w:sz w:val="22"/>
          <w:szCs w:val="22"/>
        </w:rPr>
        <w:t>protokolu o předání a převzetí díla</w:t>
      </w:r>
      <w:r w:rsidRPr="00AD474D">
        <w:rPr>
          <w:rFonts w:ascii="Gill Sans MT" w:hAnsi="Gill Sans MT"/>
          <w:sz w:val="22"/>
          <w:szCs w:val="22"/>
        </w:rPr>
        <w:t xml:space="preserve"> svoje výhrady. V případě, že je objednatelem přebírán</w:t>
      </w:r>
      <w:r w:rsidR="007C42B2" w:rsidRPr="00AD474D">
        <w:rPr>
          <w:rFonts w:ascii="Gill Sans MT" w:hAnsi="Gill Sans MT"/>
          <w:sz w:val="22"/>
          <w:szCs w:val="22"/>
        </w:rPr>
        <w:t xml:space="preserve">o </w:t>
      </w:r>
      <w:r w:rsidRPr="00AD474D">
        <w:rPr>
          <w:rFonts w:ascii="Gill Sans MT" w:hAnsi="Gill Sans MT"/>
          <w:sz w:val="22"/>
          <w:szCs w:val="22"/>
        </w:rPr>
        <w:t>dokončen</w:t>
      </w:r>
      <w:r w:rsidR="007C42B2" w:rsidRPr="00AD474D">
        <w:rPr>
          <w:rFonts w:ascii="Gill Sans MT" w:hAnsi="Gill Sans MT"/>
          <w:sz w:val="22"/>
          <w:szCs w:val="22"/>
        </w:rPr>
        <w:t>é</w:t>
      </w:r>
      <w:r w:rsidRPr="00AD474D">
        <w:rPr>
          <w:rFonts w:ascii="Gill Sans MT" w:hAnsi="Gill Sans MT"/>
          <w:sz w:val="22"/>
          <w:szCs w:val="22"/>
        </w:rPr>
        <w:t xml:space="preserve"> díl</w:t>
      </w:r>
      <w:r w:rsidR="007C42B2" w:rsidRPr="00AD474D">
        <w:rPr>
          <w:rFonts w:ascii="Gill Sans MT" w:hAnsi="Gill Sans MT"/>
          <w:sz w:val="22"/>
          <w:szCs w:val="22"/>
        </w:rPr>
        <w:t>o</w:t>
      </w:r>
      <w:r w:rsidRPr="00AD474D">
        <w:rPr>
          <w:rFonts w:ascii="Gill Sans MT" w:hAnsi="Gill Sans MT"/>
          <w:sz w:val="22"/>
          <w:szCs w:val="22"/>
        </w:rPr>
        <w:t>, skutečnost, že</w:t>
      </w:r>
      <w:r w:rsidR="002066E7" w:rsidRPr="00AD474D">
        <w:rPr>
          <w:rFonts w:ascii="Gill Sans MT" w:hAnsi="Gill Sans MT"/>
          <w:sz w:val="22"/>
          <w:szCs w:val="22"/>
        </w:rPr>
        <w:t> </w:t>
      </w:r>
      <w:r w:rsidR="007C42B2" w:rsidRPr="00AD474D">
        <w:rPr>
          <w:rFonts w:ascii="Gill Sans MT" w:hAnsi="Gill Sans MT"/>
          <w:sz w:val="22"/>
          <w:szCs w:val="22"/>
        </w:rPr>
        <w:t xml:space="preserve">je </w:t>
      </w:r>
      <w:r w:rsidR="00F04B8A" w:rsidRPr="00AD474D">
        <w:rPr>
          <w:rFonts w:ascii="Gill Sans MT" w:hAnsi="Gill Sans MT"/>
          <w:sz w:val="22"/>
          <w:szCs w:val="22"/>
        </w:rPr>
        <w:t>díl</w:t>
      </w:r>
      <w:r w:rsidR="007C42B2" w:rsidRPr="00AD474D">
        <w:rPr>
          <w:rFonts w:ascii="Gill Sans MT" w:hAnsi="Gill Sans MT"/>
          <w:sz w:val="22"/>
          <w:szCs w:val="22"/>
        </w:rPr>
        <w:t>o</w:t>
      </w:r>
      <w:r w:rsidRPr="00AD474D">
        <w:rPr>
          <w:rFonts w:ascii="Gill Sans MT" w:hAnsi="Gill Sans MT"/>
          <w:sz w:val="22"/>
          <w:szCs w:val="22"/>
        </w:rPr>
        <w:t xml:space="preserve"> dokončen</w:t>
      </w:r>
      <w:r w:rsidR="007C42B2" w:rsidRPr="00AD474D">
        <w:rPr>
          <w:rFonts w:ascii="Gill Sans MT" w:hAnsi="Gill Sans MT"/>
          <w:sz w:val="22"/>
          <w:szCs w:val="22"/>
        </w:rPr>
        <w:t>o</w:t>
      </w:r>
      <w:r w:rsidRPr="00AD474D">
        <w:rPr>
          <w:rFonts w:ascii="Gill Sans MT" w:hAnsi="Gill Sans MT"/>
          <w:sz w:val="22"/>
          <w:szCs w:val="22"/>
        </w:rPr>
        <w:t xml:space="preserve"> co do</w:t>
      </w:r>
      <w:r w:rsidR="006D38E0" w:rsidRPr="00AD474D">
        <w:rPr>
          <w:rFonts w:ascii="Gill Sans MT" w:hAnsi="Gill Sans MT"/>
          <w:sz w:val="22"/>
          <w:szCs w:val="22"/>
        </w:rPr>
        <w:t> </w:t>
      </w:r>
      <w:r w:rsidRPr="00AD474D">
        <w:rPr>
          <w:rFonts w:ascii="Gill Sans MT" w:hAnsi="Gill Sans MT"/>
          <w:sz w:val="22"/>
          <w:szCs w:val="22"/>
        </w:rPr>
        <w:t>množství, jakosti, kompletnosti a</w:t>
      </w:r>
      <w:r w:rsidR="00C161E5" w:rsidRPr="00AD474D">
        <w:rPr>
          <w:rFonts w:ascii="Gill Sans MT" w:hAnsi="Gill Sans MT"/>
          <w:sz w:val="22"/>
          <w:szCs w:val="22"/>
        </w:rPr>
        <w:t> </w:t>
      </w:r>
      <w:r w:rsidRPr="00AD474D">
        <w:rPr>
          <w:rFonts w:ascii="Gill Sans MT" w:hAnsi="Gill Sans MT"/>
          <w:sz w:val="22"/>
          <w:szCs w:val="22"/>
        </w:rPr>
        <w:t xml:space="preserve">schopnosti trvalého užívání, prokazuje zhotovitel a za tím účelem předkládá nezbytné písemné doklady objednateli. </w:t>
      </w:r>
    </w:p>
    <w:p w14:paraId="379768AC" w14:textId="77777777" w:rsidR="00D432E4" w:rsidRPr="00AD474D" w:rsidRDefault="00D432E4" w:rsidP="00D214A7">
      <w:pPr>
        <w:pStyle w:val="Zkladntext21"/>
        <w:numPr>
          <w:ilvl w:val="0"/>
          <w:numId w:val="6"/>
        </w:numPr>
        <w:tabs>
          <w:tab w:val="left" w:pos="567"/>
        </w:tabs>
        <w:spacing w:after="120"/>
        <w:ind w:left="567" w:hanging="567"/>
        <w:rPr>
          <w:rFonts w:ascii="Gill Sans MT" w:hAnsi="Gill Sans MT"/>
          <w:sz w:val="22"/>
          <w:szCs w:val="22"/>
        </w:rPr>
      </w:pPr>
      <w:r w:rsidRPr="00AD474D">
        <w:rPr>
          <w:rFonts w:ascii="Gill Sans MT" w:hAnsi="Gill Sans MT"/>
          <w:sz w:val="22"/>
          <w:szCs w:val="22"/>
        </w:rPr>
        <w:t xml:space="preserve">Zhotovitel předá objednateli před zahájením přejímacího řízení dokumentaci skutečného provedení </w:t>
      </w:r>
      <w:r w:rsidR="00F748D4" w:rsidRPr="00AD474D">
        <w:rPr>
          <w:rFonts w:ascii="Gill Sans MT" w:hAnsi="Gill Sans MT"/>
          <w:sz w:val="22"/>
          <w:szCs w:val="22"/>
        </w:rPr>
        <w:t xml:space="preserve">stavby </w:t>
      </w:r>
      <w:r w:rsidRPr="00AD474D">
        <w:rPr>
          <w:rFonts w:ascii="Gill Sans MT" w:hAnsi="Gill Sans MT"/>
          <w:sz w:val="22"/>
          <w:szCs w:val="22"/>
        </w:rPr>
        <w:t>ve</w:t>
      </w:r>
      <w:r w:rsidR="006D38E0" w:rsidRPr="00AD474D">
        <w:rPr>
          <w:rFonts w:ascii="Gill Sans MT" w:hAnsi="Gill Sans MT"/>
          <w:sz w:val="22"/>
          <w:szCs w:val="22"/>
        </w:rPr>
        <w:t> </w:t>
      </w:r>
      <w:r w:rsidR="00DE6F5E" w:rsidRPr="00AD474D">
        <w:rPr>
          <w:rFonts w:ascii="Gill Sans MT" w:hAnsi="Gill Sans MT"/>
          <w:sz w:val="22"/>
          <w:szCs w:val="22"/>
        </w:rPr>
        <w:t>3</w:t>
      </w:r>
      <w:r w:rsidR="003B2537" w:rsidRPr="00AD474D">
        <w:rPr>
          <w:rFonts w:ascii="Gill Sans MT" w:hAnsi="Gill Sans MT"/>
          <w:sz w:val="22"/>
          <w:szCs w:val="22"/>
        </w:rPr>
        <w:t> </w:t>
      </w:r>
      <w:r w:rsidRPr="00AD474D">
        <w:rPr>
          <w:rFonts w:ascii="Gill Sans MT" w:hAnsi="Gill Sans MT"/>
          <w:sz w:val="22"/>
          <w:szCs w:val="22"/>
        </w:rPr>
        <w:t>vyhotoveních</w:t>
      </w:r>
      <w:r w:rsidR="006076CE" w:rsidRPr="00AD474D">
        <w:rPr>
          <w:rFonts w:ascii="Gill Sans MT" w:hAnsi="Gill Sans MT"/>
          <w:sz w:val="22"/>
          <w:szCs w:val="22"/>
        </w:rPr>
        <w:t xml:space="preserve"> v tištěné podobě (1× originál + 2× kopie) a v 1 vyhotovení v elektronické podobě</w:t>
      </w:r>
      <w:r w:rsidR="00752728" w:rsidRPr="00AD474D">
        <w:rPr>
          <w:rFonts w:ascii="Gill Sans MT" w:hAnsi="Gill Sans MT"/>
          <w:sz w:val="22"/>
          <w:szCs w:val="22"/>
        </w:rPr>
        <w:t xml:space="preserve"> (CD/DVD) ve formátech </w:t>
      </w:r>
      <w:bookmarkStart w:id="23" w:name="_Hlk121916110"/>
      <w:r w:rsidR="00752728" w:rsidRPr="00AD474D">
        <w:rPr>
          <w:rFonts w:ascii="Gill Sans MT" w:hAnsi="Gill Sans MT"/>
          <w:sz w:val="22"/>
          <w:szCs w:val="22"/>
        </w:rPr>
        <w:t>*.</w:t>
      </w:r>
      <w:proofErr w:type="spellStart"/>
      <w:r w:rsidR="00752728" w:rsidRPr="00AD474D">
        <w:rPr>
          <w:rFonts w:ascii="Gill Sans MT" w:hAnsi="Gill Sans MT"/>
          <w:sz w:val="22"/>
          <w:szCs w:val="22"/>
        </w:rPr>
        <w:t>pdf</w:t>
      </w:r>
      <w:proofErr w:type="spellEnd"/>
      <w:r w:rsidR="00752728" w:rsidRPr="00AD474D">
        <w:rPr>
          <w:rFonts w:ascii="Gill Sans MT" w:hAnsi="Gill Sans MT"/>
          <w:sz w:val="22"/>
          <w:szCs w:val="22"/>
        </w:rPr>
        <w:t>, *.</w:t>
      </w:r>
      <w:proofErr w:type="spellStart"/>
      <w:r w:rsidR="00752728" w:rsidRPr="00AD474D">
        <w:rPr>
          <w:rFonts w:ascii="Gill Sans MT" w:hAnsi="Gill Sans MT"/>
          <w:sz w:val="22"/>
          <w:szCs w:val="22"/>
        </w:rPr>
        <w:t>doc</w:t>
      </w:r>
      <w:r w:rsidR="00C50FCD">
        <w:rPr>
          <w:rFonts w:ascii="Gill Sans MT" w:hAnsi="Gill Sans MT"/>
          <w:sz w:val="22"/>
          <w:szCs w:val="22"/>
        </w:rPr>
        <w:t>x</w:t>
      </w:r>
      <w:proofErr w:type="spellEnd"/>
      <w:r w:rsidR="00752728" w:rsidRPr="00AD474D">
        <w:rPr>
          <w:rFonts w:ascii="Gill Sans MT" w:hAnsi="Gill Sans MT"/>
          <w:sz w:val="22"/>
          <w:szCs w:val="22"/>
        </w:rPr>
        <w:t>, *</w:t>
      </w:r>
      <w:proofErr w:type="spellStart"/>
      <w:r w:rsidR="00752728" w:rsidRPr="00AD474D">
        <w:rPr>
          <w:rFonts w:ascii="Gill Sans MT" w:hAnsi="Gill Sans MT"/>
          <w:sz w:val="22"/>
          <w:szCs w:val="22"/>
        </w:rPr>
        <w:t>xls</w:t>
      </w:r>
      <w:r w:rsidR="00C50FCD">
        <w:rPr>
          <w:rFonts w:ascii="Gill Sans MT" w:hAnsi="Gill Sans MT"/>
          <w:sz w:val="22"/>
          <w:szCs w:val="22"/>
        </w:rPr>
        <w:t>x</w:t>
      </w:r>
      <w:proofErr w:type="spellEnd"/>
      <w:r w:rsidR="00752728" w:rsidRPr="00AD474D">
        <w:rPr>
          <w:rFonts w:ascii="Gill Sans MT" w:hAnsi="Gill Sans MT"/>
          <w:sz w:val="22"/>
          <w:szCs w:val="22"/>
        </w:rPr>
        <w:t>, *.</w:t>
      </w:r>
      <w:proofErr w:type="spellStart"/>
      <w:r w:rsidR="00752728" w:rsidRPr="00AD474D">
        <w:rPr>
          <w:rFonts w:ascii="Gill Sans MT" w:hAnsi="Gill Sans MT"/>
          <w:sz w:val="22"/>
          <w:szCs w:val="22"/>
        </w:rPr>
        <w:t>d</w:t>
      </w:r>
      <w:r w:rsidR="00C50FCD">
        <w:rPr>
          <w:rFonts w:ascii="Gill Sans MT" w:hAnsi="Gill Sans MT"/>
          <w:sz w:val="22"/>
          <w:szCs w:val="22"/>
        </w:rPr>
        <w:t>wg</w:t>
      </w:r>
      <w:proofErr w:type="spellEnd"/>
      <w:r w:rsidR="00752728" w:rsidRPr="00AD474D">
        <w:rPr>
          <w:rFonts w:ascii="Gill Sans MT" w:hAnsi="Gill Sans MT"/>
          <w:sz w:val="22"/>
          <w:szCs w:val="22"/>
        </w:rPr>
        <w:t>, *.</w:t>
      </w:r>
      <w:proofErr w:type="spellStart"/>
      <w:r w:rsidR="00752728" w:rsidRPr="00AD474D">
        <w:rPr>
          <w:rFonts w:ascii="Gill Sans MT" w:hAnsi="Gill Sans MT"/>
          <w:sz w:val="22"/>
          <w:szCs w:val="22"/>
        </w:rPr>
        <w:t>dg</w:t>
      </w:r>
      <w:r w:rsidR="00C50FCD">
        <w:rPr>
          <w:rFonts w:ascii="Gill Sans MT" w:hAnsi="Gill Sans MT"/>
          <w:sz w:val="22"/>
          <w:szCs w:val="22"/>
        </w:rPr>
        <w:t>n</w:t>
      </w:r>
      <w:proofErr w:type="spellEnd"/>
      <w:r w:rsidR="00752728" w:rsidRPr="00AD474D">
        <w:rPr>
          <w:rFonts w:ascii="Gill Sans MT" w:hAnsi="Gill Sans MT"/>
          <w:sz w:val="22"/>
          <w:szCs w:val="22"/>
        </w:rPr>
        <w:t xml:space="preserve">, </w:t>
      </w:r>
      <w:bookmarkEnd w:id="23"/>
      <w:r w:rsidRPr="00AD474D">
        <w:rPr>
          <w:rFonts w:ascii="Gill Sans MT" w:hAnsi="Gill Sans MT"/>
          <w:sz w:val="22"/>
          <w:szCs w:val="22"/>
        </w:rPr>
        <w:t>včetně dokladové části, stavební deník, veškerá osvědčení o zkouškách a</w:t>
      </w:r>
      <w:r w:rsidR="00D62E34">
        <w:rPr>
          <w:rFonts w:ascii="Gill Sans MT" w:hAnsi="Gill Sans MT"/>
          <w:sz w:val="22"/>
          <w:szCs w:val="22"/>
        </w:rPr>
        <w:t> </w:t>
      </w:r>
      <w:r w:rsidRPr="00AD474D">
        <w:rPr>
          <w:rFonts w:ascii="Gill Sans MT" w:hAnsi="Gill Sans MT"/>
          <w:sz w:val="22"/>
          <w:szCs w:val="22"/>
        </w:rPr>
        <w:t>certifikaci použitých materiálů a</w:t>
      </w:r>
      <w:r w:rsidR="00675414" w:rsidRPr="00AD474D">
        <w:rPr>
          <w:rFonts w:ascii="Gill Sans MT" w:hAnsi="Gill Sans MT"/>
          <w:sz w:val="22"/>
          <w:szCs w:val="22"/>
        </w:rPr>
        <w:t> </w:t>
      </w:r>
      <w:r w:rsidRPr="00AD474D">
        <w:rPr>
          <w:rFonts w:ascii="Gill Sans MT" w:hAnsi="Gill Sans MT"/>
          <w:sz w:val="22"/>
          <w:szCs w:val="22"/>
        </w:rPr>
        <w:t>výrobků, prohlášení o shodě, revizní</w:t>
      </w:r>
      <w:r w:rsidR="00CD164B" w:rsidRPr="00AD474D">
        <w:rPr>
          <w:rFonts w:ascii="Gill Sans MT" w:hAnsi="Gill Sans MT"/>
          <w:sz w:val="22"/>
          <w:szCs w:val="22"/>
        </w:rPr>
        <w:t>ch</w:t>
      </w:r>
      <w:r w:rsidRPr="00AD474D">
        <w:rPr>
          <w:rFonts w:ascii="Gill Sans MT" w:hAnsi="Gill Sans MT"/>
          <w:sz w:val="22"/>
          <w:szCs w:val="22"/>
        </w:rPr>
        <w:t xml:space="preserve"> zpráv zařízení komplementovaných do díla, protokoly o provedení zkoušek,</w:t>
      </w:r>
      <w:r w:rsidR="00FA4CA2">
        <w:rPr>
          <w:rFonts w:ascii="Gill Sans MT" w:hAnsi="Gill Sans MT"/>
          <w:sz w:val="22"/>
          <w:szCs w:val="22"/>
        </w:rPr>
        <w:t xml:space="preserve"> </w:t>
      </w:r>
      <w:r w:rsidRPr="00AD474D">
        <w:rPr>
          <w:rFonts w:ascii="Gill Sans MT" w:hAnsi="Gill Sans MT"/>
          <w:sz w:val="22"/>
          <w:szCs w:val="22"/>
        </w:rPr>
        <w:t>doklad o uložení vybouraného materiálu (zvláště kontaminovaného) na řízené skládce, potvrzené záruční listy, provozní řády a</w:t>
      </w:r>
      <w:r w:rsidR="006D38E0" w:rsidRPr="00AD474D">
        <w:rPr>
          <w:rFonts w:ascii="Gill Sans MT" w:hAnsi="Gill Sans MT"/>
          <w:sz w:val="22"/>
          <w:szCs w:val="22"/>
        </w:rPr>
        <w:t> </w:t>
      </w:r>
      <w:r w:rsidRPr="00AD474D">
        <w:rPr>
          <w:rFonts w:ascii="Gill Sans MT" w:hAnsi="Gill Sans MT"/>
          <w:sz w:val="22"/>
          <w:szCs w:val="22"/>
        </w:rPr>
        <w:t>protokoly o</w:t>
      </w:r>
      <w:r w:rsidR="002512AA" w:rsidRPr="00AD474D">
        <w:rPr>
          <w:rFonts w:ascii="Gill Sans MT" w:hAnsi="Gill Sans MT"/>
          <w:sz w:val="22"/>
          <w:szCs w:val="22"/>
        </w:rPr>
        <w:t> </w:t>
      </w:r>
      <w:r w:rsidRPr="00AD474D">
        <w:rPr>
          <w:rFonts w:ascii="Gill Sans MT" w:hAnsi="Gill Sans MT"/>
          <w:sz w:val="22"/>
          <w:szCs w:val="22"/>
        </w:rPr>
        <w:t>zaškolení obsluhy, doklady o</w:t>
      </w:r>
      <w:r w:rsidR="00D62E34">
        <w:rPr>
          <w:rFonts w:ascii="Gill Sans MT" w:hAnsi="Gill Sans MT"/>
          <w:sz w:val="22"/>
          <w:szCs w:val="22"/>
        </w:rPr>
        <w:t> </w:t>
      </w:r>
      <w:r w:rsidRPr="00AD474D">
        <w:rPr>
          <w:rFonts w:ascii="Gill Sans MT" w:hAnsi="Gill Sans MT"/>
          <w:sz w:val="22"/>
          <w:szCs w:val="22"/>
        </w:rPr>
        <w:t>ověření funkčnosti dodaných zařízení k provedení díla a</w:t>
      </w:r>
      <w:r w:rsidR="002512AA" w:rsidRPr="00AD474D">
        <w:rPr>
          <w:rFonts w:ascii="Gill Sans MT" w:hAnsi="Gill Sans MT"/>
          <w:sz w:val="22"/>
          <w:szCs w:val="22"/>
        </w:rPr>
        <w:t> </w:t>
      </w:r>
      <w:r w:rsidRPr="00AD474D">
        <w:rPr>
          <w:rFonts w:ascii="Gill Sans MT" w:hAnsi="Gill Sans MT"/>
          <w:sz w:val="22"/>
          <w:szCs w:val="22"/>
        </w:rPr>
        <w:t>dodávek podle Projektové dokumentace a platných právních předpisů. Předání uvedených dokladů je podmínkou pro</w:t>
      </w:r>
      <w:r w:rsidR="002B52CF">
        <w:rPr>
          <w:rFonts w:ascii="Gill Sans MT" w:hAnsi="Gill Sans MT"/>
          <w:sz w:val="22"/>
          <w:szCs w:val="22"/>
        </w:rPr>
        <w:t> </w:t>
      </w:r>
      <w:r w:rsidRPr="00AD474D">
        <w:rPr>
          <w:rFonts w:ascii="Gill Sans MT" w:hAnsi="Gill Sans MT"/>
          <w:sz w:val="22"/>
          <w:szCs w:val="22"/>
        </w:rPr>
        <w:t>zahájení přejímacího řízení.</w:t>
      </w:r>
    </w:p>
    <w:p w14:paraId="46977057" w14:textId="77777777" w:rsidR="002E7591" w:rsidRPr="00AD474D" w:rsidRDefault="002E7591" w:rsidP="002E7591">
      <w:pPr>
        <w:widowControl w:val="0"/>
        <w:numPr>
          <w:ilvl w:val="0"/>
          <w:numId w:val="6"/>
        </w:numPr>
        <w:tabs>
          <w:tab w:val="left" w:pos="567"/>
        </w:tabs>
        <w:spacing w:after="120"/>
        <w:ind w:left="567" w:hanging="567"/>
        <w:rPr>
          <w:szCs w:val="22"/>
        </w:rPr>
      </w:pPr>
      <w:bookmarkStart w:id="24" w:name="_Hlk121916371"/>
      <w:r w:rsidRPr="00AD474D">
        <w:rPr>
          <w:szCs w:val="22"/>
        </w:rPr>
        <w:t>Předání úplných a bezchybných dokladů je podmínkou řádného předání díla a zhotovitel nesplní svou povinnost dokončit a předat díl</w:t>
      </w:r>
      <w:r w:rsidR="007C42B2" w:rsidRPr="00AD474D">
        <w:rPr>
          <w:szCs w:val="22"/>
        </w:rPr>
        <w:t>o</w:t>
      </w:r>
      <w:r w:rsidRPr="00AD474D">
        <w:rPr>
          <w:szCs w:val="22"/>
        </w:rPr>
        <w:t xml:space="preserve">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5 pracovních dnů od jejich vrácení nebo od</w:t>
      </w:r>
      <w:r w:rsidR="00121A83" w:rsidRPr="00AD474D">
        <w:rPr>
          <w:szCs w:val="22"/>
        </w:rPr>
        <w:t> </w:t>
      </w:r>
      <w:r w:rsidRPr="00AD474D">
        <w:rPr>
          <w:szCs w:val="22"/>
        </w:rPr>
        <w:t>výzvy objednatele, dodat objednateli úplné doklady bez vad. Náklady spojené s vyhotovením a</w:t>
      </w:r>
      <w:r w:rsidR="006076CE" w:rsidRPr="00AD474D">
        <w:rPr>
          <w:szCs w:val="22"/>
        </w:rPr>
        <w:t> </w:t>
      </w:r>
      <w:r w:rsidRPr="00AD474D">
        <w:rPr>
          <w:szCs w:val="22"/>
        </w:rPr>
        <w:t xml:space="preserve">dodáním všech dokladů v potřebném počtu, včetně jejich oprav, doplnění a náhradního dodání, jsou zahrnuty ve </w:t>
      </w:r>
      <w:r w:rsidRPr="00AD474D">
        <w:rPr>
          <w:szCs w:val="22"/>
        </w:rPr>
        <w:lastRenderedPageBreak/>
        <w:t>sjednané ceně díl</w:t>
      </w:r>
      <w:r w:rsidR="00D83FA1" w:rsidRPr="00AD474D">
        <w:rPr>
          <w:szCs w:val="22"/>
        </w:rPr>
        <w:t>a</w:t>
      </w:r>
      <w:r w:rsidRPr="00AD474D">
        <w:rPr>
          <w:szCs w:val="22"/>
        </w:rPr>
        <w:t xml:space="preserve"> a zhotovitel není oprávněn od objednatele požadovat jejich náhradu. Předáním dokladů objednateli se tyto stávají vlastnictvím objednatele, který je oprávněn s nimi volně nakládat.</w:t>
      </w:r>
    </w:p>
    <w:bookmarkEnd w:id="24"/>
    <w:p w14:paraId="3ABD9BFD" w14:textId="77777777" w:rsidR="00D432E4" w:rsidRPr="00AD474D" w:rsidRDefault="00D432E4" w:rsidP="00D214A7">
      <w:pPr>
        <w:widowControl w:val="0"/>
        <w:numPr>
          <w:ilvl w:val="0"/>
          <w:numId w:val="6"/>
        </w:numPr>
        <w:tabs>
          <w:tab w:val="left" w:pos="567"/>
        </w:tabs>
        <w:spacing w:after="120"/>
        <w:ind w:left="567" w:hanging="567"/>
        <w:rPr>
          <w:szCs w:val="22"/>
        </w:rPr>
      </w:pPr>
      <w:r w:rsidRPr="00AD474D">
        <w:rPr>
          <w:szCs w:val="22"/>
        </w:rPr>
        <w:t xml:space="preserve">Vadou se pro účely Smlouvy rozumí odchylka </w:t>
      </w:r>
      <w:r w:rsidR="00DF79E1" w:rsidRPr="00AD474D">
        <w:rPr>
          <w:szCs w:val="22"/>
        </w:rPr>
        <w:t xml:space="preserve">ve způsobu provedení, </w:t>
      </w:r>
      <w:r w:rsidRPr="00AD474D">
        <w:rPr>
          <w:szCs w:val="22"/>
        </w:rPr>
        <w:t>v kvalitě, rozsahu nebo parametrech díla</w:t>
      </w:r>
      <w:r w:rsidR="00DF79E1" w:rsidRPr="00AD474D">
        <w:rPr>
          <w:szCs w:val="22"/>
        </w:rPr>
        <w:t xml:space="preserve"> či jeho částí</w:t>
      </w:r>
      <w:r w:rsidRPr="00AD474D">
        <w:rPr>
          <w:szCs w:val="22"/>
        </w:rPr>
        <w:t xml:space="preserve">, vyžadovaných </w:t>
      </w:r>
      <w:r w:rsidR="00DF79E1" w:rsidRPr="00AD474D">
        <w:rPr>
          <w:szCs w:val="22"/>
        </w:rPr>
        <w:t xml:space="preserve">Projektovou dokumentací, </w:t>
      </w:r>
      <w:r w:rsidRPr="00AD474D">
        <w:rPr>
          <w:szCs w:val="22"/>
        </w:rPr>
        <w:t>Smlouvou</w:t>
      </w:r>
      <w:r w:rsidR="00DF79E1" w:rsidRPr="00AD474D">
        <w:rPr>
          <w:szCs w:val="22"/>
        </w:rPr>
        <w:t>, technickými normami a obecně závaznými předpisy</w:t>
      </w:r>
      <w:r w:rsidRPr="00AD474D">
        <w:rPr>
          <w:szCs w:val="22"/>
        </w:rPr>
        <w:t xml:space="preserve">. </w:t>
      </w:r>
      <w:bookmarkStart w:id="25" w:name="_Hlk121916573"/>
      <w:r w:rsidR="00427D8E" w:rsidRPr="00AD474D">
        <w:rPr>
          <w:szCs w:val="22"/>
        </w:rPr>
        <w:t xml:space="preserve">Za vadu se rovněž považuje vada v dokladech nutných k užívání díla a dodání jiného než sjednaného díla. </w:t>
      </w:r>
      <w:bookmarkEnd w:id="25"/>
      <w:r w:rsidRPr="00AD474D">
        <w:rPr>
          <w:szCs w:val="22"/>
        </w:rPr>
        <w:t xml:space="preserve">Nedodělkem se rozumí neprovedení díla v celém rozsahu předpokládaném Smlouvou. </w:t>
      </w:r>
    </w:p>
    <w:p w14:paraId="1715FF58" w14:textId="77777777" w:rsidR="00523437" w:rsidRPr="00AD474D" w:rsidRDefault="00523437" w:rsidP="00C37C6D">
      <w:pPr>
        <w:widowControl w:val="0"/>
        <w:tabs>
          <w:tab w:val="left" w:pos="360"/>
        </w:tabs>
        <w:spacing w:after="120"/>
        <w:ind w:left="360"/>
        <w:rPr>
          <w:szCs w:val="22"/>
        </w:rPr>
      </w:pPr>
      <w:bookmarkStart w:id="26" w:name="_Hlk106277650"/>
    </w:p>
    <w:p w14:paraId="41F1A2EB" w14:textId="77777777" w:rsidR="007E1F40" w:rsidRPr="00AD474D" w:rsidRDefault="007E1F40" w:rsidP="009213C2">
      <w:pPr>
        <w:pStyle w:val="Nadpis1"/>
        <w:numPr>
          <w:ilvl w:val="0"/>
          <w:numId w:val="8"/>
        </w:numPr>
        <w:rPr>
          <w:szCs w:val="22"/>
        </w:rPr>
      </w:pPr>
    </w:p>
    <w:p w14:paraId="6E03E3F1" w14:textId="77777777" w:rsidR="00D432E4" w:rsidRPr="00AD474D" w:rsidRDefault="00D432E4" w:rsidP="00571970">
      <w:pPr>
        <w:pStyle w:val="Nadpis1"/>
        <w:spacing w:after="120"/>
        <w:rPr>
          <w:szCs w:val="22"/>
        </w:rPr>
      </w:pPr>
      <w:r w:rsidRPr="00AD474D">
        <w:rPr>
          <w:szCs w:val="22"/>
        </w:rPr>
        <w:t>ODPOVĚDNOST ZA VADY</w:t>
      </w:r>
    </w:p>
    <w:bookmarkEnd w:id="26"/>
    <w:p w14:paraId="264C74D6" w14:textId="77777777" w:rsidR="00D432E4" w:rsidRPr="00AD474D" w:rsidRDefault="00D432E4" w:rsidP="00506920">
      <w:pPr>
        <w:widowControl w:val="0"/>
        <w:numPr>
          <w:ilvl w:val="0"/>
          <w:numId w:val="15"/>
        </w:numPr>
        <w:tabs>
          <w:tab w:val="left" w:pos="567"/>
        </w:tabs>
        <w:spacing w:after="120"/>
        <w:ind w:left="567" w:hanging="567"/>
        <w:rPr>
          <w:szCs w:val="22"/>
        </w:rPr>
      </w:pPr>
      <w:r w:rsidRPr="00AD474D">
        <w:rPr>
          <w:szCs w:val="22"/>
        </w:rPr>
        <w:t xml:space="preserve">Zhotovitel odpovídá za to, že </w:t>
      </w:r>
      <w:r w:rsidR="007C42B2" w:rsidRPr="00AD474D">
        <w:rPr>
          <w:szCs w:val="22"/>
        </w:rPr>
        <w:t>p</w:t>
      </w:r>
      <w:r w:rsidRPr="00AD474D">
        <w:rPr>
          <w:szCs w:val="22"/>
        </w:rPr>
        <w:t xml:space="preserve">ředmět díla je proveden v souladu se Smlouvou. </w:t>
      </w:r>
    </w:p>
    <w:p w14:paraId="5E2AF8F4" w14:textId="77777777" w:rsidR="00D432E4" w:rsidRPr="00AD474D" w:rsidRDefault="00D432E4" w:rsidP="00506920">
      <w:pPr>
        <w:widowControl w:val="0"/>
        <w:numPr>
          <w:ilvl w:val="0"/>
          <w:numId w:val="15"/>
        </w:numPr>
        <w:tabs>
          <w:tab w:val="left" w:pos="567"/>
        </w:tabs>
        <w:spacing w:after="120"/>
        <w:ind w:left="567" w:hanging="567"/>
        <w:rPr>
          <w:szCs w:val="22"/>
        </w:rPr>
      </w:pPr>
      <w:r w:rsidRPr="00AD474D">
        <w:rPr>
          <w:szCs w:val="22"/>
        </w:rPr>
        <w:t>Zhotovitel odpovídá za vady díla, které má díl</w:t>
      </w:r>
      <w:r w:rsidR="007C42B2" w:rsidRPr="00AD474D">
        <w:rPr>
          <w:szCs w:val="22"/>
        </w:rPr>
        <w:t>o</w:t>
      </w:r>
      <w:r w:rsidRPr="00AD474D">
        <w:rPr>
          <w:szCs w:val="22"/>
        </w:rPr>
        <w:t xml:space="preserve"> v době jeho předání objednateli. Za vady díla, na něž se vztahuje záruka za jakost, odpovídá zhotovitel po</w:t>
      </w:r>
      <w:r w:rsidR="006D38E0" w:rsidRPr="00AD474D">
        <w:rPr>
          <w:szCs w:val="22"/>
        </w:rPr>
        <w:t> </w:t>
      </w:r>
      <w:r w:rsidRPr="00AD474D">
        <w:rPr>
          <w:szCs w:val="22"/>
        </w:rPr>
        <w:t>dobu trvání této záruky.</w:t>
      </w:r>
    </w:p>
    <w:p w14:paraId="319D7FDC" w14:textId="77777777" w:rsidR="00DB0F54" w:rsidRPr="00AD474D" w:rsidRDefault="00DB0F54" w:rsidP="00506920">
      <w:pPr>
        <w:widowControl w:val="0"/>
        <w:numPr>
          <w:ilvl w:val="0"/>
          <w:numId w:val="15"/>
        </w:numPr>
        <w:tabs>
          <w:tab w:val="left" w:pos="567"/>
        </w:tabs>
        <w:spacing w:after="120"/>
        <w:ind w:left="567" w:hanging="567"/>
        <w:rPr>
          <w:szCs w:val="22"/>
        </w:rPr>
      </w:pPr>
      <w:bookmarkStart w:id="27" w:name="_Hlk121916680"/>
      <w:r w:rsidRPr="00AD474D">
        <w:rPr>
          <w:szCs w:val="22"/>
        </w:rPr>
        <w:t>Pro vyloučení pochybností se sjednává, že převzetím díla není dotčeno právo objednatele uplatňovat práva z vad, které byly zjistitelné, ale nebyly zjištěny při převzetí. Smluvní strany se</w:t>
      </w:r>
      <w:r w:rsidR="00427D8E" w:rsidRPr="00AD474D">
        <w:rPr>
          <w:szCs w:val="22"/>
        </w:rPr>
        <w:t> </w:t>
      </w:r>
      <w:r w:rsidRPr="00AD474D">
        <w:rPr>
          <w:szCs w:val="22"/>
        </w:rPr>
        <w:t>dále dohodly na vyloučení použití ustanovení § 2618 občanského zákoníku.</w:t>
      </w:r>
    </w:p>
    <w:bookmarkEnd w:id="27"/>
    <w:p w14:paraId="023EDEE3" w14:textId="77777777" w:rsidR="00A406E8" w:rsidRPr="00AD474D" w:rsidRDefault="00D432E4" w:rsidP="00506920">
      <w:pPr>
        <w:widowControl w:val="0"/>
        <w:numPr>
          <w:ilvl w:val="0"/>
          <w:numId w:val="15"/>
        </w:numPr>
        <w:tabs>
          <w:tab w:val="left" w:pos="567"/>
        </w:tabs>
        <w:spacing w:after="120"/>
        <w:ind w:left="567" w:hanging="567"/>
        <w:rPr>
          <w:strike/>
          <w:szCs w:val="22"/>
        </w:rPr>
      </w:pPr>
      <w:r w:rsidRPr="00AD474D">
        <w:rPr>
          <w:szCs w:val="22"/>
        </w:rPr>
        <w:t>Z</w:t>
      </w:r>
      <w:r w:rsidR="00DE562D" w:rsidRPr="00AD474D">
        <w:rPr>
          <w:szCs w:val="22"/>
        </w:rPr>
        <w:t>hotovitel poskytuje z</w:t>
      </w:r>
      <w:r w:rsidRPr="00AD474D">
        <w:rPr>
          <w:szCs w:val="22"/>
        </w:rPr>
        <w:t>áruk</w:t>
      </w:r>
      <w:r w:rsidR="00DE562D" w:rsidRPr="00AD474D">
        <w:rPr>
          <w:szCs w:val="22"/>
        </w:rPr>
        <w:t>u</w:t>
      </w:r>
      <w:r w:rsidRPr="00AD474D">
        <w:rPr>
          <w:szCs w:val="22"/>
        </w:rPr>
        <w:t xml:space="preserve"> za jakost </w:t>
      </w:r>
      <w:r w:rsidR="0078092B" w:rsidRPr="00AD474D">
        <w:rPr>
          <w:szCs w:val="22"/>
        </w:rPr>
        <w:t xml:space="preserve">díla </w:t>
      </w:r>
      <w:r w:rsidRPr="00AD474D">
        <w:rPr>
          <w:szCs w:val="22"/>
        </w:rPr>
        <w:t>v</w:t>
      </w:r>
      <w:r w:rsidR="000B15A4" w:rsidRPr="00AD474D">
        <w:rPr>
          <w:szCs w:val="22"/>
        </w:rPr>
        <w:t> </w:t>
      </w:r>
      <w:r w:rsidRPr="00AD474D">
        <w:rPr>
          <w:szCs w:val="22"/>
        </w:rPr>
        <w:t>délce</w:t>
      </w:r>
      <w:r w:rsidR="000B15A4" w:rsidRPr="00AD474D">
        <w:rPr>
          <w:szCs w:val="22"/>
        </w:rPr>
        <w:t xml:space="preserve"> </w:t>
      </w:r>
      <w:r w:rsidR="000B15A4" w:rsidRPr="00AD474D">
        <w:rPr>
          <w:b/>
          <w:szCs w:val="22"/>
        </w:rPr>
        <w:t>60 m</w:t>
      </w:r>
      <w:r w:rsidRPr="00AD474D">
        <w:rPr>
          <w:b/>
          <w:szCs w:val="22"/>
        </w:rPr>
        <w:t>ěsíců</w:t>
      </w:r>
      <w:r w:rsidR="00DE562D" w:rsidRPr="00AD474D">
        <w:rPr>
          <w:b/>
          <w:szCs w:val="22"/>
        </w:rPr>
        <w:t>.</w:t>
      </w:r>
      <w:r w:rsidRPr="00AD474D">
        <w:rPr>
          <w:szCs w:val="22"/>
        </w:rPr>
        <w:t xml:space="preserve"> </w:t>
      </w:r>
      <w:r w:rsidR="00DE562D" w:rsidRPr="00AD474D">
        <w:rPr>
          <w:szCs w:val="22"/>
        </w:rPr>
        <w:t>Po tuto dobu odpovídá za vady</w:t>
      </w:r>
      <w:r w:rsidR="002713B2">
        <w:rPr>
          <w:szCs w:val="22"/>
        </w:rPr>
        <w:t xml:space="preserve"> díla</w:t>
      </w:r>
      <w:r w:rsidR="00DE562D" w:rsidRPr="00AD474D">
        <w:rPr>
          <w:szCs w:val="22"/>
        </w:rPr>
        <w:t xml:space="preserve">, které objednatel zjistil a které včas oznámil, resp. reklamoval. </w:t>
      </w:r>
    </w:p>
    <w:p w14:paraId="40F95446" w14:textId="77777777" w:rsidR="00D432E4" w:rsidRPr="00AD474D" w:rsidRDefault="00D432E4" w:rsidP="00506920">
      <w:pPr>
        <w:widowControl w:val="0"/>
        <w:numPr>
          <w:ilvl w:val="0"/>
          <w:numId w:val="15"/>
        </w:numPr>
        <w:tabs>
          <w:tab w:val="left" w:pos="567"/>
        </w:tabs>
        <w:spacing w:after="120"/>
        <w:ind w:left="567" w:hanging="567"/>
        <w:rPr>
          <w:szCs w:val="22"/>
        </w:rPr>
      </w:pPr>
      <w:r w:rsidRPr="00AD474D">
        <w:rPr>
          <w:szCs w:val="22"/>
        </w:rPr>
        <w:t>Záruka počíná běžet dnem převzetí dokončeného díla objednatelem</w:t>
      </w:r>
      <w:r w:rsidR="00AA2CB6" w:rsidRPr="00AD474D">
        <w:rPr>
          <w:szCs w:val="22"/>
        </w:rPr>
        <w:t>,</w:t>
      </w:r>
      <w:r w:rsidRPr="00AD474D">
        <w:rPr>
          <w:szCs w:val="22"/>
        </w:rPr>
        <w:t xml:space="preserve"> v případě, že</w:t>
      </w:r>
      <w:r w:rsidR="006D38E0" w:rsidRPr="00AD474D">
        <w:rPr>
          <w:szCs w:val="22"/>
        </w:rPr>
        <w:t> </w:t>
      </w:r>
      <w:r w:rsidRPr="00AD474D">
        <w:rPr>
          <w:szCs w:val="22"/>
        </w:rPr>
        <w:t>díl</w:t>
      </w:r>
      <w:r w:rsidR="007C42B2" w:rsidRPr="00AD474D">
        <w:rPr>
          <w:szCs w:val="22"/>
        </w:rPr>
        <w:t>o</w:t>
      </w:r>
      <w:r w:rsidRPr="00AD474D">
        <w:rPr>
          <w:szCs w:val="22"/>
        </w:rPr>
        <w:t xml:space="preserve"> nevykazuje vady a nedodělky</w:t>
      </w:r>
      <w:r w:rsidR="00AA2CB6" w:rsidRPr="00AD474D">
        <w:rPr>
          <w:szCs w:val="22"/>
        </w:rPr>
        <w:t>,</w:t>
      </w:r>
      <w:r w:rsidRPr="00AD474D">
        <w:rPr>
          <w:szCs w:val="22"/>
        </w:rPr>
        <w:t xml:space="preserve"> nebo dnem odstranění poslední vady a nedodělku vyplývajícího z</w:t>
      </w:r>
      <w:r w:rsidR="00333A55" w:rsidRPr="00AD474D">
        <w:rPr>
          <w:szCs w:val="22"/>
        </w:rPr>
        <w:t> p</w:t>
      </w:r>
      <w:r w:rsidRPr="00AD474D">
        <w:rPr>
          <w:szCs w:val="22"/>
        </w:rPr>
        <w:t>rotokolu</w:t>
      </w:r>
      <w:r w:rsidR="00333A55" w:rsidRPr="00AD474D">
        <w:rPr>
          <w:szCs w:val="22"/>
        </w:rPr>
        <w:t xml:space="preserve"> o předání a převzetí díla</w:t>
      </w:r>
      <w:r w:rsidRPr="00AD474D">
        <w:rPr>
          <w:szCs w:val="22"/>
        </w:rPr>
        <w:t>.</w:t>
      </w:r>
    </w:p>
    <w:p w14:paraId="3822E8E9" w14:textId="77777777" w:rsidR="00DD5610" w:rsidRPr="00AD474D" w:rsidRDefault="00AF154E" w:rsidP="00506920">
      <w:pPr>
        <w:widowControl w:val="0"/>
        <w:numPr>
          <w:ilvl w:val="0"/>
          <w:numId w:val="15"/>
        </w:numPr>
        <w:tabs>
          <w:tab w:val="left" w:pos="567"/>
        </w:tabs>
        <w:spacing w:after="120"/>
        <w:ind w:left="567" w:hanging="567"/>
        <w:rPr>
          <w:szCs w:val="22"/>
        </w:rPr>
      </w:pPr>
      <w:r w:rsidRPr="00AD474D">
        <w:rPr>
          <w:szCs w:val="22"/>
        </w:rPr>
        <w:t>Pokud se v průběhu záruční doby na díl</w:t>
      </w:r>
      <w:r w:rsidR="00AA2CB6" w:rsidRPr="00AD474D">
        <w:rPr>
          <w:szCs w:val="22"/>
        </w:rPr>
        <w:t>e</w:t>
      </w:r>
      <w:r w:rsidRPr="00AD474D">
        <w:rPr>
          <w:szCs w:val="22"/>
        </w:rPr>
        <w:t xml:space="preserve"> vyskytne jakákoliv vada, je objednatel, bez ohledu na</w:t>
      </w:r>
      <w:r w:rsidR="00427D8E" w:rsidRPr="00AD474D">
        <w:rPr>
          <w:szCs w:val="22"/>
        </w:rPr>
        <w:t> </w:t>
      </w:r>
      <w:r w:rsidRPr="00AD474D">
        <w:rPr>
          <w:szCs w:val="22"/>
        </w:rPr>
        <w:t xml:space="preserve">charakter vady a závažnost porušení Smlouvy výskytem takové vady, vždy oprávněn požadovat její odstranění dodáním náhradního díla, odstranění opravou, anebo poskytnutím slevy z ceny díla, a to vše dle vlastní volby bez ohledu na charakter předmětné vady. </w:t>
      </w:r>
    </w:p>
    <w:p w14:paraId="2E4DF735" w14:textId="77777777" w:rsidR="001C7E37" w:rsidRPr="00AD474D" w:rsidRDefault="001C7E37" w:rsidP="00506920">
      <w:pPr>
        <w:widowControl w:val="0"/>
        <w:numPr>
          <w:ilvl w:val="0"/>
          <w:numId w:val="15"/>
        </w:numPr>
        <w:tabs>
          <w:tab w:val="left" w:pos="567"/>
        </w:tabs>
        <w:spacing w:after="120"/>
        <w:ind w:left="567" w:hanging="567"/>
        <w:rPr>
          <w:szCs w:val="22"/>
        </w:rPr>
      </w:pPr>
      <w:r w:rsidRPr="00AD474D">
        <w:rPr>
          <w:szCs w:val="22"/>
        </w:rPr>
        <w:t>Zhotovitel neodpovídá za vady díla, které byly způsobeny použitím podkladů a věcí poskytnutých objednatelem a zhotovitel ani při vynaložení veškeré odborné péče nemohl zjistit jejich nevhodnost, anebo na ně upozornil objednatele, který na jejich použití trval.</w:t>
      </w:r>
    </w:p>
    <w:p w14:paraId="00116774" w14:textId="77777777" w:rsidR="00D432E4" w:rsidRPr="00AD474D" w:rsidRDefault="00D432E4" w:rsidP="00506920">
      <w:pPr>
        <w:widowControl w:val="0"/>
        <w:numPr>
          <w:ilvl w:val="0"/>
          <w:numId w:val="15"/>
        </w:numPr>
        <w:tabs>
          <w:tab w:val="left" w:pos="567"/>
        </w:tabs>
        <w:spacing w:after="60"/>
        <w:ind w:left="567" w:hanging="567"/>
        <w:rPr>
          <w:szCs w:val="22"/>
        </w:rPr>
      </w:pPr>
      <w:r w:rsidRPr="00AD474D">
        <w:rPr>
          <w:szCs w:val="22"/>
        </w:rPr>
        <w:t xml:space="preserve">Objednatel je povinen vady díla písemně reklamovat u zhotovitele </w:t>
      </w:r>
      <w:r w:rsidR="00F8196B">
        <w:rPr>
          <w:szCs w:val="22"/>
        </w:rPr>
        <w:t>k</w:t>
      </w:r>
      <w:r w:rsidR="00F8196B" w:rsidRPr="00F8196B">
        <w:rPr>
          <w:szCs w:val="22"/>
        </w:rPr>
        <w:t xml:space="preserve">dykoli během trvání záruční </w:t>
      </w:r>
      <w:r w:rsidR="00F8196B">
        <w:rPr>
          <w:szCs w:val="22"/>
        </w:rPr>
        <w:t>doby</w:t>
      </w:r>
      <w:r w:rsidRPr="00AD474D">
        <w:rPr>
          <w:szCs w:val="22"/>
        </w:rPr>
        <w:t>. V reklamaci musí být vady popsány a uvedeno, jak se projevují.</w:t>
      </w:r>
      <w:r w:rsidR="00AD2DCE" w:rsidRPr="00AD474D">
        <w:rPr>
          <w:szCs w:val="22"/>
        </w:rPr>
        <w:t xml:space="preserve"> Dále v </w:t>
      </w:r>
      <w:r w:rsidRPr="00AD474D">
        <w:rPr>
          <w:szCs w:val="22"/>
        </w:rPr>
        <w:t>reklamaci objednatel uvede, jakým způsobem požaduje sjednat nápravu. Objednatel je oprávněn v tomto pořadí požadovat:</w:t>
      </w:r>
    </w:p>
    <w:p w14:paraId="36BA6D49" w14:textId="77777777" w:rsidR="00D432E4" w:rsidRPr="00AD474D" w:rsidRDefault="00D432E4" w:rsidP="001C7E37">
      <w:pPr>
        <w:widowControl w:val="0"/>
        <w:numPr>
          <w:ilvl w:val="0"/>
          <w:numId w:val="7"/>
        </w:numPr>
        <w:tabs>
          <w:tab w:val="left" w:pos="567"/>
          <w:tab w:val="left" w:pos="851"/>
        </w:tabs>
        <w:spacing w:after="60"/>
        <w:ind w:left="851" w:hanging="284"/>
        <w:rPr>
          <w:szCs w:val="22"/>
        </w:rPr>
      </w:pPr>
      <w:r w:rsidRPr="00AD474D">
        <w:rPr>
          <w:szCs w:val="22"/>
        </w:rPr>
        <w:t xml:space="preserve">odstranění vady dodáním náhradního plnění (u vad materiálů, zařizovacích </w:t>
      </w:r>
      <w:r w:rsidR="00F51A32" w:rsidRPr="00AD474D">
        <w:rPr>
          <w:szCs w:val="22"/>
        </w:rPr>
        <w:t>předmětů</w:t>
      </w:r>
      <w:r w:rsidRPr="00AD474D">
        <w:rPr>
          <w:szCs w:val="22"/>
        </w:rPr>
        <w:t xml:space="preserve"> apod.),</w:t>
      </w:r>
    </w:p>
    <w:p w14:paraId="28FF6071" w14:textId="77777777" w:rsidR="00D432E4" w:rsidRPr="00AD474D" w:rsidRDefault="00D432E4" w:rsidP="001C7E37">
      <w:pPr>
        <w:widowControl w:val="0"/>
        <w:numPr>
          <w:ilvl w:val="0"/>
          <w:numId w:val="7"/>
        </w:numPr>
        <w:tabs>
          <w:tab w:val="left" w:pos="567"/>
          <w:tab w:val="left" w:pos="851"/>
        </w:tabs>
        <w:spacing w:after="60"/>
        <w:ind w:left="851" w:hanging="284"/>
        <w:rPr>
          <w:szCs w:val="22"/>
        </w:rPr>
      </w:pPr>
      <w:r w:rsidRPr="00AD474D">
        <w:rPr>
          <w:szCs w:val="22"/>
        </w:rPr>
        <w:t>odstranění vady opravou, je-li vada opravitelná,</w:t>
      </w:r>
    </w:p>
    <w:p w14:paraId="682384C6" w14:textId="77777777" w:rsidR="00D432E4" w:rsidRPr="00AD474D" w:rsidRDefault="00D432E4" w:rsidP="00D214A7">
      <w:pPr>
        <w:widowControl w:val="0"/>
        <w:numPr>
          <w:ilvl w:val="0"/>
          <w:numId w:val="7"/>
        </w:numPr>
        <w:tabs>
          <w:tab w:val="left" w:pos="567"/>
          <w:tab w:val="left" w:pos="851"/>
        </w:tabs>
        <w:spacing w:after="120"/>
        <w:ind w:left="851" w:hanging="284"/>
        <w:rPr>
          <w:szCs w:val="22"/>
        </w:rPr>
      </w:pPr>
      <w:r w:rsidRPr="00AD474D">
        <w:rPr>
          <w:szCs w:val="22"/>
        </w:rPr>
        <w:t>přiměřenou slevu ze sjednané ceny díla.</w:t>
      </w:r>
    </w:p>
    <w:p w14:paraId="35A982D6" w14:textId="77777777" w:rsidR="00D432E4" w:rsidRPr="00AD474D" w:rsidRDefault="00D432E4" w:rsidP="00506920">
      <w:pPr>
        <w:widowControl w:val="0"/>
        <w:numPr>
          <w:ilvl w:val="0"/>
          <w:numId w:val="15"/>
        </w:numPr>
        <w:tabs>
          <w:tab w:val="left" w:pos="567"/>
        </w:tabs>
        <w:spacing w:after="120"/>
        <w:ind w:left="567" w:hanging="567"/>
        <w:rPr>
          <w:szCs w:val="22"/>
        </w:rPr>
      </w:pPr>
      <w:r w:rsidRPr="00AD474D">
        <w:rPr>
          <w:szCs w:val="22"/>
        </w:rPr>
        <w:t>Zhotovitel je povinen nejpozději do 5</w:t>
      </w:r>
      <w:r w:rsidR="003B2537" w:rsidRPr="00AD474D">
        <w:rPr>
          <w:szCs w:val="22"/>
        </w:rPr>
        <w:t> </w:t>
      </w:r>
      <w:r w:rsidRPr="00AD474D">
        <w:rPr>
          <w:szCs w:val="22"/>
        </w:rPr>
        <w:t>dnů po obdržení reklamace sdělit objednateli, v jakém termínu začne s odstraňováním reklamované vady. Doba započetí s odstraňováním vady nesmí být delší 7</w:t>
      </w:r>
      <w:r w:rsidR="003B2537" w:rsidRPr="00AD474D">
        <w:rPr>
          <w:szCs w:val="22"/>
        </w:rPr>
        <w:t> </w:t>
      </w:r>
      <w:r w:rsidRPr="00AD474D">
        <w:rPr>
          <w:szCs w:val="22"/>
        </w:rPr>
        <w:t>kalendářních dnů od</w:t>
      </w:r>
      <w:r w:rsidR="007A148F" w:rsidRPr="00AD474D">
        <w:rPr>
          <w:szCs w:val="22"/>
        </w:rPr>
        <w:t> </w:t>
      </w:r>
      <w:r w:rsidRPr="00AD474D">
        <w:rPr>
          <w:szCs w:val="22"/>
        </w:rPr>
        <w:t>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w:t>
      </w:r>
      <w:r w:rsidR="007A148F" w:rsidRPr="00AD474D">
        <w:rPr>
          <w:szCs w:val="22"/>
        </w:rPr>
        <w:t> </w:t>
      </w:r>
      <w:r w:rsidRPr="00AD474D">
        <w:rPr>
          <w:szCs w:val="22"/>
        </w:rPr>
        <w:t>účelně vynaložené náklady na odstranění této vady zhotovitelem.</w:t>
      </w:r>
    </w:p>
    <w:p w14:paraId="430D1C97" w14:textId="77777777" w:rsidR="00D432E4" w:rsidRPr="00AD474D" w:rsidRDefault="00D432E4" w:rsidP="00506920">
      <w:pPr>
        <w:widowControl w:val="0"/>
        <w:numPr>
          <w:ilvl w:val="0"/>
          <w:numId w:val="15"/>
        </w:numPr>
        <w:tabs>
          <w:tab w:val="left" w:pos="567"/>
        </w:tabs>
        <w:spacing w:after="120"/>
        <w:ind w:left="567" w:hanging="567"/>
        <w:rPr>
          <w:szCs w:val="22"/>
        </w:rPr>
      </w:pPr>
      <w:r w:rsidRPr="00AD474D">
        <w:rPr>
          <w:szCs w:val="22"/>
        </w:rPr>
        <w:t>Nezačne-li zhotovitel s odstraňováním reklamované vady v termínu uvedeném v</w:t>
      </w:r>
      <w:r w:rsidR="00C50AA8" w:rsidRPr="00AD474D">
        <w:rPr>
          <w:szCs w:val="22"/>
        </w:rPr>
        <w:t> </w:t>
      </w:r>
      <w:r w:rsidRPr="00AD474D">
        <w:rPr>
          <w:szCs w:val="22"/>
        </w:rPr>
        <w:t>odst.</w:t>
      </w:r>
      <w:r w:rsidR="004019C7" w:rsidRPr="00AD474D">
        <w:rPr>
          <w:szCs w:val="22"/>
        </w:rPr>
        <w:t> </w:t>
      </w:r>
      <w:r w:rsidR="00950618" w:rsidRPr="00AD474D">
        <w:rPr>
          <w:szCs w:val="22"/>
        </w:rPr>
        <w:t>1</w:t>
      </w:r>
      <w:r w:rsidR="00AD2DCE" w:rsidRPr="00AD474D">
        <w:rPr>
          <w:szCs w:val="22"/>
        </w:rPr>
        <w:t>3</w:t>
      </w:r>
      <w:r w:rsidR="00950618" w:rsidRPr="00AD474D">
        <w:rPr>
          <w:szCs w:val="22"/>
        </w:rPr>
        <w:t>.</w:t>
      </w:r>
      <w:r w:rsidR="00AD2DCE" w:rsidRPr="00AD474D">
        <w:rPr>
          <w:szCs w:val="22"/>
        </w:rPr>
        <w:t>9 tohoto článku</w:t>
      </w:r>
      <w:r w:rsidRPr="00AD474D">
        <w:rPr>
          <w:szCs w:val="22"/>
        </w:rPr>
        <w:t>, je objednatel oprávněn nechat reklamovanou vadu odstranit jinou způsobilou právnickou nebo fyzickou osobu, a to na náklady zhotovitele.</w:t>
      </w:r>
    </w:p>
    <w:p w14:paraId="690EA651" w14:textId="33CC398D" w:rsidR="00D432E4" w:rsidRPr="00AD474D" w:rsidRDefault="00D432E4" w:rsidP="00506920">
      <w:pPr>
        <w:widowControl w:val="0"/>
        <w:numPr>
          <w:ilvl w:val="0"/>
          <w:numId w:val="15"/>
        </w:numPr>
        <w:tabs>
          <w:tab w:val="left" w:pos="567"/>
        </w:tabs>
        <w:spacing w:after="120"/>
        <w:ind w:left="567" w:hanging="567"/>
        <w:rPr>
          <w:szCs w:val="22"/>
        </w:rPr>
      </w:pPr>
      <w:r w:rsidRPr="00AD474D">
        <w:rPr>
          <w:szCs w:val="22"/>
        </w:rPr>
        <w:lastRenderedPageBreak/>
        <w:t>Jestliže objednatel v reklamaci výslovně uvede, že se jedná o havárii, je zhotovitel povinen začít s odstraňováním vady (havárie) nejpozději do 24</w:t>
      </w:r>
      <w:r w:rsidR="003B2537" w:rsidRPr="00AD474D">
        <w:rPr>
          <w:szCs w:val="22"/>
        </w:rPr>
        <w:t> </w:t>
      </w:r>
      <w:r w:rsidRPr="00AD474D">
        <w:rPr>
          <w:szCs w:val="22"/>
        </w:rPr>
        <w:t>hodin po obdržení reklamace. Pokud tak neučiní, je povinen zaplatit objednateli mimo náhrady škody a případn</w:t>
      </w:r>
      <w:r w:rsidR="00BD2DF4" w:rsidRPr="00AD474D">
        <w:rPr>
          <w:szCs w:val="22"/>
        </w:rPr>
        <w:t>ého</w:t>
      </w:r>
      <w:r w:rsidRPr="00AD474D">
        <w:rPr>
          <w:szCs w:val="22"/>
        </w:rPr>
        <w:t xml:space="preserve"> ušl</w:t>
      </w:r>
      <w:r w:rsidR="00BD2DF4" w:rsidRPr="00AD474D">
        <w:rPr>
          <w:szCs w:val="22"/>
        </w:rPr>
        <w:t>ého</w:t>
      </w:r>
      <w:r w:rsidRPr="00AD474D">
        <w:rPr>
          <w:szCs w:val="22"/>
        </w:rPr>
        <w:t xml:space="preserve"> zisk</w:t>
      </w:r>
      <w:r w:rsidR="00BD2DF4" w:rsidRPr="00AD474D">
        <w:rPr>
          <w:szCs w:val="22"/>
        </w:rPr>
        <w:t>u</w:t>
      </w:r>
      <w:r w:rsidRPr="00AD474D">
        <w:rPr>
          <w:szCs w:val="22"/>
        </w:rPr>
        <w:t xml:space="preserve">, které </w:t>
      </w:r>
      <w:bookmarkStart w:id="28" w:name="_Hlk150170315"/>
      <w:r w:rsidRPr="00AD474D">
        <w:rPr>
          <w:szCs w:val="22"/>
        </w:rPr>
        <w:t>vzniknou neodstraněním havárie v tomto termínu</w:t>
      </w:r>
      <w:r w:rsidR="00BD2DF4" w:rsidRPr="00AD474D">
        <w:rPr>
          <w:szCs w:val="22"/>
        </w:rPr>
        <w:t>,</w:t>
      </w:r>
      <w:r w:rsidRPr="00AD474D">
        <w:rPr>
          <w:szCs w:val="22"/>
        </w:rPr>
        <w:t xml:space="preserve"> i smluvní pokutu ve výši </w:t>
      </w:r>
      <w:r w:rsidR="00F21050">
        <w:rPr>
          <w:szCs w:val="22"/>
        </w:rPr>
        <w:t>5.</w:t>
      </w:r>
      <w:r w:rsidR="00A11202">
        <w:rPr>
          <w:szCs w:val="22"/>
        </w:rPr>
        <w:t>000</w:t>
      </w:r>
      <w:r w:rsidR="00D238DD">
        <w:rPr>
          <w:szCs w:val="22"/>
        </w:rPr>
        <w:t> </w:t>
      </w:r>
      <w:r w:rsidRPr="00AD474D">
        <w:rPr>
          <w:szCs w:val="22"/>
        </w:rPr>
        <w:t>Kč</w:t>
      </w:r>
      <w:r w:rsidR="00D238DD">
        <w:rPr>
          <w:szCs w:val="22"/>
        </w:rPr>
        <w:t xml:space="preserve"> </w:t>
      </w:r>
      <w:r w:rsidRPr="00AD474D">
        <w:rPr>
          <w:szCs w:val="22"/>
        </w:rPr>
        <w:t>za</w:t>
      </w:r>
      <w:r w:rsidR="00D238DD">
        <w:rPr>
          <w:szCs w:val="22"/>
        </w:rPr>
        <w:t> </w:t>
      </w:r>
      <w:r w:rsidR="00BD2DF4" w:rsidRPr="00AD474D">
        <w:rPr>
          <w:szCs w:val="22"/>
        </w:rPr>
        <w:t>každý</w:t>
      </w:r>
      <w:r w:rsidR="00D238DD">
        <w:rPr>
          <w:szCs w:val="22"/>
        </w:rPr>
        <w:t xml:space="preserve">ch 24 hodin prodlení </w:t>
      </w:r>
      <w:r w:rsidRPr="00AD474D">
        <w:rPr>
          <w:szCs w:val="22"/>
        </w:rPr>
        <w:t>se započetím odstraňování havárie</w:t>
      </w:r>
      <w:r w:rsidR="009D5807">
        <w:rPr>
          <w:szCs w:val="22"/>
        </w:rPr>
        <w:t xml:space="preserve"> a za každý případ zvlášť</w:t>
      </w:r>
      <w:bookmarkEnd w:id="28"/>
      <w:r w:rsidRPr="00AD474D">
        <w:rPr>
          <w:szCs w:val="22"/>
        </w:rPr>
        <w:t xml:space="preserve">. </w:t>
      </w:r>
    </w:p>
    <w:p w14:paraId="720F6CFB" w14:textId="77777777" w:rsidR="004F661F" w:rsidRPr="00AD474D" w:rsidRDefault="004F661F" w:rsidP="004F661F">
      <w:pPr>
        <w:widowControl w:val="0"/>
        <w:tabs>
          <w:tab w:val="left" w:pos="360"/>
        </w:tabs>
        <w:spacing w:after="120"/>
        <w:ind w:left="360"/>
        <w:rPr>
          <w:szCs w:val="22"/>
        </w:rPr>
      </w:pPr>
    </w:p>
    <w:p w14:paraId="15A34880" w14:textId="77777777" w:rsidR="007E1F40" w:rsidRPr="00AD474D" w:rsidRDefault="007E1F40" w:rsidP="009213C2">
      <w:pPr>
        <w:pStyle w:val="Nadpis1"/>
        <w:numPr>
          <w:ilvl w:val="0"/>
          <w:numId w:val="8"/>
        </w:numPr>
        <w:rPr>
          <w:szCs w:val="22"/>
        </w:rPr>
      </w:pPr>
    </w:p>
    <w:p w14:paraId="3421119F" w14:textId="77777777" w:rsidR="00D432E4" w:rsidRPr="00AD474D" w:rsidRDefault="00D432E4" w:rsidP="00571970">
      <w:pPr>
        <w:pStyle w:val="Nadpis1"/>
        <w:spacing w:after="120"/>
        <w:rPr>
          <w:szCs w:val="22"/>
        </w:rPr>
      </w:pPr>
      <w:r w:rsidRPr="00AD474D">
        <w:rPr>
          <w:szCs w:val="22"/>
        </w:rPr>
        <w:t xml:space="preserve">SANKČNÍ UJEDNÁNÍ </w:t>
      </w:r>
    </w:p>
    <w:p w14:paraId="73ADC04C" w14:textId="59A81289" w:rsidR="00B33EE2" w:rsidRPr="00AD474D" w:rsidRDefault="006B6EB3" w:rsidP="00506920">
      <w:pPr>
        <w:widowControl w:val="0"/>
        <w:numPr>
          <w:ilvl w:val="0"/>
          <w:numId w:val="17"/>
        </w:numPr>
        <w:tabs>
          <w:tab w:val="left" w:pos="567"/>
        </w:tabs>
        <w:spacing w:after="120"/>
        <w:ind w:left="567" w:hanging="567"/>
        <w:rPr>
          <w:szCs w:val="22"/>
        </w:rPr>
      </w:pPr>
      <w:r w:rsidRPr="00AD474D">
        <w:rPr>
          <w:szCs w:val="22"/>
        </w:rPr>
        <w:t>P</w:t>
      </w:r>
      <w:r w:rsidR="00B33EE2" w:rsidRPr="00AD474D">
        <w:rPr>
          <w:szCs w:val="22"/>
        </w:rPr>
        <w:t xml:space="preserve">okud bude </w:t>
      </w:r>
      <w:r w:rsidR="006C153F" w:rsidRPr="00AD474D">
        <w:rPr>
          <w:szCs w:val="22"/>
        </w:rPr>
        <w:t>z</w:t>
      </w:r>
      <w:r w:rsidR="00B33EE2" w:rsidRPr="00AD474D">
        <w:rPr>
          <w:szCs w:val="22"/>
        </w:rPr>
        <w:t>hotovitel v prodlení s dokončením díla dle termín</w:t>
      </w:r>
      <w:r w:rsidR="00B37F68">
        <w:rPr>
          <w:szCs w:val="22"/>
        </w:rPr>
        <w:t>u</w:t>
      </w:r>
      <w:r w:rsidR="00B33EE2" w:rsidRPr="00AD474D">
        <w:rPr>
          <w:szCs w:val="22"/>
        </w:rPr>
        <w:t xml:space="preserve"> uveden</w:t>
      </w:r>
      <w:r w:rsidR="00B37F68">
        <w:rPr>
          <w:szCs w:val="22"/>
        </w:rPr>
        <w:t xml:space="preserve">ého </w:t>
      </w:r>
      <w:r w:rsidR="00B33EE2" w:rsidRPr="00AD474D">
        <w:rPr>
          <w:szCs w:val="22"/>
        </w:rPr>
        <w:t>v</w:t>
      </w:r>
      <w:r w:rsidR="0066050E" w:rsidRPr="00AD474D">
        <w:rPr>
          <w:szCs w:val="22"/>
        </w:rPr>
        <w:t> čl.</w:t>
      </w:r>
      <w:r w:rsidR="00867960">
        <w:rPr>
          <w:szCs w:val="22"/>
        </w:rPr>
        <w:t> </w:t>
      </w:r>
      <w:r w:rsidR="0066050E" w:rsidRPr="00AD474D">
        <w:rPr>
          <w:szCs w:val="22"/>
        </w:rPr>
        <w:t xml:space="preserve">III. </w:t>
      </w:r>
      <w:r w:rsidR="002361AD" w:rsidRPr="00AD474D">
        <w:rPr>
          <w:szCs w:val="22"/>
        </w:rPr>
        <w:t>odst.</w:t>
      </w:r>
      <w:r w:rsidR="00867960">
        <w:rPr>
          <w:szCs w:val="22"/>
        </w:rPr>
        <w:t> </w:t>
      </w:r>
      <w:r w:rsidR="002361AD" w:rsidRPr="00AD474D">
        <w:rPr>
          <w:szCs w:val="22"/>
        </w:rPr>
        <w:t xml:space="preserve">3.1 </w:t>
      </w:r>
      <w:r w:rsidR="00C50AA8" w:rsidRPr="00AD474D">
        <w:rPr>
          <w:szCs w:val="22"/>
        </w:rPr>
        <w:t>S</w:t>
      </w:r>
      <w:r w:rsidR="00B33EE2" w:rsidRPr="00AD474D">
        <w:rPr>
          <w:szCs w:val="22"/>
        </w:rPr>
        <w:t>mlouv</w:t>
      </w:r>
      <w:r w:rsidR="002361AD" w:rsidRPr="00AD474D">
        <w:rPr>
          <w:szCs w:val="22"/>
        </w:rPr>
        <w:t>y</w:t>
      </w:r>
      <w:r w:rsidR="00B33EE2" w:rsidRPr="00AD474D">
        <w:rPr>
          <w:szCs w:val="22"/>
        </w:rPr>
        <w:t xml:space="preserve">, </w:t>
      </w:r>
      <w:r w:rsidR="002713B2">
        <w:rPr>
          <w:szCs w:val="22"/>
        </w:rPr>
        <w:t xml:space="preserve">sjednávají smluvní strany ve prospěch objednatele </w:t>
      </w:r>
      <w:r w:rsidR="00B33EE2" w:rsidRPr="00AD474D">
        <w:rPr>
          <w:szCs w:val="22"/>
        </w:rPr>
        <w:t>smluvní pokutu ve</w:t>
      </w:r>
      <w:r w:rsidR="00020B00" w:rsidRPr="00AD474D">
        <w:rPr>
          <w:szCs w:val="22"/>
        </w:rPr>
        <w:t> </w:t>
      </w:r>
      <w:r w:rsidR="00B33EE2" w:rsidRPr="00AD474D">
        <w:rPr>
          <w:szCs w:val="22"/>
        </w:rPr>
        <w:t>výši 0,</w:t>
      </w:r>
      <w:r w:rsidR="005F235E" w:rsidRPr="00AD474D">
        <w:rPr>
          <w:szCs w:val="22"/>
        </w:rPr>
        <w:t>2</w:t>
      </w:r>
      <w:r w:rsidR="00867960">
        <w:rPr>
          <w:szCs w:val="22"/>
        </w:rPr>
        <w:t> </w:t>
      </w:r>
      <w:r w:rsidR="00B33EE2" w:rsidRPr="00AD474D">
        <w:rPr>
          <w:szCs w:val="22"/>
        </w:rPr>
        <w:t>% z</w:t>
      </w:r>
      <w:r w:rsidR="00867960">
        <w:rPr>
          <w:szCs w:val="22"/>
        </w:rPr>
        <w:t> </w:t>
      </w:r>
      <w:r w:rsidR="00B33EE2" w:rsidRPr="00AD474D">
        <w:rPr>
          <w:szCs w:val="22"/>
        </w:rPr>
        <w:t xml:space="preserve">ceny díla </w:t>
      </w:r>
      <w:r w:rsidR="00BD2DF4" w:rsidRPr="00AD474D">
        <w:rPr>
          <w:szCs w:val="22"/>
        </w:rPr>
        <w:t xml:space="preserve">bez DPH </w:t>
      </w:r>
      <w:r w:rsidR="00B33EE2" w:rsidRPr="00AD474D">
        <w:rPr>
          <w:szCs w:val="22"/>
        </w:rPr>
        <w:t>uvedené v</w:t>
      </w:r>
      <w:r w:rsidR="00C50AA8" w:rsidRPr="00AD474D">
        <w:rPr>
          <w:szCs w:val="22"/>
        </w:rPr>
        <w:t> </w:t>
      </w:r>
      <w:r w:rsidR="00B33EE2" w:rsidRPr="00AD474D">
        <w:rPr>
          <w:szCs w:val="22"/>
        </w:rPr>
        <w:t>čl.</w:t>
      </w:r>
      <w:r w:rsidR="00867960">
        <w:rPr>
          <w:szCs w:val="22"/>
        </w:rPr>
        <w:t> </w:t>
      </w:r>
      <w:r w:rsidR="00B33EE2" w:rsidRPr="00AD474D">
        <w:rPr>
          <w:szCs w:val="22"/>
        </w:rPr>
        <w:t xml:space="preserve">IV. </w:t>
      </w:r>
      <w:r w:rsidR="00C50AA8" w:rsidRPr="00AD474D">
        <w:rPr>
          <w:szCs w:val="22"/>
        </w:rPr>
        <w:t>S</w:t>
      </w:r>
      <w:r w:rsidR="00B33EE2" w:rsidRPr="00AD474D">
        <w:rPr>
          <w:szCs w:val="22"/>
        </w:rPr>
        <w:t>mlouvy za</w:t>
      </w:r>
      <w:r w:rsidR="002713B2">
        <w:rPr>
          <w:szCs w:val="22"/>
        </w:rPr>
        <w:t> </w:t>
      </w:r>
      <w:r w:rsidR="00B33EE2" w:rsidRPr="00AD474D">
        <w:rPr>
          <w:szCs w:val="22"/>
        </w:rPr>
        <w:t>každý i započatý den prodlení</w:t>
      </w:r>
      <w:r w:rsidR="002713B2">
        <w:rPr>
          <w:szCs w:val="22"/>
        </w:rPr>
        <w:t xml:space="preserve"> zhotovitele</w:t>
      </w:r>
      <w:r w:rsidR="00B33EE2" w:rsidRPr="00AD474D">
        <w:rPr>
          <w:szCs w:val="22"/>
        </w:rPr>
        <w:t>.</w:t>
      </w:r>
      <w:r w:rsidR="002713B2">
        <w:rPr>
          <w:szCs w:val="22"/>
        </w:rPr>
        <w:t xml:space="preserve"> </w:t>
      </w:r>
    </w:p>
    <w:p w14:paraId="6BB72502" w14:textId="77777777" w:rsidR="00B33EE2" w:rsidRPr="00AD474D" w:rsidRDefault="00B33EE2" w:rsidP="00506920">
      <w:pPr>
        <w:widowControl w:val="0"/>
        <w:numPr>
          <w:ilvl w:val="0"/>
          <w:numId w:val="17"/>
        </w:numPr>
        <w:tabs>
          <w:tab w:val="left" w:pos="567"/>
        </w:tabs>
        <w:spacing w:after="120"/>
        <w:ind w:left="567" w:hanging="567"/>
        <w:rPr>
          <w:szCs w:val="22"/>
        </w:rPr>
      </w:pPr>
      <w:r w:rsidRPr="00AD474D">
        <w:rPr>
          <w:szCs w:val="22"/>
        </w:rPr>
        <w:t xml:space="preserve">V případě prodlení </w:t>
      </w:r>
      <w:r w:rsidR="006C153F" w:rsidRPr="00AD474D">
        <w:rPr>
          <w:szCs w:val="22"/>
        </w:rPr>
        <w:t>z</w:t>
      </w:r>
      <w:r w:rsidRPr="00AD474D">
        <w:rPr>
          <w:szCs w:val="22"/>
        </w:rPr>
        <w:t>hotovitele se započetím odstraňování vytčené vady</w:t>
      </w:r>
      <w:r w:rsidR="002713B2">
        <w:rPr>
          <w:szCs w:val="22"/>
        </w:rPr>
        <w:t xml:space="preserve"> díla</w:t>
      </w:r>
      <w:r w:rsidR="00DE421F">
        <w:rPr>
          <w:szCs w:val="22"/>
        </w:rPr>
        <w:t>,</w:t>
      </w:r>
      <w:r w:rsidRPr="00AD474D">
        <w:rPr>
          <w:szCs w:val="22"/>
        </w:rPr>
        <w:t xml:space="preserve"> </w:t>
      </w:r>
      <w:r w:rsidR="002713B2">
        <w:rPr>
          <w:szCs w:val="22"/>
        </w:rPr>
        <w:t xml:space="preserve">sjednávají smluvní strany </w:t>
      </w:r>
      <w:r w:rsidR="00DE421F">
        <w:rPr>
          <w:szCs w:val="22"/>
        </w:rPr>
        <w:t xml:space="preserve">ve prospěch objednatele </w:t>
      </w:r>
      <w:r w:rsidRPr="00AD474D">
        <w:rPr>
          <w:szCs w:val="22"/>
        </w:rPr>
        <w:t>smluvní pokutu ve</w:t>
      </w:r>
      <w:r w:rsidR="00867960">
        <w:rPr>
          <w:szCs w:val="22"/>
        </w:rPr>
        <w:t> </w:t>
      </w:r>
      <w:r w:rsidRPr="00AD474D">
        <w:rPr>
          <w:szCs w:val="22"/>
        </w:rPr>
        <w:t xml:space="preserve">výši </w:t>
      </w:r>
      <w:r w:rsidR="00CA4392">
        <w:rPr>
          <w:szCs w:val="22"/>
        </w:rPr>
        <w:t>5</w:t>
      </w:r>
      <w:r w:rsidR="002713B2">
        <w:rPr>
          <w:szCs w:val="22"/>
        </w:rPr>
        <w:t>.000</w:t>
      </w:r>
      <w:r w:rsidR="00867960">
        <w:rPr>
          <w:szCs w:val="22"/>
        </w:rPr>
        <w:t> </w:t>
      </w:r>
      <w:r w:rsidR="002713B2">
        <w:rPr>
          <w:szCs w:val="22"/>
        </w:rPr>
        <w:t xml:space="preserve">Kč </w:t>
      </w:r>
      <w:r w:rsidRPr="00AD474D">
        <w:rPr>
          <w:szCs w:val="22"/>
        </w:rPr>
        <w:t>za</w:t>
      </w:r>
      <w:r w:rsidR="007C3405" w:rsidRPr="00AD474D">
        <w:rPr>
          <w:szCs w:val="22"/>
        </w:rPr>
        <w:t> </w:t>
      </w:r>
      <w:r w:rsidRPr="00AD474D">
        <w:rPr>
          <w:szCs w:val="22"/>
        </w:rPr>
        <w:t>každý i</w:t>
      </w:r>
      <w:r w:rsidR="007B2D75" w:rsidRPr="00AD474D">
        <w:rPr>
          <w:szCs w:val="22"/>
        </w:rPr>
        <w:t> </w:t>
      </w:r>
      <w:r w:rsidRPr="00AD474D">
        <w:rPr>
          <w:szCs w:val="22"/>
        </w:rPr>
        <w:t>započatý den prodlení</w:t>
      </w:r>
      <w:r w:rsidR="008423E9">
        <w:rPr>
          <w:szCs w:val="22"/>
        </w:rPr>
        <w:t xml:space="preserve"> zhotovitele</w:t>
      </w:r>
      <w:r w:rsidR="006605BE">
        <w:rPr>
          <w:szCs w:val="22"/>
        </w:rPr>
        <w:t xml:space="preserve"> a za každ</w:t>
      </w:r>
      <w:r w:rsidR="0010536A">
        <w:rPr>
          <w:szCs w:val="22"/>
        </w:rPr>
        <w:t>ou takovou vadu</w:t>
      </w:r>
      <w:r w:rsidRPr="00AD474D">
        <w:rPr>
          <w:szCs w:val="22"/>
        </w:rPr>
        <w:t xml:space="preserve">. </w:t>
      </w:r>
    </w:p>
    <w:p w14:paraId="6C13B23D" w14:textId="77777777" w:rsidR="00B33EE2" w:rsidRPr="00AD474D" w:rsidRDefault="00B33EE2" w:rsidP="00506920">
      <w:pPr>
        <w:widowControl w:val="0"/>
        <w:numPr>
          <w:ilvl w:val="0"/>
          <w:numId w:val="17"/>
        </w:numPr>
        <w:tabs>
          <w:tab w:val="left" w:pos="567"/>
        </w:tabs>
        <w:spacing w:after="120"/>
        <w:ind w:left="567" w:hanging="567"/>
        <w:rPr>
          <w:szCs w:val="22"/>
        </w:rPr>
      </w:pPr>
      <w:r w:rsidRPr="00AD474D">
        <w:rPr>
          <w:szCs w:val="22"/>
        </w:rPr>
        <w:t xml:space="preserve">V případě prodlení </w:t>
      </w:r>
      <w:r w:rsidR="006C153F" w:rsidRPr="00AD474D">
        <w:rPr>
          <w:szCs w:val="22"/>
        </w:rPr>
        <w:t>z</w:t>
      </w:r>
      <w:r w:rsidRPr="00AD474D">
        <w:rPr>
          <w:szCs w:val="22"/>
        </w:rPr>
        <w:t>hotovitele s odstraněním vytčené vady</w:t>
      </w:r>
      <w:r w:rsidR="00867960">
        <w:rPr>
          <w:szCs w:val="22"/>
        </w:rPr>
        <w:t xml:space="preserve"> díla</w:t>
      </w:r>
      <w:r w:rsidR="00DE421F">
        <w:rPr>
          <w:szCs w:val="22"/>
        </w:rPr>
        <w:t>,</w:t>
      </w:r>
      <w:r w:rsidR="00867960">
        <w:rPr>
          <w:szCs w:val="22"/>
        </w:rPr>
        <w:t xml:space="preserve"> sjednávají smluvní strany</w:t>
      </w:r>
      <w:r w:rsidR="00DE421F">
        <w:rPr>
          <w:szCs w:val="22"/>
        </w:rPr>
        <w:t xml:space="preserve"> ve prospěch objednatele</w:t>
      </w:r>
      <w:r w:rsidR="00867960">
        <w:rPr>
          <w:szCs w:val="22"/>
        </w:rPr>
        <w:t xml:space="preserve"> </w:t>
      </w:r>
      <w:r w:rsidR="00867960" w:rsidRPr="00AD474D">
        <w:rPr>
          <w:szCs w:val="22"/>
        </w:rPr>
        <w:t>smluvní pokutu ve</w:t>
      </w:r>
      <w:r w:rsidR="00867960">
        <w:rPr>
          <w:szCs w:val="22"/>
        </w:rPr>
        <w:t> </w:t>
      </w:r>
      <w:r w:rsidR="00867960" w:rsidRPr="00AD474D">
        <w:rPr>
          <w:szCs w:val="22"/>
        </w:rPr>
        <w:t xml:space="preserve">výši </w:t>
      </w:r>
      <w:r w:rsidR="00CA4392">
        <w:rPr>
          <w:szCs w:val="22"/>
        </w:rPr>
        <w:t>5</w:t>
      </w:r>
      <w:r w:rsidR="00867960">
        <w:rPr>
          <w:szCs w:val="22"/>
        </w:rPr>
        <w:t xml:space="preserve">.000 Kč </w:t>
      </w:r>
      <w:r w:rsidRPr="00AD474D">
        <w:rPr>
          <w:szCs w:val="22"/>
        </w:rPr>
        <w:t>za</w:t>
      </w:r>
      <w:r w:rsidR="00867960">
        <w:rPr>
          <w:szCs w:val="22"/>
        </w:rPr>
        <w:t> </w:t>
      </w:r>
      <w:r w:rsidRPr="00AD474D">
        <w:rPr>
          <w:szCs w:val="22"/>
        </w:rPr>
        <w:t>každý i</w:t>
      </w:r>
      <w:r w:rsidR="007C3405" w:rsidRPr="00AD474D">
        <w:rPr>
          <w:szCs w:val="22"/>
        </w:rPr>
        <w:t> </w:t>
      </w:r>
      <w:r w:rsidRPr="00AD474D">
        <w:rPr>
          <w:szCs w:val="22"/>
        </w:rPr>
        <w:t>započatý den prodlení</w:t>
      </w:r>
      <w:r w:rsidR="00DE421F">
        <w:rPr>
          <w:szCs w:val="22"/>
        </w:rPr>
        <w:t xml:space="preserve"> zhotovitele</w:t>
      </w:r>
      <w:r w:rsidR="006605BE">
        <w:rPr>
          <w:szCs w:val="22"/>
        </w:rPr>
        <w:t xml:space="preserve"> a za každ</w:t>
      </w:r>
      <w:r w:rsidR="0010536A">
        <w:rPr>
          <w:szCs w:val="22"/>
        </w:rPr>
        <w:t>ou takovou vadu</w:t>
      </w:r>
      <w:r w:rsidRPr="00AD474D">
        <w:rPr>
          <w:szCs w:val="22"/>
        </w:rPr>
        <w:t>.</w:t>
      </w:r>
    </w:p>
    <w:p w14:paraId="4AA9B962" w14:textId="77777777" w:rsidR="00B33EE2" w:rsidRPr="00AD474D" w:rsidRDefault="00B33EE2" w:rsidP="00506920">
      <w:pPr>
        <w:widowControl w:val="0"/>
        <w:numPr>
          <w:ilvl w:val="0"/>
          <w:numId w:val="17"/>
        </w:numPr>
        <w:tabs>
          <w:tab w:val="left" w:pos="567"/>
        </w:tabs>
        <w:spacing w:after="120"/>
        <w:ind w:left="567" w:hanging="567"/>
        <w:rPr>
          <w:szCs w:val="22"/>
        </w:rPr>
      </w:pPr>
      <w:r w:rsidRPr="00AD474D">
        <w:rPr>
          <w:szCs w:val="22"/>
        </w:rPr>
        <w:t xml:space="preserve">V případě prodlení </w:t>
      </w:r>
      <w:r w:rsidR="006C153F" w:rsidRPr="00AD474D">
        <w:rPr>
          <w:szCs w:val="22"/>
        </w:rPr>
        <w:t>z</w:t>
      </w:r>
      <w:r w:rsidRPr="00AD474D">
        <w:rPr>
          <w:szCs w:val="22"/>
        </w:rPr>
        <w:t xml:space="preserve">hotovitele s úhradou jakékoli </w:t>
      </w:r>
      <w:r w:rsidR="00867960">
        <w:rPr>
          <w:szCs w:val="22"/>
        </w:rPr>
        <w:t>pohledávky vyplývající z</w:t>
      </w:r>
      <w:r w:rsidR="006D3568">
        <w:rPr>
          <w:szCs w:val="22"/>
        </w:rPr>
        <w:t xml:space="preserve">e </w:t>
      </w:r>
      <w:r w:rsidR="00C50AA8" w:rsidRPr="00AD474D">
        <w:rPr>
          <w:szCs w:val="22"/>
        </w:rPr>
        <w:t>S</w:t>
      </w:r>
      <w:r w:rsidRPr="00AD474D">
        <w:rPr>
          <w:szCs w:val="22"/>
        </w:rPr>
        <w:t>mlouvy</w:t>
      </w:r>
      <w:r w:rsidR="00DE421F">
        <w:rPr>
          <w:szCs w:val="22"/>
        </w:rPr>
        <w:t>,</w:t>
      </w:r>
      <w:r w:rsidR="00867960">
        <w:rPr>
          <w:szCs w:val="22"/>
        </w:rPr>
        <w:t xml:space="preserve"> sjednávají smluvní strany </w:t>
      </w:r>
      <w:r w:rsidR="00DE421F">
        <w:rPr>
          <w:szCs w:val="22"/>
        </w:rPr>
        <w:t xml:space="preserve">ve prospěch objednatele </w:t>
      </w:r>
      <w:r w:rsidRPr="00AD474D">
        <w:rPr>
          <w:szCs w:val="22"/>
        </w:rPr>
        <w:t>smluvní pokutu ve výši 0,1</w:t>
      </w:r>
      <w:r w:rsidR="00867960">
        <w:rPr>
          <w:szCs w:val="22"/>
        </w:rPr>
        <w:t> </w:t>
      </w:r>
      <w:r w:rsidRPr="00AD474D">
        <w:rPr>
          <w:szCs w:val="22"/>
        </w:rPr>
        <w:t>% z</w:t>
      </w:r>
      <w:r w:rsidR="00867960">
        <w:rPr>
          <w:szCs w:val="22"/>
        </w:rPr>
        <w:t> </w:t>
      </w:r>
      <w:r w:rsidRPr="00AD474D">
        <w:rPr>
          <w:szCs w:val="22"/>
        </w:rPr>
        <w:t>dlužné částky za</w:t>
      </w:r>
      <w:r w:rsidR="00867960">
        <w:rPr>
          <w:szCs w:val="22"/>
        </w:rPr>
        <w:t> </w:t>
      </w:r>
      <w:r w:rsidRPr="00AD474D">
        <w:rPr>
          <w:szCs w:val="22"/>
        </w:rPr>
        <w:t>každý den prodlení</w:t>
      </w:r>
      <w:r w:rsidR="00DE421F">
        <w:rPr>
          <w:szCs w:val="22"/>
        </w:rPr>
        <w:t xml:space="preserve"> zhotovitele</w:t>
      </w:r>
      <w:r w:rsidRPr="00AD474D">
        <w:rPr>
          <w:szCs w:val="22"/>
        </w:rPr>
        <w:t>.</w:t>
      </w:r>
      <w:r w:rsidR="009D5807">
        <w:rPr>
          <w:szCs w:val="22"/>
        </w:rPr>
        <w:t xml:space="preserve"> </w:t>
      </w:r>
    </w:p>
    <w:p w14:paraId="6C39BBBE" w14:textId="54D33B5B" w:rsidR="007B2D75" w:rsidRPr="00AD474D" w:rsidRDefault="007B2D75" w:rsidP="00506920">
      <w:pPr>
        <w:widowControl w:val="0"/>
        <w:numPr>
          <w:ilvl w:val="0"/>
          <w:numId w:val="17"/>
        </w:numPr>
        <w:tabs>
          <w:tab w:val="left" w:pos="567"/>
        </w:tabs>
        <w:spacing w:after="120"/>
        <w:ind w:left="567" w:hanging="567"/>
        <w:rPr>
          <w:szCs w:val="22"/>
        </w:rPr>
      </w:pPr>
      <w:r w:rsidRPr="00AD474D">
        <w:rPr>
          <w:szCs w:val="22"/>
        </w:rPr>
        <w:t xml:space="preserve">Pokud zhotovitel staveniště a dotčené plochy a pozemky v dohodnutém termínu nevyklidí nebo pokud je neuvede do sjednaného stavu, </w:t>
      </w:r>
      <w:r w:rsidR="00867960">
        <w:rPr>
          <w:szCs w:val="22"/>
        </w:rPr>
        <w:t xml:space="preserve">sjednávají smluvní strany </w:t>
      </w:r>
      <w:r w:rsidRPr="00AD474D">
        <w:rPr>
          <w:szCs w:val="22"/>
        </w:rPr>
        <w:t xml:space="preserve">smluvní pokutu </w:t>
      </w:r>
      <w:r w:rsidR="00867960">
        <w:rPr>
          <w:szCs w:val="22"/>
        </w:rPr>
        <w:t xml:space="preserve">ve prospěch objednatele </w:t>
      </w:r>
      <w:r w:rsidRPr="00AD474D">
        <w:rPr>
          <w:szCs w:val="22"/>
        </w:rPr>
        <w:t>ve</w:t>
      </w:r>
      <w:r w:rsidR="00867960">
        <w:rPr>
          <w:szCs w:val="22"/>
        </w:rPr>
        <w:t> </w:t>
      </w:r>
      <w:r w:rsidRPr="00AD474D">
        <w:rPr>
          <w:szCs w:val="22"/>
        </w:rPr>
        <w:t xml:space="preserve">výši </w:t>
      </w:r>
      <w:r w:rsidR="002B18C4">
        <w:rPr>
          <w:szCs w:val="22"/>
        </w:rPr>
        <w:t>5</w:t>
      </w:r>
      <w:r w:rsidRPr="00AD474D">
        <w:rPr>
          <w:szCs w:val="22"/>
        </w:rPr>
        <w:t>.000</w:t>
      </w:r>
      <w:r w:rsidR="00867960">
        <w:rPr>
          <w:szCs w:val="22"/>
        </w:rPr>
        <w:t> </w:t>
      </w:r>
      <w:r w:rsidRPr="00AD474D">
        <w:rPr>
          <w:szCs w:val="22"/>
        </w:rPr>
        <w:t>Kč za</w:t>
      </w:r>
      <w:r w:rsidR="00867960">
        <w:rPr>
          <w:szCs w:val="22"/>
        </w:rPr>
        <w:t> </w:t>
      </w:r>
      <w:r w:rsidRPr="00AD474D">
        <w:rPr>
          <w:szCs w:val="22"/>
        </w:rPr>
        <w:t>každý i započatý den prodlení</w:t>
      </w:r>
      <w:r w:rsidR="00867960">
        <w:rPr>
          <w:szCs w:val="22"/>
        </w:rPr>
        <w:t xml:space="preserve"> zhotovitele se splněním této povinnosti</w:t>
      </w:r>
      <w:r w:rsidRPr="00AD474D">
        <w:rPr>
          <w:szCs w:val="22"/>
        </w:rPr>
        <w:t>.</w:t>
      </w:r>
    </w:p>
    <w:p w14:paraId="43A9AA52" w14:textId="77777777" w:rsidR="00752728" w:rsidRPr="00AD474D" w:rsidRDefault="000F5EDF" w:rsidP="00506920">
      <w:pPr>
        <w:widowControl w:val="0"/>
        <w:numPr>
          <w:ilvl w:val="0"/>
          <w:numId w:val="17"/>
        </w:numPr>
        <w:tabs>
          <w:tab w:val="left" w:pos="567"/>
        </w:tabs>
        <w:spacing w:after="120"/>
        <w:ind w:left="567" w:hanging="567"/>
        <w:rPr>
          <w:szCs w:val="22"/>
        </w:rPr>
      </w:pPr>
      <w:r>
        <w:rPr>
          <w:szCs w:val="22"/>
        </w:rPr>
        <w:t>Zaplacením smluvních pokut není dotčen</w:t>
      </w:r>
      <w:r w:rsidR="00D238DD">
        <w:rPr>
          <w:szCs w:val="22"/>
        </w:rPr>
        <w:t xml:space="preserve"> nárok objednatele na </w:t>
      </w:r>
      <w:r>
        <w:rPr>
          <w:szCs w:val="22"/>
        </w:rPr>
        <w:t>náhradu škody</w:t>
      </w:r>
      <w:r w:rsidR="00D238DD">
        <w:rPr>
          <w:szCs w:val="22"/>
        </w:rPr>
        <w:t xml:space="preserve"> </w:t>
      </w:r>
      <w:r w:rsidR="00D238DD" w:rsidRPr="00D238DD">
        <w:rPr>
          <w:szCs w:val="22"/>
        </w:rPr>
        <w:t xml:space="preserve">způsobené mu porušením povinnosti </w:t>
      </w:r>
      <w:r w:rsidR="00A97580">
        <w:rPr>
          <w:szCs w:val="22"/>
        </w:rPr>
        <w:t>z</w:t>
      </w:r>
      <w:r w:rsidR="00D238DD" w:rsidRPr="00D238DD">
        <w:rPr>
          <w:szCs w:val="22"/>
        </w:rPr>
        <w:t>hotovitele, ke které se vztahuje smluvní pokuta</w:t>
      </w:r>
      <w:r w:rsidR="00752728" w:rsidRPr="00AD474D">
        <w:rPr>
          <w:szCs w:val="22"/>
        </w:rPr>
        <w:t>.</w:t>
      </w:r>
    </w:p>
    <w:p w14:paraId="5EF7E148" w14:textId="77777777" w:rsidR="00B33EE2" w:rsidRPr="00AD474D" w:rsidRDefault="00B33EE2" w:rsidP="00506920">
      <w:pPr>
        <w:widowControl w:val="0"/>
        <w:numPr>
          <w:ilvl w:val="0"/>
          <w:numId w:val="17"/>
        </w:numPr>
        <w:tabs>
          <w:tab w:val="left" w:pos="567"/>
        </w:tabs>
        <w:spacing w:after="120"/>
        <w:ind w:left="567" w:hanging="567"/>
        <w:rPr>
          <w:szCs w:val="22"/>
        </w:rPr>
      </w:pPr>
      <w:r w:rsidRPr="00AD474D">
        <w:rPr>
          <w:szCs w:val="22"/>
        </w:rPr>
        <w:t>Smluvní pokuty i náhrada škody jsou splatné do 10 dní ode dne odeslání výzvy k úhradě na</w:t>
      </w:r>
      <w:r w:rsidR="0093084C" w:rsidRPr="00AD474D">
        <w:rPr>
          <w:szCs w:val="22"/>
        </w:rPr>
        <w:t> </w:t>
      </w:r>
      <w:r w:rsidRPr="00AD474D">
        <w:rPr>
          <w:szCs w:val="22"/>
        </w:rPr>
        <w:t>adresu zhotovitele.</w:t>
      </w:r>
    </w:p>
    <w:p w14:paraId="668A6AA9" w14:textId="77777777" w:rsidR="00B33EE2" w:rsidRPr="00AD474D" w:rsidRDefault="00B33EE2" w:rsidP="00506920">
      <w:pPr>
        <w:widowControl w:val="0"/>
        <w:numPr>
          <w:ilvl w:val="0"/>
          <w:numId w:val="17"/>
        </w:numPr>
        <w:tabs>
          <w:tab w:val="left" w:pos="567"/>
        </w:tabs>
        <w:spacing w:after="120"/>
        <w:ind w:left="567" w:hanging="567"/>
        <w:rPr>
          <w:szCs w:val="22"/>
        </w:rPr>
      </w:pPr>
      <w:r w:rsidRPr="00AD474D">
        <w:rPr>
          <w:szCs w:val="22"/>
        </w:rPr>
        <w:t>Zaplacením smluvní pokuty není dotčen nárok na náhradu škody v plném rozsahu.</w:t>
      </w:r>
    </w:p>
    <w:p w14:paraId="672AB7A0" w14:textId="77777777" w:rsidR="00B33EE2" w:rsidRPr="00AD474D" w:rsidRDefault="00B33EE2" w:rsidP="00506920">
      <w:pPr>
        <w:widowControl w:val="0"/>
        <w:numPr>
          <w:ilvl w:val="0"/>
          <w:numId w:val="17"/>
        </w:numPr>
        <w:tabs>
          <w:tab w:val="left" w:pos="567"/>
        </w:tabs>
        <w:spacing w:after="120"/>
        <w:ind w:left="567" w:hanging="567"/>
        <w:rPr>
          <w:szCs w:val="22"/>
        </w:rPr>
      </w:pPr>
      <w:r w:rsidRPr="00AD474D">
        <w:rPr>
          <w:szCs w:val="22"/>
        </w:rPr>
        <w:t xml:space="preserve">Ustanovení tohoto článku přetrvají i po ukončení plnění této </w:t>
      </w:r>
      <w:r w:rsidR="00C50AA8" w:rsidRPr="00AD474D">
        <w:rPr>
          <w:szCs w:val="22"/>
        </w:rPr>
        <w:t>S</w:t>
      </w:r>
      <w:r w:rsidRPr="00AD474D">
        <w:rPr>
          <w:szCs w:val="22"/>
        </w:rPr>
        <w:t xml:space="preserve">mlouvy. </w:t>
      </w:r>
    </w:p>
    <w:p w14:paraId="6CD353FB" w14:textId="77777777" w:rsidR="00640B7E" w:rsidRDefault="00B33EE2" w:rsidP="00506920">
      <w:pPr>
        <w:widowControl w:val="0"/>
        <w:numPr>
          <w:ilvl w:val="0"/>
          <w:numId w:val="17"/>
        </w:numPr>
        <w:tabs>
          <w:tab w:val="left" w:pos="567"/>
        </w:tabs>
        <w:spacing w:after="120"/>
        <w:ind w:left="567" w:hanging="567"/>
        <w:rPr>
          <w:szCs w:val="22"/>
        </w:rPr>
      </w:pPr>
      <w:r w:rsidRPr="00AD474D">
        <w:rPr>
          <w:szCs w:val="22"/>
        </w:rPr>
        <w:t>V případě, že objednateli vznikne nárok na smluvní pokutu nebo jinou majetkovou sankci vůči zhotoviteli, je objednatel oprávněn odečíst tuto částku z kteréhokoliv daňového dokladu a</w:t>
      </w:r>
      <w:r w:rsidR="00020B00" w:rsidRPr="00AD474D">
        <w:rPr>
          <w:szCs w:val="22"/>
        </w:rPr>
        <w:t> </w:t>
      </w:r>
      <w:r w:rsidRPr="00AD474D">
        <w:rPr>
          <w:szCs w:val="22"/>
        </w:rPr>
        <w:t xml:space="preserve">snížit o ni sjednanou cenu díla.   </w:t>
      </w:r>
    </w:p>
    <w:p w14:paraId="0249C2BE" w14:textId="77777777" w:rsidR="000F5EDF" w:rsidRPr="00AD474D" w:rsidRDefault="000F5EDF" w:rsidP="00506920">
      <w:pPr>
        <w:widowControl w:val="0"/>
        <w:numPr>
          <w:ilvl w:val="0"/>
          <w:numId w:val="17"/>
        </w:numPr>
        <w:tabs>
          <w:tab w:val="left" w:pos="567"/>
        </w:tabs>
        <w:spacing w:after="120"/>
        <w:ind w:left="567" w:hanging="567"/>
        <w:rPr>
          <w:szCs w:val="22"/>
        </w:rPr>
      </w:pPr>
      <w:r>
        <w:rPr>
          <w:szCs w:val="22"/>
        </w:rPr>
        <w:t>Smluvní strany shodně prohlašují, že sjednané smluvní pokuty považují za přiměřené, odpovídající zajišťovanému závazku a dále prohlašují, že určení smluvních pokut je jasné a srozumitelné.</w:t>
      </w:r>
    </w:p>
    <w:p w14:paraId="62C09E8E" w14:textId="77777777" w:rsidR="002361AD" w:rsidRPr="00AD474D" w:rsidRDefault="002361AD" w:rsidP="00C37C6D">
      <w:pPr>
        <w:widowControl w:val="0"/>
        <w:spacing w:after="120"/>
        <w:rPr>
          <w:szCs w:val="22"/>
        </w:rPr>
      </w:pPr>
    </w:p>
    <w:p w14:paraId="128F9BE3" w14:textId="77777777" w:rsidR="007E1F40" w:rsidRPr="00AD474D" w:rsidRDefault="007E1F40" w:rsidP="009213C2">
      <w:pPr>
        <w:pStyle w:val="Nadpis1"/>
        <w:numPr>
          <w:ilvl w:val="0"/>
          <w:numId w:val="8"/>
        </w:numPr>
        <w:rPr>
          <w:szCs w:val="22"/>
        </w:rPr>
      </w:pPr>
    </w:p>
    <w:p w14:paraId="2A5C05F8" w14:textId="77777777" w:rsidR="00D432E4" w:rsidRPr="00AD474D" w:rsidRDefault="00D432E4" w:rsidP="00571970">
      <w:pPr>
        <w:pStyle w:val="Nadpis1"/>
        <w:spacing w:after="120"/>
        <w:rPr>
          <w:szCs w:val="22"/>
        </w:rPr>
      </w:pPr>
      <w:r w:rsidRPr="00AD474D">
        <w:rPr>
          <w:szCs w:val="22"/>
        </w:rPr>
        <w:t>VYŠŠÍ MOC</w:t>
      </w:r>
    </w:p>
    <w:p w14:paraId="275DBEE8" w14:textId="14BFCF57" w:rsidR="00C05F54" w:rsidRPr="00AD474D" w:rsidRDefault="00D432E4" w:rsidP="00506920">
      <w:pPr>
        <w:widowControl w:val="0"/>
        <w:numPr>
          <w:ilvl w:val="0"/>
          <w:numId w:val="16"/>
        </w:numPr>
        <w:tabs>
          <w:tab w:val="left" w:pos="567"/>
        </w:tabs>
        <w:spacing w:after="120"/>
        <w:ind w:left="567" w:hanging="567"/>
        <w:rPr>
          <w:szCs w:val="22"/>
        </w:rPr>
      </w:pPr>
      <w:r w:rsidRPr="00AD474D">
        <w:rPr>
          <w:szCs w:val="22"/>
        </w:rPr>
        <w:t>Pro účely Smlouvy se za zásahy vyšší moci považují události</w:t>
      </w:r>
      <w:r w:rsidR="007413E8" w:rsidRPr="00AD474D">
        <w:rPr>
          <w:szCs w:val="22"/>
        </w:rPr>
        <w:t xml:space="preserve"> nebo okolnosti</w:t>
      </w:r>
      <w:r w:rsidRPr="00AD474D">
        <w:rPr>
          <w:szCs w:val="22"/>
        </w:rPr>
        <w:t>, které nejsou závislé na vůli smluvních stran, a jejichž škodlivé následky smluvní strany nemohou předvídat a</w:t>
      </w:r>
      <w:r w:rsidR="007413E8" w:rsidRPr="00AD474D">
        <w:rPr>
          <w:szCs w:val="22"/>
        </w:rPr>
        <w:t> </w:t>
      </w:r>
      <w:r w:rsidRPr="00AD474D">
        <w:rPr>
          <w:szCs w:val="22"/>
        </w:rPr>
        <w:t xml:space="preserve">odvrátit. Jedná se např. o válku, </w:t>
      </w:r>
      <w:r w:rsidR="007413E8" w:rsidRPr="00AD474D">
        <w:rPr>
          <w:szCs w:val="22"/>
        </w:rPr>
        <w:t xml:space="preserve">konflikty, invaze, </w:t>
      </w:r>
      <w:r w:rsidRPr="00AD474D">
        <w:rPr>
          <w:szCs w:val="22"/>
        </w:rPr>
        <w:t>mobilizaci, povstání, živeln</w:t>
      </w:r>
      <w:r w:rsidR="00DA3558">
        <w:rPr>
          <w:szCs w:val="22"/>
        </w:rPr>
        <w:t>í</w:t>
      </w:r>
      <w:r w:rsidRPr="00AD474D">
        <w:rPr>
          <w:szCs w:val="22"/>
        </w:rPr>
        <w:t xml:space="preserve"> pohromy</w:t>
      </w:r>
      <w:r w:rsidR="007413E8" w:rsidRPr="00AD474D">
        <w:rPr>
          <w:szCs w:val="22"/>
        </w:rPr>
        <w:t xml:space="preserve">, </w:t>
      </w:r>
      <w:bookmarkStart w:id="29" w:name="_Hlk121917304"/>
      <w:r w:rsidR="007413E8" w:rsidRPr="00AD474D">
        <w:rPr>
          <w:szCs w:val="22"/>
        </w:rPr>
        <w:t>nově přijatá opatření státních orgánů způsobujících nemožnost plnění Smlouvy</w:t>
      </w:r>
      <w:bookmarkEnd w:id="29"/>
      <w:r w:rsidRPr="00AD474D">
        <w:rPr>
          <w:szCs w:val="22"/>
        </w:rPr>
        <w:t xml:space="preserve"> apod.</w:t>
      </w:r>
      <w:r w:rsidR="00C05F54" w:rsidRPr="00AD474D">
        <w:rPr>
          <w:szCs w:val="22"/>
        </w:rPr>
        <w:t xml:space="preserve"> </w:t>
      </w:r>
    </w:p>
    <w:p w14:paraId="52718C84" w14:textId="77777777" w:rsidR="00C05F54" w:rsidRPr="00AD474D" w:rsidRDefault="00C05F54" w:rsidP="00506920">
      <w:pPr>
        <w:widowControl w:val="0"/>
        <w:numPr>
          <w:ilvl w:val="0"/>
          <w:numId w:val="16"/>
        </w:numPr>
        <w:tabs>
          <w:tab w:val="left" w:pos="567"/>
        </w:tabs>
        <w:spacing w:after="120"/>
        <w:ind w:left="567" w:hanging="567"/>
        <w:rPr>
          <w:szCs w:val="22"/>
        </w:rPr>
      </w:pPr>
      <w:r w:rsidRPr="00AD474D">
        <w:rPr>
          <w:szCs w:val="22"/>
        </w:rPr>
        <w:t>Pokud se splnění Smlouvy stane nemožným v důsledku zásahu vyšší moci, strana, která se na zásah vyšší moci dovolává, požádá druhou stranu o úpravu Smlouvy ve vztahu k </w:t>
      </w:r>
      <w:r w:rsidR="00AA2CB6" w:rsidRPr="00AD474D">
        <w:rPr>
          <w:szCs w:val="22"/>
        </w:rPr>
        <w:t>p</w:t>
      </w:r>
      <w:r w:rsidRPr="00AD474D">
        <w:rPr>
          <w:szCs w:val="22"/>
        </w:rPr>
        <w:t>ředmětu díla, ceně a době plnění. Pokud nedojde k dohodě, má strana, která se na zásah vyšší moci odvolává, právo odstoupit od Smlouvy.</w:t>
      </w:r>
    </w:p>
    <w:p w14:paraId="692893AB" w14:textId="77777777" w:rsidR="00640B7E" w:rsidRPr="00AD474D" w:rsidRDefault="00640B7E" w:rsidP="00C37C6D">
      <w:pPr>
        <w:widowControl w:val="0"/>
        <w:spacing w:after="120"/>
        <w:ind w:left="360"/>
        <w:rPr>
          <w:szCs w:val="22"/>
        </w:rPr>
      </w:pPr>
    </w:p>
    <w:p w14:paraId="54B600A7" w14:textId="77777777" w:rsidR="007E1F40" w:rsidRPr="00AD474D" w:rsidRDefault="00D432E4" w:rsidP="009213C2">
      <w:pPr>
        <w:pStyle w:val="Nadpis1"/>
        <w:numPr>
          <w:ilvl w:val="0"/>
          <w:numId w:val="8"/>
        </w:numPr>
        <w:rPr>
          <w:szCs w:val="22"/>
        </w:rPr>
      </w:pPr>
      <w:r w:rsidRPr="00AD474D">
        <w:rPr>
          <w:szCs w:val="22"/>
        </w:rPr>
        <w:lastRenderedPageBreak/>
        <w:t xml:space="preserve"> </w:t>
      </w:r>
    </w:p>
    <w:p w14:paraId="6543F855" w14:textId="77777777" w:rsidR="00D432E4" w:rsidRPr="00AD474D" w:rsidRDefault="00876B43" w:rsidP="00571970">
      <w:pPr>
        <w:pStyle w:val="Nadpis1"/>
        <w:spacing w:after="120"/>
        <w:rPr>
          <w:szCs w:val="22"/>
        </w:rPr>
      </w:pPr>
      <w:r w:rsidRPr="00AD474D">
        <w:rPr>
          <w:szCs w:val="22"/>
        </w:rPr>
        <w:t xml:space="preserve">ODSTOUPENÍ OD SMLOUVY </w:t>
      </w:r>
    </w:p>
    <w:p w14:paraId="7B9AC3C5" w14:textId="77777777" w:rsidR="00D432E4" w:rsidRPr="00AD474D" w:rsidRDefault="00D432E4" w:rsidP="00506920">
      <w:pPr>
        <w:widowControl w:val="0"/>
        <w:numPr>
          <w:ilvl w:val="0"/>
          <w:numId w:val="22"/>
        </w:numPr>
        <w:tabs>
          <w:tab w:val="clear" w:pos="360"/>
          <w:tab w:val="left" w:pos="567"/>
        </w:tabs>
        <w:spacing w:after="120"/>
        <w:ind w:left="567" w:hanging="567"/>
        <w:rPr>
          <w:szCs w:val="22"/>
        </w:rPr>
      </w:pPr>
      <w:r w:rsidRPr="00AD474D">
        <w:rPr>
          <w:szCs w:val="22"/>
        </w:rPr>
        <w:t>Kterákoliv ze smluvních stran je oprávněna odstoupit od Smlouvy v případě podstatného porušení Smlouvy druhou smluvní stranou.</w:t>
      </w:r>
    </w:p>
    <w:p w14:paraId="7B55562C" w14:textId="77777777" w:rsidR="00D432E4" w:rsidRPr="00AD474D" w:rsidRDefault="00D432E4" w:rsidP="00506920">
      <w:pPr>
        <w:widowControl w:val="0"/>
        <w:numPr>
          <w:ilvl w:val="0"/>
          <w:numId w:val="22"/>
        </w:numPr>
        <w:tabs>
          <w:tab w:val="clear" w:pos="360"/>
          <w:tab w:val="left" w:pos="567"/>
        </w:tabs>
        <w:spacing w:after="120"/>
        <w:ind w:left="567" w:hanging="567"/>
        <w:rPr>
          <w:szCs w:val="22"/>
        </w:rPr>
      </w:pPr>
      <w:r w:rsidRPr="00AD474D">
        <w:rPr>
          <w:szCs w:val="22"/>
        </w:rPr>
        <w:t>Podstatným porušením Smlouvy ze strany zhotovitele je zejména:</w:t>
      </w:r>
    </w:p>
    <w:p w14:paraId="13D7CEB2" w14:textId="77777777" w:rsidR="00D432E4" w:rsidRPr="00AD474D" w:rsidRDefault="00D432E4" w:rsidP="00506920">
      <w:pPr>
        <w:widowControl w:val="0"/>
        <w:numPr>
          <w:ilvl w:val="0"/>
          <w:numId w:val="26"/>
        </w:numPr>
        <w:tabs>
          <w:tab w:val="left" w:pos="567"/>
          <w:tab w:val="left" w:pos="851"/>
        </w:tabs>
        <w:spacing w:after="60"/>
        <w:ind w:left="851" w:hanging="284"/>
        <w:rPr>
          <w:szCs w:val="22"/>
        </w:rPr>
      </w:pPr>
      <w:r w:rsidRPr="00AD474D">
        <w:rPr>
          <w:szCs w:val="22"/>
        </w:rPr>
        <w:t>nedodržení termínů stanovených ve Smlouvě o více než 10</w:t>
      </w:r>
      <w:r w:rsidR="003B2537" w:rsidRPr="00AD474D">
        <w:rPr>
          <w:szCs w:val="22"/>
        </w:rPr>
        <w:t> </w:t>
      </w:r>
      <w:r w:rsidRPr="00AD474D">
        <w:rPr>
          <w:szCs w:val="22"/>
        </w:rPr>
        <w:t>kalendářních dnů, nebude-li toto prodlení ze strany objednatele odsouhlaseno,</w:t>
      </w:r>
    </w:p>
    <w:p w14:paraId="59214E1E" w14:textId="77777777" w:rsidR="00D432E4" w:rsidRPr="00AD474D" w:rsidRDefault="00D432E4" w:rsidP="00506920">
      <w:pPr>
        <w:widowControl w:val="0"/>
        <w:numPr>
          <w:ilvl w:val="0"/>
          <w:numId w:val="26"/>
        </w:numPr>
        <w:tabs>
          <w:tab w:val="left" w:pos="567"/>
          <w:tab w:val="left" w:pos="851"/>
        </w:tabs>
        <w:spacing w:after="60"/>
        <w:ind w:left="851" w:hanging="284"/>
        <w:rPr>
          <w:szCs w:val="22"/>
        </w:rPr>
      </w:pPr>
      <w:r w:rsidRPr="00AD474D">
        <w:rPr>
          <w:szCs w:val="22"/>
        </w:rPr>
        <w:t>nedodržení termínů zahájení nebo ukončení jednotlivých činností dle harmonogramu o více než 20</w:t>
      </w:r>
      <w:r w:rsidR="003B2537" w:rsidRPr="00AD474D">
        <w:rPr>
          <w:szCs w:val="22"/>
        </w:rPr>
        <w:t> </w:t>
      </w:r>
      <w:r w:rsidRPr="00AD474D">
        <w:rPr>
          <w:szCs w:val="22"/>
        </w:rPr>
        <w:t>kalendářních dnů, nebude-li toto prodlení ze strany objednatele odsouhlaseno,</w:t>
      </w:r>
    </w:p>
    <w:p w14:paraId="6DBEAB5D" w14:textId="77777777" w:rsidR="00D432E4" w:rsidRPr="00AD474D" w:rsidRDefault="00D432E4" w:rsidP="00506920">
      <w:pPr>
        <w:widowControl w:val="0"/>
        <w:numPr>
          <w:ilvl w:val="0"/>
          <w:numId w:val="26"/>
        </w:numPr>
        <w:tabs>
          <w:tab w:val="left" w:pos="567"/>
          <w:tab w:val="left" w:pos="851"/>
        </w:tabs>
        <w:spacing w:after="120"/>
        <w:ind w:left="851" w:hanging="284"/>
        <w:rPr>
          <w:szCs w:val="22"/>
        </w:rPr>
      </w:pPr>
      <w:r w:rsidRPr="00AD474D">
        <w:rPr>
          <w:szCs w:val="22"/>
        </w:rPr>
        <w:t xml:space="preserve">provádění díla v rozporu se Smlouvou i přes písemné upozornění objednatele. </w:t>
      </w:r>
    </w:p>
    <w:p w14:paraId="46C10027" w14:textId="77777777" w:rsidR="000F5EDF" w:rsidRDefault="000F5EDF" w:rsidP="00506920">
      <w:pPr>
        <w:widowControl w:val="0"/>
        <w:numPr>
          <w:ilvl w:val="0"/>
          <w:numId w:val="22"/>
        </w:numPr>
        <w:tabs>
          <w:tab w:val="clear" w:pos="360"/>
          <w:tab w:val="left" w:pos="567"/>
        </w:tabs>
        <w:spacing w:after="120"/>
        <w:ind w:left="567" w:hanging="567"/>
        <w:rPr>
          <w:szCs w:val="22"/>
        </w:rPr>
      </w:pPr>
      <w:r>
        <w:rPr>
          <w:szCs w:val="22"/>
        </w:rPr>
        <w:t>Objednatel je dále oprávněn od Smlouvy odstoupit v případě, že na majetek zhotovitele bude prohlášen konkurz.</w:t>
      </w:r>
    </w:p>
    <w:p w14:paraId="752FAB43" w14:textId="77777777" w:rsidR="00D432E4" w:rsidRPr="00AD474D" w:rsidRDefault="00D432E4" w:rsidP="00506920">
      <w:pPr>
        <w:widowControl w:val="0"/>
        <w:numPr>
          <w:ilvl w:val="0"/>
          <w:numId w:val="22"/>
        </w:numPr>
        <w:tabs>
          <w:tab w:val="clear" w:pos="360"/>
          <w:tab w:val="left" w:pos="567"/>
        </w:tabs>
        <w:spacing w:after="120"/>
        <w:ind w:left="567" w:hanging="567"/>
        <w:rPr>
          <w:szCs w:val="22"/>
        </w:rPr>
      </w:pPr>
      <w:r w:rsidRPr="00AD474D">
        <w:rPr>
          <w:szCs w:val="22"/>
        </w:rPr>
        <w:t>Odstoupení musí být učiněno písemně s uvedením důvodů odstoupení.</w:t>
      </w:r>
    </w:p>
    <w:p w14:paraId="40CA140A" w14:textId="77777777" w:rsidR="00D432E4" w:rsidRPr="00AD474D" w:rsidRDefault="00D432E4" w:rsidP="00506920">
      <w:pPr>
        <w:widowControl w:val="0"/>
        <w:numPr>
          <w:ilvl w:val="0"/>
          <w:numId w:val="22"/>
        </w:numPr>
        <w:tabs>
          <w:tab w:val="clear" w:pos="360"/>
          <w:tab w:val="left" w:pos="567"/>
        </w:tabs>
        <w:spacing w:after="120"/>
        <w:ind w:left="567" w:hanging="567"/>
        <w:rPr>
          <w:szCs w:val="22"/>
        </w:rPr>
      </w:pPr>
      <w:r w:rsidRPr="00AD474D">
        <w:rPr>
          <w:szCs w:val="22"/>
        </w:rPr>
        <w:t>Odstoupením se Smlouva ruší</w:t>
      </w:r>
      <w:r w:rsidR="000F5EDF">
        <w:rPr>
          <w:szCs w:val="22"/>
        </w:rPr>
        <w:t>,</w:t>
      </w:r>
      <w:r w:rsidRPr="00AD474D">
        <w:rPr>
          <w:szCs w:val="22"/>
        </w:rPr>
        <w:t xml:space="preserve"> a to s účinky ke dni, kdy písemné oznámení o odstoupení bylo doručeno druhé smluvní straně.  </w:t>
      </w:r>
    </w:p>
    <w:p w14:paraId="236F9049" w14:textId="77777777" w:rsidR="00D432E4" w:rsidRPr="00AD474D" w:rsidRDefault="00D432E4" w:rsidP="00506920">
      <w:pPr>
        <w:widowControl w:val="0"/>
        <w:numPr>
          <w:ilvl w:val="0"/>
          <w:numId w:val="22"/>
        </w:numPr>
        <w:tabs>
          <w:tab w:val="clear" w:pos="360"/>
          <w:tab w:val="left" w:pos="567"/>
        </w:tabs>
        <w:spacing w:after="120"/>
        <w:ind w:left="567" w:hanging="567"/>
        <w:rPr>
          <w:szCs w:val="22"/>
        </w:rPr>
      </w:pPr>
      <w:r w:rsidRPr="00AD474D">
        <w:rPr>
          <w:szCs w:val="22"/>
        </w:rPr>
        <w:t>Odstoupí-li objednatel od Smlouvy v důsledku podstatného porušení Smlouvy zhotovitelem, je</w:t>
      </w:r>
      <w:r w:rsidR="0093084C" w:rsidRPr="00AD474D">
        <w:rPr>
          <w:szCs w:val="22"/>
        </w:rPr>
        <w:t> </w:t>
      </w:r>
      <w:r w:rsidRPr="00AD474D">
        <w:rPr>
          <w:szCs w:val="22"/>
        </w:rPr>
        <w:t>oprávněn zadat provedení zbývající části díla třetí osobě. Pokud v důsledku toho dojde k</w:t>
      </w:r>
      <w:r w:rsidR="0093084C" w:rsidRPr="00AD474D">
        <w:rPr>
          <w:szCs w:val="22"/>
        </w:rPr>
        <w:t> </w:t>
      </w:r>
      <w:r w:rsidRPr="00AD474D">
        <w:rPr>
          <w:szCs w:val="22"/>
        </w:rPr>
        <w:t>navýšení ceny díla stanovené Smlouvou, uhradí takto vzniklý rozdíl zhotovitel. Objednateli rovněž vzniká nárok na náhradu škody způsobené nedodržením termínu dokončení díla.</w:t>
      </w:r>
    </w:p>
    <w:p w14:paraId="09FF1365" w14:textId="77777777" w:rsidR="00D432E4" w:rsidRPr="00AD474D" w:rsidRDefault="00D432E4" w:rsidP="00506920">
      <w:pPr>
        <w:widowControl w:val="0"/>
        <w:numPr>
          <w:ilvl w:val="0"/>
          <w:numId w:val="22"/>
        </w:numPr>
        <w:tabs>
          <w:tab w:val="clear" w:pos="360"/>
          <w:tab w:val="left" w:pos="567"/>
        </w:tabs>
        <w:spacing w:after="60"/>
        <w:ind w:left="567" w:hanging="567"/>
        <w:rPr>
          <w:szCs w:val="22"/>
        </w:rPr>
      </w:pPr>
      <w:r w:rsidRPr="00AD474D">
        <w:rPr>
          <w:szCs w:val="22"/>
        </w:rPr>
        <w:t>Pro případ odstoupení od Smlouvy některou ze smluvních stran se smluvní strany dohodly na</w:t>
      </w:r>
      <w:r w:rsidR="0093084C" w:rsidRPr="00AD474D">
        <w:rPr>
          <w:szCs w:val="22"/>
        </w:rPr>
        <w:t> </w:t>
      </w:r>
      <w:r w:rsidRPr="00AD474D">
        <w:rPr>
          <w:szCs w:val="22"/>
        </w:rPr>
        <w:t>následujícím:</w:t>
      </w:r>
    </w:p>
    <w:p w14:paraId="1997B920" w14:textId="77777777" w:rsidR="00D432E4" w:rsidRPr="00AD474D" w:rsidRDefault="00D432E4" w:rsidP="00506920">
      <w:pPr>
        <w:widowControl w:val="0"/>
        <w:numPr>
          <w:ilvl w:val="0"/>
          <w:numId w:val="27"/>
        </w:numPr>
        <w:tabs>
          <w:tab w:val="left" w:pos="567"/>
          <w:tab w:val="left" w:pos="851"/>
        </w:tabs>
        <w:spacing w:after="60"/>
        <w:ind w:left="851" w:hanging="284"/>
        <w:rPr>
          <w:szCs w:val="22"/>
        </w:rPr>
      </w:pPr>
      <w:r w:rsidRPr="00AD474D">
        <w:rPr>
          <w:szCs w:val="22"/>
        </w:rPr>
        <w:t xml:space="preserve">zhotovitel provede soupis všech provedených </w:t>
      </w:r>
      <w:r w:rsidR="0099375C" w:rsidRPr="00AD474D">
        <w:rPr>
          <w:szCs w:val="22"/>
        </w:rPr>
        <w:t xml:space="preserve">stavebních </w:t>
      </w:r>
      <w:r w:rsidRPr="00AD474D">
        <w:rPr>
          <w:szCs w:val="22"/>
        </w:rPr>
        <w:t>prací</w:t>
      </w:r>
      <w:r w:rsidR="0099375C" w:rsidRPr="00AD474D">
        <w:rPr>
          <w:szCs w:val="22"/>
        </w:rPr>
        <w:t xml:space="preserve">, dodávek a služeb </w:t>
      </w:r>
      <w:r w:rsidRPr="00AD474D">
        <w:rPr>
          <w:szCs w:val="22"/>
        </w:rPr>
        <w:t>oceněných v souladu s příslušnými ustanoveními Smlouvy</w:t>
      </w:r>
      <w:r w:rsidR="00C50AA8" w:rsidRPr="00AD474D">
        <w:rPr>
          <w:szCs w:val="22"/>
        </w:rPr>
        <w:t>;</w:t>
      </w:r>
    </w:p>
    <w:p w14:paraId="6CA5B346" w14:textId="77777777" w:rsidR="00D432E4" w:rsidRPr="00AD474D" w:rsidRDefault="00D432E4" w:rsidP="00506920">
      <w:pPr>
        <w:widowControl w:val="0"/>
        <w:numPr>
          <w:ilvl w:val="0"/>
          <w:numId w:val="27"/>
        </w:numPr>
        <w:tabs>
          <w:tab w:val="left" w:pos="567"/>
          <w:tab w:val="left" w:pos="851"/>
        </w:tabs>
        <w:spacing w:after="60"/>
        <w:ind w:left="851" w:hanging="284"/>
        <w:rPr>
          <w:szCs w:val="22"/>
        </w:rPr>
      </w:pPr>
      <w:r w:rsidRPr="00AD474D">
        <w:rPr>
          <w:szCs w:val="22"/>
        </w:rPr>
        <w:t>zhotovitel v souladu s příslušnými ustanoveními Smlouvy provede finanční vyčíslení provedených prací a</w:t>
      </w:r>
      <w:r w:rsidR="00C50AA8" w:rsidRPr="00AD474D">
        <w:rPr>
          <w:szCs w:val="22"/>
        </w:rPr>
        <w:t> </w:t>
      </w:r>
      <w:r w:rsidRPr="00AD474D">
        <w:rPr>
          <w:szCs w:val="22"/>
        </w:rPr>
        <w:t>zpracuje „dílčí konečný daňový doklad“</w:t>
      </w:r>
      <w:r w:rsidR="00C50AA8" w:rsidRPr="00AD474D">
        <w:rPr>
          <w:szCs w:val="22"/>
        </w:rPr>
        <w:t>;</w:t>
      </w:r>
    </w:p>
    <w:p w14:paraId="2BDB7C8B" w14:textId="77777777" w:rsidR="00D432E4" w:rsidRPr="00AD474D" w:rsidRDefault="00D432E4" w:rsidP="00506920">
      <w:pPr>
        <w:widowControl w:val="0"/>
        <w:numPr>
          <w:ilvl w:val="0"/>
          <w:numId w:val="27"/>
        </w:numPr>
        <w:tabs>
          <w:tab w:val="left" w:pos="567"/>
          <w:tab w:val="left" w:pos="851"/>
        </w:tabs>
        <w:spacing w:after="60"/>
        <w:ind w:left="851" w:hanging="284"/>
        <w:rPr>
          <w:szCs w:val="22"/>
        </w:rPr>
      </w:pPr>
      <w:r w:rsidRPr="00AD474D">
        <w:rPr>
          <w:szCs w:val="22"/>
        </w:rPr>
        <w:t>v souladu s příslušnými ustanoveními Smlouvy zhotovitel vyzve objednatele k „dílčímu předání a převzetí díla“ a</w:t>
      </w:r>
      <w:r w:rsidR="00C50AA8" w:rsidRPr="00AD474D">
        <w:rPr>
          <w:szCs w:val="22"/>
        </w:rPr>
        <w:t> </w:t>
      </w:r>
      <w:r w:rsidRPr="00AD474D">
        <w:rPr>
          <w:szCs w:val="22"/>
        </w:rPr>
        <w:t>objednatel do 3</w:t>
      </w:r>
      <w:r w:rsidR="00C50AA8" w:rsidRPr="00AD474D">
        <w:rPr>
          <w:szCs w:val="22"/>
        </w:rPr>
        <w:t xml:space="preserve"> pracovních </w:t>
      </w:r>
      <w:r w:rsidRPr="00AD474D">
        <w:rPr>
          <w:szCs w:val="22"/>
        </w:rPr>
        <w:t>dnů po obdržení výzvy zahájí „dílčí přejímací řízení“</w:t>
      </w:r>
      <w:r w:rsidR="00C50AA8" w:rsidRPr="00AD474D">
        <w:rPr>
          <w:szCs w:val="22"/>
        </w:rPr>
        <w:t>;</w:t>
      </w:r>
    </w:p>
    <w:p w14:paraId="1E459A91" w14:textId="77777777" w:rsidR="00D432E4" w:rsidRPr="00AD474D" w:rsidRDefault="00D432E4" w:rsidP="00506920">
      <w:pPr>
        <w:widowControl w:val="0"/>
        <w:numPr>
          <w:ilvl w:val="0"/>
          <w:numId w:val="27"/>
        </w:numPr>
        <w:tabs>
          <w:tab w:val="left" w:pos="567"/>
          <w:tab w:val="left" w:pos="851"/>
        </w:tabs>
        <w:spacing w:after="120"/>
        <w:ind w:left="851" w:hanging="284"/>
        <w:rPr>
          <w:szCs w:val="22"/>
        </w:rPr>
      </w:pPr>
      <w:r w:rsidRPr="00AD474D">
        <w:rPr>
          <w:szCs w:val="22"/>
        </w:rPr>
        <w:t>při odstoupení kterékoliv strany od Smlouvy je zhotovitel povinen vyklidit staveniště do</w:t>
      </w:r>
      <w:r w:rsidR="0093084C" w:rsidRPr="00AD474D">
        <w:rPr>
          <w:szCs w:val="22"/>
        </w:rPr>
        <w:t> </w:t>
      </w:r>
      <w:r w:rsidRPr="00AD474D">
        <w:rPr>
          <w:szCs w:val="22"/>
        </w:rPr>
        <w:t>14</w:t>
      </w:r>
      <w:r w:rsidR="004019C7" w:rsidRPr="00AD474D">
        <w:rPr>
          <w:szCs w:val="22"/>
        </w:rPr>
        <w:t> </w:t>
      </w:r>
      <w:r w:rsidRPr="00AD474D">
        <w:rPr>
          <w:szCs w:val="22"/>
        </w:rPr>
        <w:t>kalendářních dní.</w:t>
      </w:r>
    </w:p>
    <w:p w14:paraId="24AFF6C2" w14:textId="77777777" w:rsidR="006C153F" w:rsidRPr="00AD474D" w:rsidRDefault="006C153F" w:rsidP="00C37C6D">
      <w:pPr>
        <w:widowControl w:val="0"/>
        <w:tabs>
          <w:tab w:val="left" w:pos="700"/>
        </w:tabs>
        <w:spacing w:after="120"/>
        <w:rPr>
          <w:szCs w:val="22"/>
        </w:rPr>
      </w:pPr>
    </w:p>
    <w:p w14:paraId="0D9A3963" w14:textId="77777777" w:rsidR="007E1F40" w:rsidRPr="00AD474D" w:rsidRDefault="007E1F40" w:rsidP="008C64D2">
      <w:pPr>
        <w:pStyle w:val="Nadpis1"/>
        <w:numPr>
          <w:ilvl w:val="0"/>
          <w:numId w:val="8"/>
        </w:numPr>
        <w:rPr>
          <w:szCs w:val="22"/>
        </w:rPr>
      </w:pPr>
    </w:p>
    <w:p w14:paraId="70983453" w14:textId="77777777" w:rsidR="00D432E4" w:rsidRPr="00AD474D" w:rsidRDefault="00D432E4" w:rsidP="00571970">
      <w:pPr>
        <w:pStyle w:val="Nadpis1"/>
        <w:spacing w:after="120"/>
        <w:rPr>
          <w:szCs w:val="22"/>
        </w:rPr>
      </w:pPr>
      <w:r w:rsidRPr="00AD474D">
        <w:rPr>
          <w:szCs w:val="22"/>
        </w:rPr>
        <w:t>OSTATNÍ UJEDNÁNÍ</w:t>
      </w:r>
    </w:p>
    <w:p w14:paraId="1A1C382F" w14:textId="77777777" w:rsidR="00223418" w:rsidRPr="00AD474D" w:rsidRDefault="00223418" w:rsidP="00223418">
      <w:pPr>
        <w:widowControl w:val="0"/>
        <w:numPr>
          <w:ilvl w:val="0"/>
          <w:numId w:val="9"/>
        </w:numPr>
        <w:tabs>
          <w:tab w:val="left" w:pos="567"/>
        </w:tabs>
        <w:spacing w:after="120"/>
        <w:ind w:left="567" w:hanging="567"/>
        <w:rPr>
          <w:szCs w:val="22"/>
        </w:rPr>
      </w:pPr>
      <w:r w:rsidRPr="00AD474D">
        <w:rPr>
          <w:szCs w:val="22"/>
        </w:rPr>
        <w:t xml:space="preserve">Zhotovitel souhlasí se zveřejněním obsahu Smlouvy nebo jejích částí podle zákona č. 106/1999 Sb., o svobodném přístupu k informacím, ve znění pozdějších předpisů. Zhotovitel si je vědom skutečnosti, že objednatel, jako veřejný zadavatel je povinen podle zákona č. 134/2016 Sb., o zadávání veřejných zakázek, ve znění pozdějších předpisů, zveřejnit na svém profilu zadavatele úplné znění Smlouvy vč. všech příloh a dodatků a výši skutečně uhrazené ceny po ukončení platnosti Smlouvy. Obdobná povinnost zveřejnění Smlouvy vyplývá objednateli ze zákona č. 340/2015 Sb., </w:t>
      </w:r>
      <w:r w:rsidR="009F713A" w:rsidRPr="00AD474D">
        <w:rPr>
          <w:szCs w:val="22"/>
        </w:rPr>
        <w:t>o zvláštních podmínkách účinnosti některých smluv, uveřejňování těchto smluv a o registru smluv (zákon o</w:t>
      </w:r>
      <w:r w:rsidR="009F713A">
        <w:rPr>
          <w:szCs w:val="22"/>
        </w:rPr>
        <w:t> </w:t>
      </w:r>
      <w:r w:rsidR="009F713A" w:rsidRPr="00AD474D">
        <w:rPr>
          <w:szCs w:val="22"/>
        </w:rPr>
        <w:t>registru smluv)</w:t>
      </w:r>
      <w:r w:rsidRPr="00AD474D">
        <w:rPr>
          <w:szCs w:val="22"/>
        </w:rPr>
        <w:t>, ve znění pozdějších předpisů. Zhotovitel je seznámen se skutečností, že poskytnutí těchto informací se dle citovaných zákonů nepovažuje za porušení obchodního tajemství a s jejich zveřejněním tímto vyslovuje svůj souhlas.</w:t>
      </w:r>
    </w:p>
    <w:p w14:paraId="47A4296F"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Nastanou-li u některé ze smluvních stran skutečnosti bránící řádnému plnění Smlouvy, je</w:t>
      </w:r>
      <w:r w:rsidR="00037A25">
        <w:rPr>
          <w:szCs w:val="22"/>
        </w:rPr>
        <w:t> </w:t>
      </w:r>
      <w:r w:rsidRPr="00AD474D">
        <w:rPr>
          <w:szCs w:val="22"/>
        </w:rPr>
        <w:t>povinna to ihned bez zbytečného odkladu oznámit straně druhé a vyvolat jednání pověřených zástupců obou smluvních stran.</w:t>
      </w:r>
    </w:p>
    <w:p w14:paraId="7FD6504D"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Smluvní strany se dohodly, že nebezpečí škody na zhotovovaném díl</w:t>
      </w:r>
      <w:r w:rsidR="00AA2CB6" w:rsidRPr="00AD474D">
        <w:rPr>
          <w:szCs w:val="22"/>
        </w:rPr>
        <w:t>e</w:t>
      </w:r>
      <w:r w:rsidRPr="00AD474D">
        <w:rPr>
          <w:szCs w:val="22"/>
        </w:rPr>
        <w:t xml:space="preserve"> od doby převzetí staveniště až do doby převzetí </w:t>
      </w:r>
      <w:r w:rsidR="002361AD" w:rsidRPr="00AD474D">
        <w:rPr>
          <w:szCs w:val="22"/>
        </w:rPr>
        <w:t xml:space="preserve">řádně </w:t>
      </w:r>
      <w:r w:rsidRPr="00AD474D">
        <w:rPr>
          <w:szCs w:val="22"/>
        </w:rPr>
        <w:t xml:space="preserve">provedeného a dokončeného díla bez vad a nedodělků objednatelem </w:t>
      </w:r>
      <w:r w:rsidRPr="00AD474D">
        <w:rPr>
          <w:szCs w:val="22"/>
        </w:rPr>
        <w:lastRenderedPageBreak/>
        <w:t>nese zhotovitel. Stejně tak zhotovitel odpovídá za škody způsobené svou činností objednateli nebo třetí osobě na majetku. V případě jakéhokoliv narušení či poškození majetku zhotovitele nebo třetí osoby je zhotovitel povinen bez zbytečného odkladu tuto škodu odstranit a</w:t>
      </w:r>
      <w:r w:rsidR="0093084C" w:rsidRPr="00AD474D">
        <w:rPr>
          <w:szCs w:val="22"/>
        </w:rPr>
        <w:t> </w:t>
      </w:r>
      <w:r w:rsidRPr="00AD474D">
        <w:rPr>
          <w:szCs w:val="22"/>
        </w:rPr>
        <w:t>není-li to možné, tak finančně uhradit.</w:t>
      </w:r>
    </w:p>
    <w:p w14:paraId="5BD39707"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Vlastnické právo k zhotovované věci, přechází na objednatele postupným zhotovováním díla.</w:t>
      </w:r>
    </w:p>
    <w:p w14:paraId="5F55C786"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Smluvní strany se zavazují, že nebudou provádět žádné úkony či vykonávat žádné činnosti, ať</w:t>
      </w:r>
      <w:r w:rsidR="0093084C" w:rsidRPr="00AD474D">
        <w:rPr>
          <w:szCs w:val="22"/>
        </w:rPr>
        <w:t> </w:t>
      </w:r>
      <w:r w:rsidRPr="00AD474D">
        <w:rPr>
          <w:szCs w:val="22"/>
        </w:rPr>
        <w:t>už přímo nebo nepřímo, s</w:t>
      </w:r>
      <w:r w:rsidR="002D46E5" w:rsidRPr="00AD474D">
        <w:rPr>
          <w:szCs w:val="22"/>
        </w:rPr>
        <w:t>a</w:t>
      </w:r>
      <w:r w:rsidRPr="00AD474D">
        <w:rPr>
          <w:szCs w:val="22"/>
        </w:rPr>
        <w:t>m</w:t>
      </w:r>
      <w:r w:rsidR="002D46E5" w:rsidRPr="00AD474D">
        <w:rPr>
          <w:szCs w:val="22"/>
        </w:rPr>
        <w:t>y</w:t>
      </w:r>
      <w:r w:rsidRPr="00AD474D">
        <w:rPr>
          <w:szCs w:val="22"/>
        </w:rPr>
        <w:t xml:space="preserve"> nebo prostřednictvím třetích osob, kterými by škodily druhé smluvní straně nebo </w:t>
      </w:r>
      <w:r w:rsidR="00E8399E" w:rsidRPr="00AD474D">
        <w:rPr>
          <w:szCs w:val="22"/>
        </w:rPr>
        <w:t>jí,</w:t>
      </w:r>
      <w:r w:rsidRPr="00AD474D">
        <w:rPr>
          <w:szCs w:val="22"/>
        </w:rPr>
        <w:t xml:space="preserve"> jakkoliv jinak znevýhodňovaly.</w:t>
      </w:r>
    </w:p>
    <w:p w14:paraId="78D453AA" w14:textId="77777777" w:rsidR="0046208E" w:rsidRDefault="0046208E" w:rsidP="00D214A7">
      <w:pPr>
        <w:widowControl w:val="0"/>
        <w:numPr>
          <w:ilvl w:val="0"/>
          <w:numId w:val="9"/>
        </w:numPr>
        <w:tabs>
          <w:tab w:val="left" w:pos="567"/>
        </w:tabs>
        <w:spacing w:after="120"/>
        <w:ind w:left="567" w:hanging="567"/>
        <w:rPr>
          <w:szCs w:val="22"/>
        </w:rPr>
      </w:pPr>
      <w:r>
        <w:rPr>
          <w:szCs w:val="22"/>
        </w:rPr>
        <w:t>Zhotovitel není oprávněn jednostranně započíst jakékoliv pohledávky vyplývající z</w:t>
      </w:r>
      <w:r w:rsidR="006D3568">
        <w:rPr>
          <w:szCs w:val="22"/>
        </w:rPr>
        <w:t>e</w:t>
      </w:r>
      <w:r>
        <w:rPr>
          <w:szCs w:val="22"/>
        </w:rPr>
        <w:t> Smlouvy vůči nárokům objednatele.</w:t>
      </w:r>
    </w:p>
    <w:p w14:paraId="049AA7DC" w14:textId="77777777" w:rsidR="0046208E" w:rsidRDefault="0046208E" w:rsidP="00D214A7">
      <w:pPr>
        <w:widowControl w:val="0"/>
        <w:numPr>
          <w:ilvl w:val="0"/>
          <w:numId w:val="9"/>
        </w:numPr>
        <w:tabs>
          <w:tab w:val="left" w:pos="567"/>
        </w:tabs>
        <w:spacing w:after="120"/>
        <w:ind w:left="567" w:hanging="567"/>
        <w:rPr>
          <w:szCs w:val="22"/>
        </w:rPr>
      </w:pPr>
      <w:r>
        <w:rPr>
          <w:szCs w:val="22"/>
        </w:rPr>
        <w:t>Zhotovitel není oprávněn bez předchozího písemného souhlasu objednatele práva z</w:t>
      </w:r>
      <w:r w:rsidR="006D3568">
        <w:rPr>
          <w:szCs w:val="22"/>
        </w:rPr>
        <w:t>e</w:t>
      </w:r>
      <w:r>
        <w:rPr>
          <w:szCs w:val="22"/>
        </w:rPr>
        <w:t> Smlouvy postoupit třetí osobě.</w:t>
      </w:r>
    </w:p>
    <w:p w14:paraId="3C264337"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0B67CCF4"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Zhotovitel je povinen průběžně a dále kdykoliv na žádost objednatele informovat objednatele o</w:t>
      </w:r>
      <w:r w:rsidR="0093084C" w:rsidRPr="00AD474D">
        <w:rPr>
          <w:szCs w:val="22"/>
        </w:rPr>
        <w:t> </w:t>
      </w:r>
      <w:r w:rsidRPr="00AD474D">
        <w:rPr>
          <w:szCs w:val="22"/>
        </w:rPr>
        <w:t>stavu úkonů a</w:t>
      </w:r>
      <w:r w:rsidR="007A148F" w:rsidRPr="00AD474D">
        <w:rPr>
          <w:szCs w:val="22"/>
        </w:rPr>
        <w:t> </w:t>
      </w:r>
      <w:r w:rsidRPr="00AD474D">
        <w:rPr>
          <w:szCs w:val="22"/>
        </w:rPr>
        <w:t>činností vykonávaných na základě Smlouvy a sdělovat objednateli bez zbytečného odkladu veškeré informace a</w:t>
      </w:r>
      <w:r w:rsidR="007A148F" w:rsidRPr="00AD474D">
        <w:rPr>
          <w:szCs w:val="22"/>
        </w:rPr>
        <w:t> </w:t>
      </w:r>
      <w:r w:rsidRPr="00AD474D">
        <w:rPr>
          <w:szCs w:val="22"/>
        </w:rPr>
        <w:t>okolnosti významné z hlediska výkonu činnosti dle Smlouvy či jinak významné pro činnost objednatele.</w:t>
      </w:r>
    </w:p>
    <w:p w14:paraId="174C8383" w14:textId="77777777" w:rsidR="00D432E4" w:rsidRPr="00AD474D" w:rsidRDefault="00D432E4" w:rsidP="00D214A7">
      <w:pPr>
        <w:widowControl w:val="0"/>
        <w:numPr>
          <w:ilvl w:val="0"/>
          <w:numId w:val="9"/>
        </w:numPr>
        <w:tabs>
          <w:tab w:val="left" w:pos="567"/>
        </w:tabs>
        <w:spacing w:after="120"/>
        <w:ind w:left="567" w:hanging="567"/>
        <w:rPr>
          <w:szCs w:val="22"/>
        </w:rPr>
      </w:pPr>
      <w:r w:rsidRPr="00AD474D">
        <w:rPr>
          <w:szCs w:val="22"/>
        </w:rPr>
        <w:t>Při plnění Smlouvy je zhotovitel povinen dodržovat obecně závazné předpisy, technické normy a ujednání Smlouvy a</w:t>
      </w:r>
      <w:r w:rsidR="007A148F" w:rsidRPr="00AD474D">
        <w:rPr>
          <w:szCs w:val="22"/>
        </w:rPr>
        <w:t> </w:t>
      </w:r>
      <w:r w:rsidRPr="00AD474D">
        <w:rPr>
          <w:szCs w:val="22"/>
        </w:rPr>
        <w:t>bude se řídit výchozími podklady objednatele, zápisy, dohodami a</w:t>
      </w:r>
      <w:r w:rsidR="0093084C" w:rsidRPr="00AD474D">
        <w:rPr>
          <w:szCs w:val="22"/>
        </w:rPr>
        <w:t> </w:t>
      </w:r>
      <w:r w:rsidRPr="00AD474D">
        <w:rPr>
          <w:szCs w:val="22"/>
        </w:rPr>
        <w:t xml:space="preserve">stanovisky veřejnoprávních orgánů a organizací. Práva a povinnosti výslovně neupravené Smlouvou se řídí příslušnými ustanoveními </w:t>
      </w:r>
      <w:r w:rsidR="00901867" w:rsidRPr="00AD474D">
        <w:rPr>
          <w:szCs w:val="22"/>
        </w:rPr>
        <w:t>o</w:t>
      </w:r>
      <w:r w:rsidRPr="00AD474D">
        <w:rPr>
          <w:szCs w:val="22"/>
        </w:rPr>
        <w:t>bčanského zákoníku.</w:t>
      </w:r>
    </w:p>
    <w:p w14:paraId="6D5DF162" w14:textId="0F5E2E5C" w:rsidR="00C05F54" w:rsidRPr="00AD474D" w:rsidRDefault="00C05F54" w:rsidP="0019316C">
      <w:pPr>
        <w:widowControl w:val="0"/>
        <w:numPr>
          <w:ilvl w:val="0"/>
          <w:numId w:val="9"/>
        </w:numPr>
        <w:tabs>
          <w:tab w:val="left" w:pos="567"/>
        </w:tabs>
        <w:spacing w:after="120"/>
        <w:ind w:left="567" w:hanging="567"/>
        <w:rPr>
          <w:szCs w:val="22"/>
        </w:rPr>
      </w:pPr>
      <w:bookmarkStart w:id="30" w:name="_Hlk121918299"/>
      <w:r w:rsidRPr="00AD474D">
        <w:rPr>
          <w:szCs w:val="22"/>
        </w:rPr>
        <w:t>Vzájemná komunikace mezi smluvními stranami probíhá zejména na úrovni kontaktních osob uvedených ve S</w:t>
      </w:r>
      <w:r w:rsidR="00274C8F" w:rsidRPr="00AD474D">
        <w:rPr>
          <w:szCs w:val="22"/>
        </w:rPr>
        <w:t>mlouvě</w:t>
      </w:r>
      <w:r w:rsidRPr="00AD474D">
        <w:rPr>
          <w:szCs w:val="22"/>
        </w:rPr>
        <w:t>. V případě jakékoliv změny v kontaktních údajích uvedených ve</w:t>
      </w:r>
      <w:r w:rsidR="00274C8F" w:rsidRPr="00AD474D">
        <w:rPr>
          <w:szCs w:val="22"/>
        </w:rPr>
        <w:t> </w:t>
      </w:r>
      <w:r w:rsidR="009041D3" w:rsidRPr="00AD474D">
        <w:rPr>
          <w:szCs w:val="22"/>
        </w:rPr>
        <w:t>S</w:t>
      </w:r>
      <w:r w:rsidRPr="00AD474D">
        <w:rPr>
          <w:szCs w:val="22"/>
        </w:rPr>
        <w:t>mlouvě je smluvní strana povinna o ní informovat druhou smluvní stranu, a to bez zbytečného odkladu od okamžiku, kdy tato změna nastala, nejpozději do 5 pracovní dnů. Informace o změně kontaktních údajů bude poskytnuta druhé smluvní straně v písemné podobě, především elektronicky na e-mailové adresy uvedené v záhlaví S</w:t>
      </w:r>
      <w:r w:rsidR="00274C8F" w:rsidRPr="00AD474D">
        <w:rPr>
          <w:szCs w:val="22"/>
        </w:rPr>
        <w:t>mlouvy</w:t>
      </w:r>
      <w:r w:rsidRPr="00AD474D">
        <w:rPr>
          <w:szCs w:val="22"/>
        </w:rPr>
        <w:t xml:space="preserve">. Vyzvání zhotovitele určená pro </w:t>
      </w:r>
      <w:r w:rsidR="00FE651D">
        <w:rPr>
          <w:szCs w:val="22"/>
        </w:rPr>
        <w:t>osoby určené výkonem dozoru</w:t>
      </w:r>
      <w:r w:rsidRPr="00AD474D">
        <w:rPr>
          <w:szCs w:val="22"/>
        </w:rPr>
        <w:t xml:space="preserve"> budou zasílány na</w:t>
      </w:r>
      <w:r w:rsidR="00274C8F" w:rsidRPr="00AD474D">
        <w:rPr>
          <w:szCs w:val="22"/>
        </w:rPr>
        <w:t> </w:t>
      </w:r>
      <w:r w:rsidRPr="00AD474D">
        <w:rPr>
          <w:szCs w:val="22"/>
        </w:rPr>
        <w:t>vědomí objednateli</w:t>
      </w:r>
      <w:bookmarkEnd w:id="30"/>
      <w:r w:rsidRPr="00AD474D">
        <w:rPr>
          <w:szCs w:val="22"/>
        </w:rPr>
        <w:t>.</w:t>
      </w:r>
    </w:p>
    <w:p w14:paraId="480230AA" w14:textId="77777777" w:rsidR="006C153F" w:rsidRPr="00AD474D" w:rsidRDefault="006C153F" w:rsidP="007C4492">
      <w:pPr>
        <w:widowControl w:val="0"/>
        <w:spacing w:after="120"/>
        <w:ind w:left="360"/>
        <w:rPr>
          <w:szCs w:val="22"/>
        </w:rPr>
      </w:pPr>
    </w:p>
    <w:p w14:paraId="1711D189" w14:textId="77777777" w:rsidR="007E1F40" w:rsidRPr="00AD474D" w:rsidRDefault="007E1F40" w:rsidP="008C64D2">
      <w:pPr>
        <w:pStyle w:val="Nadpis1"/>
        <w:numPr>
          <w:ilvl w:val="0"/>
          <w:numId w:val="8"/>
        </w:numPr>
        <w:rPr>
          <w:szCs w:val="22"/>
        </w:rPr>
      </w:pPr>
    </w:p>
    <w:p w14:paraId="21A03E34" w14:textId="77777777" w:rsidR="00D432E4" w:rsidRPr="00AD474D" w:rsidRDefault="00D432E4" w:rsidP="00571970">
      <w:pPr>
        <w:pStyle w:val="Nadpis1"/>
        <w:spacing w:after="120"/>
        <w:rPr>
          <w:szCs w:val="22"/>
        </w:rPr>
      </w:pPr>
      <w:r w:rsidRPr="00AD474D">
        <w:rPr>
          <w:szCs w:val="22"/>
        </w:rPr>
        <w:t>ZÁVĚREČNÁ USTANOVENÍ</w:t>
      </w:r>
    </w:p>
    <w:p w14:paraId="1B7F04AB" w14:textId="77777777" w:rsidR="00D432E4" w:rsidRPr="00AD474D" w:rsidRDefault="00D432E4" w:rsidP="00506920">
      <w:pPr>
        <w:widowControl w:val="0"/>
        <w:numPr>
          <w:ilvl w:val="0"/>
          <w:numId w:val="18"/>
        </w:numPr>
        <w:tabs>
          <w:tab w:val="left" w:pos="567"/>
        </w:tabs>
        <w:spacing w:after="120"/>
        <w:ind w:left="567" w:hanging="567"/>
        <w:rPr>
          <w:szCs w:val="22"/>
        </w:rPr>
      </w:pPr>
      <w:r w:rsidRPr="00AD474D">
        <w:rPr>
          <w:szCs w:val="22"/>
        </w:rPr>
        <w:t xml:space="preserve">Právní vztahy založené Smlouvou se řídí příslušnými ustanoveními </w:t>
      </w:r>
      <w:r w:rsidR="00901867" w:rsidRPr="00AD474D">
        <w:rPr>
          <w:szCs w:val="22"/>
        </w:rPr>
        <w:t>o</w:t>
      </w:r>
      <w:r w:rsidRPr="00AD474D">
        <w:rPr>
          <w:szCs w:val="22"/>
        </w:rPr>
        <w:t>bčanského zákoníku.</w:t>
      </w:r>
    </w:p>
    <w:p w14:paraId="72E2DB4D" w14:textId="77777777" w:rsidR="00D432E4" w:rsidRDefault="00D432E4" w:rsidP="00506920">
      <w:pPr>
        <w:pStyle w:val="Zkladntext21"/>
        <w:numPr>
          <w:ilvl w:val="0"/>
          <w:numId w:val="18"/>
        </w:numPr>
        <w:tabs>
          <w:tab w:val="left" w:pos="567"/>
        </w:tabs>
        <w:spacing w:after="120"/>
        <w:ind w:left="567" w:hanging="567"/>
        <w:rPr>
          <w:rFonts w:ascii="Gill Sans MT" w:hAnsi="Gill Sans MT"/>
          <w:sz w:val="22"/>
          <w:szCs w:val="22"/>
        </w:rPr>
      </w:pPr>
      <w:r w:rsidRPr="00AD474D">
        <w:rPr>
          <w:rFonts w:ascii="Gill Sans MT" w:hAnsi="Gill Sans MT"/>
          <w:sz w:val="22"/>
          <w:szCs w:val="22"/>
        </w:rPr>
        <w:t>Měnit nebo doplňovat text Smlouvy je možné jen formou písemných vzestupně číslovaných dodatků ke Smlouvě podepsaných oprávněnými zástupci obou smluvních stran ve věcech smluvních, pod sankcí neplatnosti</w:t>
      </w:r>
      <w:r w:rsidR="00223418" w:rsidRPr="00AD474D">
        <w:rPr>
          <w:rFonts w:ascii="Gill Sans MT" w:hAnsi="Gill Sans MT"/>
          <w:sz w:val="22"/>
          <w:szCs w:val="22"/>
        </w:rPr>
        <w:t>.</w:t>
      </w:r>
    </w:p>
    <w:p w14:paraId="0404083F" w14:textId="77777777" w:rsidR="00A62F0B" w:rsidRPr="00AD474D" w:rsidRDefault="00A62F0B" w:rsidP="00506920">
      <w:pPr>
        <w:pStyle w:val="Zkladntext21"/>
        <w:numPr>
          <w:ilvl w:val="0"/>
          <w:numId w:val="18"/>
        </w:numPr>
        <w:tabs>
          <w:tab w:val="left" w:pos="567"/>
        </w:tabs>
        <w:spacing w:after="120"/>
        <w:ind w:left="567" w:hanging="567"/>
        <w:rPr>
          <w:rFonts w:ascii="Gill Sans MT" w:hAnsi="Gill Sans MT"/>
          <w:sz w:val="22"/>
          <w:szCs w:val="22"/>
        </w:rPr>
      </w:pPr>
      <w:r>
        <w:rPr>
          <w:rFonts w:ascii="Gill Sans MT" w:hAnsi="Gill Sans MT"/>
          <w:sz w:val="22"/>
          <w:szCs w:val="22"/>
        </w:rPr>
        <w:t xml:space="preserve">Smluvní strany se dohodly, že na smluvní vztah uzavřený mezi nimi na základě této Smlouvy se neuplatní ustanovení </w:t>
      </w:r>
      <w:r w:rsidRPr="00A62F0B">
        <w:rPr>
          <w:rFonts w:ascii="Gill Sans MT" w:hAnsi="Gill Sans MT"/>
          <w:sz w:val="22"/>
          <w:szCs w:val="22"/>
        </w:rPr>
        <w:t xml:space="preserve">§ 1765, </w:t>
      </w:r>
      <w:r>
        <w:rPr>
          <w:rFonts w:ascii="Gill Sans MT" w:hAnsi="Gill Sans MT"/>
          <w:sz w:val="22"/>
          <w:szCs w:val="22"/>
        </w:rPr>
        <w:t xml:space="preserve">§ </w:t>
      </w:r>
      <w:r w:rsidRPr="00A62F0B">
        <w:rPr>
          <w:rFonts w:ascii="Gill Sans MT" w:hAnsi="Gill Sans MT"/>
          <w:sz w:val="22"/>
          <w:szCs w:val="22"/>
        </w:rPr>
        <w:t xml:space="preserve">1766, </w:t>
      </w:r>
      <w:r>
        <w:rPr>
          <w:rFonts w:ascii="Gill Sans MT" w:hAnsi="Gill Sans MT"/>
          <w:sz w:val="22"/>
          <w:szCs w:val="22"/>
        </w:rPr>
        <w:t xml:space="preserve">§ </w:t>
      </w:r>
      <w:r w:rsidRPr="00A62F0B">
        <w:rPr>
          <w:rFonts w:ascii="Gill Sans MT" w:hAnsi="Gill Sans MT"/>
          <w:sz w:val="22"/>
          <w:szCs w:val="22"/>
        </w:rPr>
        <w:t>1793</w:t>
      </w:r>
      <w:r>
        <w:rPr>
          <w:rFonts w:ascii="Gill Sans MT" w:hAnsi="Gill Sans MT"/>
          <w:sz w:val="22"/>
          <w:szCs w:val="22"/>
        </w:rPr>
        <w:t xml:space="preserve"> a § </w:t>
      </w:r>
      <w:r w:rsidRPr="00A62F0B">
        <w:rPr>
          <w:rFonts w:ascii="Gill Sans MT" w:hAnsi="Gill Sans MT"/>
          <w:sz w:val="22"/>
          <w:szCs w:val="22"/>
        </w:rPr>
        <w:t>1899 odst. 2</w:t>
      </w:r>
      <w:r>
        <w:rPr>
          <w:rFonts w:ascii="Gill Sans MT" w:hAnsi="Gill Sans MT"/>
          <w:sz w:val="22"/>
          <w:szCs w:val="22"/>
        </w:rPr>
        <w:t xml:space="preserve"> občanského zákoníku.</w:t>
      </w:r>
    </w:p>
    <w:p w14:paraId="29BD0253" w14:textId="77777777" w:rsidR="00D432E4" w:rsidRPr="00AD474D" w:rsidRDefault="00D432E4" w:rsidP="00506920">
      <w:pPr>
        <w:widowControl w:val="0"/>
        <w:numPr>
          <w:ilvl w:val="0"/>
          <w:numId w:val="18"/>
        </w:numPr>
        <w:tabs>
          <w:tab w:val="left" w:pos="567"/>
        </w:tabs>
        <w:spacing w:after="120"/>
        <w:ind w:left="567" w:hanging="567"/>
        <w:rPr>
          <w:szCs w:val="22"/>
        </w:rPr>
      </w:pPr>
      <w:r w:rsidRPr="00AD474D">
        <w:rPr>
          <w:szCs w:val="22"/>
        </w:rPr>
        <w:t>Obě strany prohlašují, že došlo k dohodě o celém rozsahu Smlouvy, že se seznámily s celým textem Smlouvy včetně jejich příloh a s celým obsahem Smlouvy souhlasí. Současně prohlašují, že Smlouva nebyla sjednána v tísni ani za</w:t>
      </w:r>
      <w:r w:rsidR="007A148F" w:rsidRPr="00AD474D">
        <w:rPr>
          <w:szCs w:val="22"/>
        </w:rPr>
        <w:t> </w:t>
      </w:r>
      <w:r w:rsidRPr="00AD474D">
        <w:rPr>
          <w:szCs w:val="22"/>
        </w:rPr>
        <w:t>jinak jednostranně nevýhodných podmínek.</w:t>
      </w:r>
    </w:p>
    <w:p w14:paraId="530EEEC9" w14:textId="2B334195" w:rsidR="009F23F5" w:rsidRDefault="00D432E4" w:rsidP="00506920">
      <w:pPr>
        <w:widowControl w:val="0"/>
        <w:numPr>
          <w:ilvl w:val="0"/>
          <w:numId w:val="18"/>
        </w:numPr>
        <w:tabs>
          <w:tab w:val="left" w:pos="567"/>
        </w:tabs>
        <w:spacing w:after="120"/>
        <w:ind w:left="567" w:hanging="567"/>
        <w:rPr>
          <w:szCs w:val="22"/>
        </w:rPr>
      </w:pPr>
      <w:bookmarkStart w:id="31" w:name="_Hlk121918687"/>
      <w:r w:rsidRPr="00AD474D">
        <w:rPr>
          <w:szCs w:val="22"/>
        </w:rPr>
        <w:t xml:space="preserve">Smlouva nabývá platnosti </w:t>
      </w:r>
      <w:r w:rsidR="0022754B" w:rsidRPr="00AD474D">
        <w:rPr>
          <w:szCs w:val="22"/>
        </w:rPr>
        <w:t>dnem podpisu smlouvy poslední ze smluvních stran</w:t>
      </w:r>
      <w:r w:rsidR="00856DAC">
        <w:rPr>
          <w:szCs w:val="22"/>
        </w:rPr>
        <w:t>.</w:t>
      </w:r>
    </w:p>
    <w:p w14:paraId="7EEB7D8A" w14:textId="325A39F6" w:rsidR="00D432E4" w:rsidRDefault="009F23F5" w:rsidP="00506920">
      <w:pPr>
        <w:widowControl w:val="0"/>
        <w:numPr>
          <w:ilvl w:val="0"/>
          <w:numId w:val="18"/>
        </w:numPr>
        <w:tabs>
          <w:tab w:val="left" w:pos="567"/>
        </w:tabs>
        <w:spacing w:after="120"/>
        <w:ind w:left="567" w:hanging="567"/>
        <w:rPr>
          <w:szCs w:val="22"/>
        </w:rPr>
      </w:pPr>
      <w:r>
        <w:rPr>
          <w:szCs w:val="22"/>
        </w:rPr>
        <w:t>Smlouva nabývá účinnosti dnem</w:t>
      </w:r>
      <w:r w:rsidR="00A9514F">
        <w:rPr>
          <w:szCs w:val="22"/>
        </w:rPr>
        <w:t xml:space="preserve"> </w:t>
      </w:r>
      <w:r w:rsidR="0022754B" w:rsidRPr="00AD474D">
        <w:rPr>
          <w:szCs w:val="22"/>
        </w:rPr>
        <w:t xml:space="preserve">zveřejnění </w:t>
      </w:r>
      <w:r w:rsidR="009041D3" w:rsidRPr="00AD474D">
        <w:rPr>
          <w:szCs w:val="22"/>
        </w:rPr>
        <w:t>S</w:t>
      </w:r>
      <w:r w:rsidR="0022754B" w:rsidRPr="00AD474D">
        <w:rPr>
          <w:szCs w:val="22"/>
        </w:rPr>
        <w:t>mlouvy v registru smluv dle zákona č.</w:t>
      </w:r>
      <w:r w:rsidR="00B905B1" w:rsidRPr="00AD474D">
        <w:rPr>
          <w:szCs w:val="22"/>
        </w:rPr>
        <w:t> </w:t>
      </w:r>
      <w:r w:rsidR="0022754B" w:rsidRPr="00AD474D">
        <w:rPr>
          <w:szCs w:val="22"/>
        </w:rPr>
        <w:t>340/2015</w:t>
      </w:r>
      <w:r w:rsidR="00B905B1" w:rsidRPr="00AD474D">
        <w:rPr>
          <w:szCs w:val="22"/>
        </w:rPr>
        <w:t> </w:t>
      </w:r>
      <w:r w:rsidR="0022754B" w:rsidRPr="00AD474D">
        <w:rPr>
          <w:szCs w:val="22"/>
        </w:rPr>
        <w:t>Sb., o</w:t>
      </w:r>
      <w:r w:rsidR="00B905B1" w:rsidRPr="00AD474D">
        <w:rPr>
          <w:szCs w:val="22"/>
        </w:rPr>
        <w:t> </w:t>
      </w:r>
      <w:r w:rsidR="0022754B" w:rsidRPr="00AD474D">
        <w:rPr>
          <w:szCs w:val="22"/>
        </w:rPr>
        <w:t>zvláštních podmínkách účinnosti některých smluv, uveřejňování těchto smluv a o registru smluv (zákon o</w:t>
      </w:r>
      <w:r w:rsidR="00867F7D">
        <w:rPr>
          <w:szCs w:val="22"/>
        </w:rPr>
        <w:t> </w:t>
      </w:r>
      <w:r w:rsidR="0022754B" w:rsidRPr="00AD474D">
        <w:rPr>
          <w:szCs w:val="22"/>
        </w:rPr>
        <w:t>registru smluv)</w:t>
      </w:r>
      <w:r w:rsidR="00B905B1" w:rsidRPr="00AD474D">
        <w:rPr>
          <w:szCs w:val="22"/>
        </w:rPr>
        <w:t>, ve znění pozdějších předpisů</w:t>
      </w:r>
      <w:r w:rsidR="0022754B" w:rsidRPr="00AD474D">
        <w:rPr>
          <w:szCs w:val="22"/>
        </w:rPr>
        <w:t>.</w:t>
      </w:r>
    </w:p>
    <w:p w14:paraId="7FF3A335" w14:textId="77777777" w:rsidR="00FF5489" w:rsidRPr="00FF5489" w:rsidRDefault="00FF5489" w:rsidP="00FF5489">
      <w:pPr>
        <w:widowControl w:val="0"/>
        <w:numPr>
          <w:ilvl w:val="0"/>
          <w:numId w:val="18"/>
        </w:numPr>
        <w:tabs>
          <w:tab w:val="left" w:pos="567"/>
        </w:tabs>
        <w:spacing w:after="120"/>
        <w:ind w:left="567" w:hanging="567"/>
        <w:rPr>
          <w:szCs w:val="22"/>
        </w:rPr>
      </w:pPr>
      <w:r w:rsidRPr="00FF5489">
        <w:rPr>
          <w:szCs w:val="22"/>
        </w:rPr>
        <w:t xml:space="preserve">Smlouva je sepsána v českém jazyce ve 4 vyhotoveních s platností originálu, z nichž zhotovitel </w:t>
      </w:r>
      <w:r w:rsidRPr="00FF5489">
        <w:rPr>
          <w:szCs w:val="22"/>
        </w:rPr>
        <w:lastRenderedPageBreak/>
        <w:t>obdrží 2 a objednatel 2 potvrzené výtisky. Je-li však smlouva uzavřena v elektronické podobě, obě smluvní strany obdrží její elektronický originál.</w:t>
      </w:r>
    </w:p>
    <w:bookmarkEnd w:id="31"/>
    <w:p w14:paraId="51560C69" w14:textId="77777777" w:rsidR="00640B7E" w:rsidRPr="00AD474D" w:rsidRDefault="00640B7E" w:rsidP="00D455D6">
      <w:pPr>
        <w:pStyle w:val="Smlouva-eslo"/>
        <w:widowControl/>
        <w:tabs>
          <w:tab w:val="left" w:pos="-1701"/>
          <w:tab w:val="left" w:pos="426"/>
        </w:tabs>
        <w:spacing w:before="0" w:line="240" w:lineRule="auto"/>
        <w:ind w:left="360"/>
        <w:rPr>
          <w:szCs w:val="22"/>
        </w:rPr>
      </w:pPr>
    </w:p>
    <w:tbl>
      <w:tblPr>
        <w:tblW w:w="0" w:type="auto"/>
        <w:jc w:val="center"/>
        <w:tblCellMar>
          <w:left w:w="70" w:type="dxa"/>
          <w:right w:w="70" w:type="dxa"/>
        </w:tblCellMar>
        <w:tblLook w:val="0000" w:firstRow="0" w:lastRow="0" w:firstColumn="0" w:lastColumn="0" w:noHBand="0" w:noVBand="0"/>
      </w:tblPr>
      <w:tblGrid>
        <w:gridCol w:w="4394"/>
        <w:gridCol w:w="162"/>
        <w:gridCol w:w="4514"/>
      </w:tblGrid>
      <w:tr w:rsidR="00D432E4" w:rsidRPr="00AD474D" w14:paraId="34B6DDAC" w14:textId="77777777" w:rsidTr="00B32409">
        <w:trPr>
          <w:trHeight w:val="283"/>
          <w:jc w:val="center"/>
        </w:trPr>
        <w:tc>
          <w:tcPr>
            <w:tcW w:w="4428" w:type="dxa"/>
            <w:vAlign w:val="center"/>
          </w:tcPr>
          <w:p w14:paraId="6D2700D1" w14:textId="77777777" w:rsidR="00D432E4" w:rsidRPr="00AD474D" w:rsidRDefault="00D432E4" w:rsidP="00D455D6">
            <w:pPr>
              <w:pStyle w:val="Zkladntext"/>
              <w:spacing w:after="0"/>
              <w:rPr>
                <w:i/>
                <w:iCs/>
                <w:szCs w:val="22"/>
                <w:lang w:val="cs-CZ" w:eastAsia="cs-CZ"/>
              </w:rPr>
            </w:pPr>
            <w:r w:rsidRPr="00AD474D">
              <w:rPr>
                <w:szCs w:val="22"/>
                <w:lang w:val="cs-CZ" w:eastAsia="cs-CZ"/>
              </w:rPr>
              <w:t>V</w:t>
            </w:r>
            <w:r w:rsidR="003E7EB5" w:rsidRPr="00AD474D">
              <w:rPr>
                <w:szCs w:val="22"/>
                <w:lang w:val="cs-CZ" w:eastAsia="cs-CZ"/>
              </w:rPr>
              <w:t xml:space="preserve"> </w:t>
            </w:r>
            <w:r w:rsidR="001F37F6" w:rsidRPr="00AD474D">
              <w:rPr>
                <w:szCs w:val="22"/>
                <w:lang w:val="cs-CZ" w:eastAsia="cs-CZ"/>
              </w:rPr>
              <w:t>Ostrově dne</w:t>
            </w:r>
            <w:r w:rsidRPr="00AD474D">
              <w:rPr>
                <w:szCs w:val="22"/>
                <w:lang w:val="cs-CZ" w:eastAsia="cs-CZ"/>
              </w:rPr>
              <w:t>:</w:t>
            </w:r>
            <w:r w:rsidR="003E7EB5" w:rsidRPr="00AD474D">
              <w:rPr>
                <w:b/>
                <w:iCs/>
                <w:szCs w:val="22"/>
                <w:lang w:val="cs-CZ" w:eastAsia="cs-CZ"/>
              </w:rPr>
              <w:t xml:space="preserve"> </w:t>
            </w:r>
          </w:p>
        </w:tc>
        <w:tc>
          <w:tcPr>
            <w:tcW w:w="162" w:type="dxa"/>
            <w:vAlign w:val="center"/>
          </w:tcPr>
          <w:p w14:paraId="0C57489E" w14:textId="77777777" w:rsidR="00D432E4" w:rsidRPr="00AD474D" w:rsidRDefault="00D432E4" w:rsidP="00D455D6">
            <w:pPr>
              <w:pStyle w:val="Zkladntext"/>
              <w:spacing w:after="0"/>
              <w:rPr>
                <w:szCs w:val="22"/>
                <w:lang w:val="cs-CZ" w:eastAsia="cs-CZ"/>
              </w:rPr>
            </w:pPr>
          </w:p>
        </w:tc>
        <w:tc>
          <w:tcPr>
            <w:tcW w:w="4549" w:type="dxa"/>
            <w:vAlign w:val="center"/>
          </w:tcPr>
          <w:p w14:paraId="0B897E17" w14:textId="77777777" w:rsidR="00D432E4" w:rsidRPr="00AD474D" w:rsidRDefault="00D432E4" w:rsidP="00D455D6">
            <w:pPr>
              <w:pStyle w:val="Zkladntext"/>
              <w:spacing w:after="0"/>
              <w:rPr>
                <w:i/>
                <w:iCs/>
                <w:szCs w:val="22"/>
                <w:lang w:val="cs-CZ" w:eastAsia="cs-CZ"/>
              </w:rPr>
            </w:pPr>
            <w:r w:rsidRPr="00AD474D">
              <w:rPr>
                <w:szCs w:val="22"/>
                <w:lang w:val="cs-CZ" w:eastAsia="cs-CZ"/>
              </w:rPr>
              <w:t>V</w:t>
            </w:r>
            <w:r w:rsidR="001F37F6" w:rsidRPr="00AD474D">
              <w:rPr>
                <w:szCs w:val="22"/>
                <w:lang w:val="cs-CZ" w:eastAsia="cs-CZ"/>
              </w:rPr>
              <w:t>/</w:t>
            </w:r>
            <w:r w:rsidR="003E7EB5" w:rsidRPr="00AD474D">
              <w:rPr>
                <w:szCs w:val="22"/>
                <w:lang w:val="cs-CZ" w:eastAsia="cs-CZ"/>
              </w:rPr>
              <w:t xml:space="preserve">e </w:t>
            </w:r>
            <w:permStart w:id="1602159581" w:edGrp="everyone"/>
            <w:r w:rsidR="00F639C7" w:rsidRPr="00AD474D">
              <w:rPr>
                <w:szCs w:val="22"/>
                <w:lang w:eastAsia="cs-CZ"/>
              </w:rPr>
              <w:fldChar w:fldCharType="begin">
                <w:ffData>
                  <w:name w:val=""/>
                  <w:enabled/>
                  <w:calcOnExit w:val="0"/>
                  <w:textInput>
                    <w:default w:val="DOPLNÍ účastník"/>
                  </w:textInput>
                </w:ffData>
              </w:fldChar>
            </w:r>
            <w:r w:rsidR="00F639C7" w:rsidRPr="00AD474D">
              <w:rPr>
                <w:szCs w:val="22"/>
                <w:lang w:eastAsia="cs-CZ"/>
              </w:rPr>
              <w:instrText xml:space="preserve"> FORMTEXT </w:instrText>
            </w:r>
            <w:r w:rsidR="00F639C7" w:rsidRPr="00AD474D">
              <w:rPr>
                <w:szCs w:val="22"/>
                <w:lang w:eastAsia="cs-CZ"/>
              </w:rPr>
            </w:r>
            <w:r w:rsidR="00F639C7" w:rsidRPr="00AD474D">
              <w:rPr>
                <w:szCs w:val="22"/>
                <w:lang w:eastAsia="cs-CZ"/>
              </w:rPr>
              <w:fldChar w:fldCharType="separate"/>
            </w:r>
            <w:r w:rsidR="00F639C7" w:rsidRPr="00AD474D">
              <w:rPr>
                <w:noProof/>
                <w:szCs w:val="22"/>
                <w:lang w:eastAsia="cs-CZ"/>
              </w:rPr>
              <w:t>DOPLNÍ účastník</w:t>
            </w:r>
            <w:r w:rsidR="00F639C7" w:rsidRPr="00AD474D">
              <w:rPr>
                <w:szCs w:val="22"/>
                <w:lang w:eastAsia="cs-CZ"/>
              </w:rPr>
              <w:fldChar w:fldCharType="end"/>
            </w:r>
            <w:permEnd w:id="1602159581"/>
            <w:r w:rsidR="003E7EB5" w:rsidRPr="00AD474D">
              <w:rPr>
                <w:szCs w:val="22"/>
                <w:lang w:val="cs-CZ" w:eastAsia="cs-CZ"/>
              </w:rPr>
              <w:t xml:space="preserve"> </w:t>
            </w:r>
            <w:r w:rsidRPr="00AD474D">
              <w:rPr>
                <w:szCs w:val="22"/>
                <w:lang w:val="cs-CZ" w:eastAsia="cs-CZ"/>
              </w:rPr>
              <w:t>dne:</w:t>
            </w:r>
            <w:r w:rsidR="00350C7F" w:rsidRPr="00AD474D">
              <w:rPr>
                <w:szCs w:val="22"/>
                <w:lang w:val="cs-CZ" w:eastAsia="cs-CZ"/>
              </w:rPr>
              <w:t xml:space="preserve"> </w:t>
            </w:r>
            <w:permStart w:id="452617119" w:edGrp="everyone"/>
            <w:r w:rsidR="00F639C7" w:rsidRPr="00AD474D">
              <w:rPr>
                <w:szCs w:val="22"/>
                <w:lang w:eastAsia="cs-CZ"/>
              </w:rPr>
              <w:fldChar w:fldCharType="begin">
                <w:ffData>
                  <w:name w:val=""/>
                  <w:enabled/>
                  <w:calcOnExit w:val="0"/>
                  <w:textInput>
                    <w:default w:val="DOPLNÍ účastník"/>
                  </w:textInput>
                </w:ffData>
              </w:fldChar>
            </w:r>
            <w:r w:rsidR="00F639C7" w:rsidRPr="00AD474D">
              <w:rPr>
                <w:szCs w:val="22"/>
                <w:lang w:eastAsia="cs-CZ"/>
              </w:rPr>
              <w:instrText xml:space="preserve"> FORMTEXT </w:instrText>
            </w:r>
            <w:r w:rsidR="00F639C7" w:rsidRPr="00AD474D">
              <w:rPr>
                <w:szCs w:val="22"/>
                <w:lang w:eastAsia="cs-CZ"/>
              </w:rPr>
            </w:r>
            <w:r w:rsidR="00F639C7" w:rsidRPr="00AD474D">
              <w:rPr>
                <w:szCs w:val="22"/>
                <w:lang w:eastAsia="cs-CZ"/>
              </w:rPr>
              <w:fldChar w:fldCharType="separate"/>
            </w:r>
            <w:r w:rsidR="00F639C7" w:rsidRPr="00AD474D">
              <w:rPr>
                <w:noProof/>
                <w:szCs w:val="22"/>
                <w:lang w:eastAsia="cs-CZ"/>
              </w:rPr>
              <w:t>DOPLNÍ účastník</w:t>
            </w:r>
            <w:r w:rsidR="00F639C7" w:rsidRPr="00AD474D">
              <w:rPr>
                <w:szCs w:val="22"/>
                <w:lang w:eastAsia="cs-CZ"/>
              </w:rPr>
              <w:fldChar w:fldCharType="end"/>
            </w:r>
            <w:permEnd w:id="452617119"/>
          </w:p>
        </w:tc>
      </w:tr>
      <w:tr w:rsidR="00D432E4" w:rsidRPr="00AD474D" w14:paraId="5B1E5CD0" w14:textId="77777777" w:rsidTr="00B32409">
        <w:trPr>
          <w:trHeight w:val="1814"/>
          <w:jc w:val="center"/>
        </w:trPr>
        <w:tc>
          <w:tcPr>
            <w:tcW w:w="4428" w:type="dxa"/>
            <w:tcBorders>
              <w:bottom w:val="single" w:sz="4" w:space="0" w:color="auto"/>
            </w:tcBorders>
          </w:tcPr>
          <w:p w14:paraId="6662D47E" w14:textId="77777777" w:rsidR="00D432E4" w:rsidRPr="00AD474D" w:rsidRDefault="00D432E4" w:rsidP="00D455D6">
            <w:pPr>
              <w:pStyle w:val="Zkladntext"/>
              <w:spacing w:after="0"/>
              <w:rPr>
                <w:szCs w:val="22"/>
                <w:lang w:val="cs-CZ" w:eastAsia="cs-CZ"/>
              </w:rPr>
            </w:pPr>
          </w:p>
          <w:p w14:paraId="787ECAC6" w14:textId="77777777" w:rsidR="00350C7F" w:rsidRPr="00AD474D" w:rsidRDefault="00350C7F" w:rsidP="00D455D6">
            <w:pPr>
              <w:pStyle w:val="Zkladntext"/>
              <w:spacing w:after="0"/>
              <w:rPr>
                <w:szCs w:val="22"/>
                <w:lang w:val="cs-CZ" w:eastAsia="cs-CZ"/>
              </w:rPr>
            </w:pPr>
          </w:p>
          <w:p w14:paraId="33360870" w14:textId="77777777" w:rsidR="00350C7F" w:rsidRPr="00AD474D" w:rsidRDefault="00350C7F" w:rsidP="00D455D6">
            <w:pPr>
              <w:pStyle w:val="Zkladntext"/>
              <w:spacing w:after="0"/>
              <w:rPr>
                <w:szCs w:val="22"/>
                <w:lang w:val="cs-CZ" w:eastAsia="cs-CZ"/>
              </w:rPr>
            </w:pPr>
          </w:p>
          <w:p w14:paraId="3AEE89ED" w14:textId="77777777" w:rsidR="00350C7F" w:rsidRPr="00AD474D" w:rsidRDefault="00350C7F" w:rsidP="00D455D6">
            <w:pPr>
              <w:pStyle w:val="Zkladntext"/>
              <w:spacing w:after="0"/>
              <w:rPr>
                <w:szCs w:val="22"/>
                <w:lang w:val="cs-CZ" w:eastAsia="cs-CZ"/>
              </w:rPr>
            </w:pPr>
          </w:p>
          <w:p w14:paraId="6C2E2FBF" w14:textId="77777777" w:rsidR="00350C7F" w:rsidRPr="00AD474D" w:rsidRDefault="00350C7F" w:rsidP="00D455D6">
            <w:pPr>
              <w:pStyle w:val="Zkladntext"/>
              <w:spacing w:after="0"/>
              <w:rPr>
                <w:szCs w:val="22"/>
                <w:lang w:val="cs-CZ" w:eastAsia="cs-CZ"/>
              </w:rPr>
            </w:pPr>
          </w:p>
          <w:p w14:paraId="42EAACBF" w14:textId="77777777" w:rsidR="00350C7F" w:rsidRPr="00AD474D" w:rsidRDefault="00350C7F" w:rsidP="00D455D6">
            <w:pPr>
              <w:pStyle w:val="Zkladntext"/>
              <w:spacing w:after="0"/>
              <w:rPr>
                <w:szCs w:val="22"/>
                <w:lang w:val="cs-CZ" w:eastAsia="cs-CZ"/>
              </w:rPr>
            </w:pPr>
          </w:p>
          <w:p w14:paraId="3FF1E6B1" w14:textId="77777777" w:rsidR="00350C7F" w:rsidRPr="00AD474D" w:rsidRDefault="00350C7F" w:rsidP="00D455D6">
            <w:pPr>
              <w:pStyle w:val="Zkladntext"/>
              <w:spacing w:after="0"/>
              <w:rPr>
                <w:szCs w:val="22"/>
                <w:lang w:val="cs-CZ" w:eastAsia="cs-CZ"/>
              </w:rPr>
            </w:pPr>
          </w:p>
          <w:p w14:paraId="3E2BDCD5" w14:textId="77777777" w:rsidR="00350C7F" w:rsidRPr="00AD474D" w:rsidRDefault="00350C7F" w:rsidP="00D455D6">
            <w:pPr>
              <w:pStyle w:val="Zkladntext"/>
              <w:spacing w:after="0"/>
              <w:rPr>
                <w:szCs w:val="22"/>
                <w:lang w:val="cs-CZ" w:eastAsia="cs-CZ"/>
              </w:rPr>
            </w:pPr>
          </w:p>
          <w:p w14:paraId="33C3AAA0" w14:textId="77777777" w:rsidR="00350C7F" w:rsidRPr="00AD474D" w:rsidRDefault="00350C7F" w:rsidP="00D455D6">
            <w:pPr>
              <w:pStyle w:val="Zkladntext"/>
              <w:spacing w:after="0"/>
              <w:rPr>
                <w:szCs w:val="22"/>
                <w:lang w:val="cs-CZ" w:eastAsia="cs-CZ"/>
              </w:rPr>
            </w:pPr>
          </w:p>
          <w:p w14:paraId="74758E65" w14:textId="77777777" w:rsidR="00350C7F" w:rsidRPr="00AD474D" w:rsidRDefault="00350C7F" w:rsidP="00D455D6">
            <w:pPr>
              <w:pStyle w:val="Zkladntext"/>
              <w:spacing w:after="0"/>
              <w:rPr>
                <w:szCs w:val="22"/>
                <w:lang w:val="cs-CZ" w:eastAsia="cs-CZ"/>
              </w:rPr>
            </w:pPr>
          </w:p>
        </w:tc>
        <w:tc>
          <w:tcPr>
            <w:tcW w:w="162" w:type="dxa"/>
          </w:tcPr>
          <w:p w14:paraId="5CE4A376" w14:textId="77777777" w:rsidR="00D432E4" w:rsidRPr="00AD474D" w:rsidRDefault="00D432E4" w:rsidP="00D455D6">
            <w:pPr>
              <w:pStyle w:val="Zkladntext"/>
              <w:spacing w:after="0"/>
              <w:rPr>
                <w:szCs w:val="22"/>
                <w:lang w:val="cs-CZ" w:eastAsia="cs-CZ"/>
              </w:rPr>
            </w:pPr>
          </w:p>
        </w:tc>
        <w:tc>
          <w:tcPr>
            <w:tcW w:w="4549" w:type="dxa"/>
            <w:tcBorders>
              <w:bottom w:val="single" w:sz="4" w:space="0" w:color="auto"/>
            </w:tcBorders>
          </w:tcPr>
          <w:p w14:paraId="4A5FDFED" w14:textId="77777777" w:rsidR="00D432E4" w:rsidRPr="00351050" w:rsidRDefault="00D432E4" w:rsidP="00D455D6">
            <w:pPr>
              <w:pStyle w:val="Zkladntext"/>
              <w:spacing w:after="0"/>
              <w:rPr>
                <w:szCs w:val="22"/>
                <w:lang w:val="cs-CZ" w:eastAsia="cs-CZ"/>
              </w:rPr>
            </w:pPr>
          </w:p>
        </w:tc>
      </w:tr>
      <w:tr w:rsidR="00D432E4" w:rsidRPr="00AD474D" w14:paraId="656ADC8E" w14:textId="77777777" w:rsidTr="00B32409">
        <w:trPr>
          <w:trHeight w:val="680"/>
          <w:jc w:val="center"/>
        </w:trPr>
        <w:tc>
          <w:tcPr>
            <w:tcW w:w="4428" w:type="dxa"/>
            <w:tcBorders>
              <w:top w:val="single" w:sz="4" w:space="0" w:color="auto"/>
            </w:tcBorders>
            <w:vAlign w:val="center"/>
          </w:tcPr>
          <w:p w14:paraId="36DB8FF9" w14:textId="77777777" w:rsidR="00D432E4" w:rsidRPr="00AD474D" w:rsidRDefault="00D432E4" w:rsidP="00D455D6">
            <w:pPr>
              <w:jc w:val="center"/>
              <w:rPr>
                <w:szCs w:val="22"/>
              </w:rPr>
            </w:pPr>
            <w:r w:rsidRPr="00AD474D">
              <w:rPr>
                <w:szCs w:val="22"/>
              </w:rPr>
              <w:t xml:space="preserve">za </w:t>
            </w:r>
            <w:r w:rsidR="00640B7E" w:rsidRPr="00AD474D">
              <w:rPr>
                <w:szCs w:val="22"/>
              </w:rPr>
              <w:t>o</w:t>
            </w:r>
            <w:r w:rsidRPr="00AD474D">
              <w:rPr>
                <w:szCs w:val="22"/>
              </w:rPr>
              <w:t>bjednatele</w:t>
            </w:r>
          </w:p>
          <w:p w14:paraId="202F1954" w14:textId="77777777" w:rsidR="00D432E4" w:rsidRPr="00351050" w:rsidRDefault="00A9514F" w:rsidP="00D455D6">
            <w:pPr>
              <w:jc w:val="center"/>
              <w:rPr>
                <w:bCs/>
                <w:szCs w:val="22"/>
              </w:rPr>
            </w:pPr>
            <w:r w:rsidRPr="00351050">
              <w:rPr>
                <w:bCs/>
                <w:szCs w:val="22"/>
              </w:rPr>
              <w:t>Bc. Pavel Čekan</w:t>
            </w:r>
          </w:p>
          <w:p w14:paraId="49EB6523" w14:textId="77777777" w:rsidR="00D432E4" w:rsidRPr="00AD474D" w:rsidRDefault="00D432E4" w:rsidP="00D455D6">
            <w:pPr>
              <w:jc w:val="center"/>
              <w:rPr>
                <w:szCs w:val="22"/>
              </w:rPr>
            </w:pPr>
            <w:r w:rsidRPr="00AD474D">
              <w:rPr>
                <w:szCs w:val="22"/>
              </w:rPr>
              <w:t>starosta města</w:t>
            </w:r>
          </w:p>
        </w:tc>
        <w:tc>
          <w:tcPr>
            <w:tcW w:w="162" w:type="dxa"/>
            <w:vAlign w:val="center"/>
          </w:tcPr>
          <w:p w14:paraId="6693BD57" w14:textId="77777777" w:rsidR="00D432E4" w:rsidRPr="00AD474D" w:rsidRDefault="00D432E4" w:rsidP="00D455D6">
            <w:pPr>
              <w:jc w:val="center"/>
              <w:rPr>
                <w:szCs w:val="22"/>
              </w:rPr>
            </w:pPr>
          </w:p>
        </w:tc>
        <w:tc>
          <w:tcPr>
            <w:tcW w:w="4549" w:type="dxa"/>
            <w:tcBorders>
              <w:top w:val="single" w:sz="4" w:space="0" w:color="auto"/>
            </w:tcBorders>
            <w:vAlign w:val="center"/>
          </w:tcPr>
          <w:p w14:paraId="4CD39356" w14:textId="77777777" w:rsidR="00D432E4" w:rsidRPr="00AD474D" w:rsidRDefault="00D432E4" w:rsidP="00D455D6">
            <w:pPr>
              <w:jc w:val="center"/>
              <w:rPr>
                <w:szCs w:val="22"/>
              </w:rPr>
            </w:pPr>
            <w:r w:rsidRPr="00AD474D">
              <w:rPr>
                <w:szCs w:val="22"/>
              </w:rPr>
              <w:t xml:space="preserve">za </w:t>
            </w:r>
            <w:r w:rsidR="00640B7E" w:rsidRPr="00AD474D">
              <w:rPr>
                <w:szCs w:val="22"/>
              </w:rPr>
              <w:t>z</w:t>
            </w:r>
            <w:r w:rsidRPr="00AD474D">
              <w:rPr>
                <w:szCs w:val="22"/>
              </w:rPr>
              <w:t>hotovitele</w:t>
            </w:r>
          </w:p>
          <w:bookmarkStart w:id="32" w:name="Text34"/>
          <w:permStart w:id="1842749531" w:edGrp="everyone"/>
          <w:p w14:paraId="6BC83730" w14:textId="77777777" w:rsidR="00350C7F" w:rsidRPr="00351050" w:rsidRDefault="00F639C7" w:rsidP="00D455D6">
            <w:pPr>
              <w:jc w:val="center"/>
              <w:rPr>
                <w:bCs/>
                <w:szCs w:val="22"/>
              </w:rPr>
            </w:pPr>
            <w:r w:rsidRPr="00351050">
              <w:rPr>
                <w:bCs/>
                <w:szCs w:val="22"/>
              </w:rPr>
              <w:fldChar w:fldCharType="begin">
                <w:ffData>
                  <w:name w:val=""/>
                  <w:enabled/>
                  <w:calcOnExit w:val="0"/>
                  <w:textInput>
                    <w:default w:val="Jméno a příjmení - DOPLNÍ účastník"/>
                  </w:textInput>
                </w:ffData>
              </w:fldChar>
            </w:r>
            <w:r w:rsidRPr="00351050">
              <w:rPr>
                <w:bCs/>
                <w:szCs w:val="22"/>
              </w:rPr>
              <w:instrText xml:space="preserve"> FORMTEXT </w:instrText>
            </w:r>
            <w:r w:rsidRPr="00351050">
              <w:rPr>
                <w:bCs/>
                <w:szCs w:val="22"/>
              </w:rPr>
            </w:r>
            <w:r w:rsidRPr="00351050">
              <w:rPr>
                <w:bCs/>
                <w:szCs w:val="22"/>
              </w:rPr>
              <w:fldChar w:fldCharType="separate"/>
            </w:r>
            <w:r w:rsidRPr="00351050">
              <w:rPr>
                <w:bCs/>
                <w:noProof/>
                <w:szCs w:val="22"/>
              </w:rPr>
              <w:t>Jméno a příjmení - DOPLNÍ účastník</w:t>
            </w:r>
            <w:r w:rsidRPr="00351050">
              <w:rPr>
                <w:bCs/>
                <w:szCs w:val="22"/>
              </w:rPr>
              <w:fldChar w:fldCharType="end"/>
            </w:r>
            <w:permEnd w:id="1842749531"/>
          </w:p>
          <w:bookmarkEnd w:id="32"/>
          <w:permStart w:id="1375824417" w:edGrp="everyone"/>
          <w:p w14:paraId="7AFA0A52" w14:textId="77777777" w:rsidR="00D432E4" w:rsidRPr="00351050" w:rsidRDefault="00F639C7" w:rsidP="00D455D6">
            <w:pPr>
              <w:jc w:val="center"/>
              <w:rPr>
                <w:szCs w:val="22"/>
              </w:rPr>
            </w:pPr>
            <w:r w:rsidRPr="00AD474D">
              <w:rPr>
                <w:szCs w:val="22"/>
              </w:rPr>
              <w:fldChar w:fldCharType="begin">
                <w:ffData>
                  <w:name w:val=""/>
                  <w:enabled/>
                  <w:calcOnExit w:val="0"/>
                  <w:textInput>
                    <w:default w:val="funkce - DOPLNÍ účastník"/>
                  </w:textInput>
                </w:ffData>
              </w:fldChar>
            </w:r>
            <w:r w:rsidRPr="00AD474D">
              <w:rPr>
                <w:szCs w:val="22"/>
              </w:rPr>
              <w:instrText xml:space="preserve"> FORMTEXT </w:instrText>
            </w:r>
            <w:r w:rsidRPr="00AD474D">
              <w:rPr>
                <w:szCs w:val="22"/>
              </w:rPr>
            </w:r>
            <w:r w:rsidRPr="00AD474D">
              <w:rPr>
                <w:szCs w:val="22"/>
              </w:rPr>
              <w:fldChar w:fldCharType="separate"/>
            </w:r>
            <w:r w:rsidRPr="00AD474D">
              <w:rPr>
                <w:noProof/>
                <w:szCs w:val="22"/>
              </w:rPr>
              <w:t>funkce - DOPLNÍ účastník</w:t>
            </w:r>
            <w:r w:rsidRPr="00AD474D">
              <w:rPr>
                <w:szCs w:val="22"/>
              </w:rPr>
              <w:fldChar w:fldCharType="end"/>
            </w:r>
            <w:permEnd w:id="1375824417"/>
          </w:p>
        </w:tc>
      </w:tr>
    </w:tbl>
    <w:p w14:paraId="4F9C1BA9" w14:textId="77777777" w:rsidR="00D432E4" w:rsidRPr="00AD474D" w:rsidRDefault="00D432E4" w:rsidP="00D455D6">
      <w:pPr>
        <w:rPr>
          <w:szCs w:val="22"/>
        </w:rPr>
      </w:pPr>
    </w:p>
    <w:sectPr w:rsidR="00D432E4" w:rsidRPr="00AD474D" w:rsidSect="00037A25">
      <w:headerReference w:type="even" r:id="rId13"/>
      <w:headerReference w:type="default" r:id="rId14"/>
      <w:footerReference w:type="default" r:id="rId15"/>
      <w:headerReference w:type="first" r:id="rId16"/>
      <w:pgSz w:w="11906" w:h="16838" w:code="9"/>
      <w:pgMar w:top="1588" w:right="1418" w:bottom="964"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6808" w14:textId="77777777" w:rsidR="00114230" w:rsidRDefault="00114230">
      <w:r>
        <w:separator/>
      </w:r>
    </w:p>
  </w:endnote>
  <w:endnote w:type="continuationSeparator" w:id="0">
    <w:p w14:paraId="36E8E3EF" w14:textId="77777777" w:rsidR="00114230" w:rsidRDefault="00114230">
      <w:r>
        <w:continuationSeparator/>
      </w:r>
    </w:p>
  </w:endnote>
  <w:endnote w:type="continuationNotice" w:id="1">
    <w:p w14:paraId="1ABB73E3" w14:textId="77777777" w:rsidR="00114230" w:rsidRDefault="00114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Gill Sans MT">
    <w:panose1 w:val="020B0502020104020203"/>
    <w:charset w:val="EE"/>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MS Mincho"/>
    <w:panose1 w:val="00000000000000000000"/>
    <w:charset w:val="4D"/>
    <w:family w:val="auto"/>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51B9" w14:textId="77777777" w:rsidR="00731B16" w:rsidRPr="006937FC" w:rsidRDefault="00731B16" w:rsidP="00234C03">
    <w:pPr>
      <w:jc w:val="center"/>
      <w:rPr>
        <w:sz w:val="18"/>
        <w:szCs w:val="18"/>
      </w:rPr>
    </w:pPr>
    <w:r w:rsidRPr="006937FC">
      <w:rPr>
        <w:sz w:val="18"/>
        <w:szCs w:val="18"/>
      </w:rPr>
      <w:t xml:space="preserve">Stránka </w:t>
    </w:r>
    <w:r w:rsidRPr="006937FC">
      <w:rPr>
        <w:sz w:val="18"/>
        <w:szCs w:val="18"/>
      </w:rPr>
      <w:fldChar w:fldCharType="begin"/>
    </w:r>
    <w:r w:rsidRPr="006937FC">
      <w:rPr>
        <w:sz w:val="18"/>
        <w:szCs w:val="18"/>
      </w:rPr>
      <w:instrText xml:space="preserve"> PAGE </w:instrText>
    </w:r>
    <w:r w:rsidRPr="006937FC">
      <w:rPr>
        <w:sz w:val="18"/>
        <w:szCs w:val="18"/>
      </w:rPr>
      <w:fldChar w:fldCharType="separate"/>
    </w:r>
    <w:r w:rsidRPr="006937FC">
      <w:rPr>
        <w:noProof/>
        <w:sz w:val="18"/>
        <w:szCs w:val="18"/>
      </w:rPr>
      <w:t>1</w:t>
    </w:r>
    <w:r w:rsidRPr="006937FC">
      <w:rPr>
        <w:sz w:val="18"/>
        <w:szCs w:val="18"/>
      </w:rPr>
      <w:fldChar w:fldCharType="end"/>
    </w:r>
    <w:r w:rsidRPr="006937FC">
      <w:rPr>
        <w:sz w:val="18"/>
        <w:szCs w:val="18"/>
      </w:rPr>
      <w:t xml:space="preserve"> z </w:t>
    </w:r>
    <w:r w:rsidRPr="006937FC">
      <w:rPr>
        <w:sz w:val="18"/>
        <w:szCs w:val="18"/>
      </w:rPr>
      <w:fldChar w:fldCharType="begin"/>
    </w:r>
    <w:r w:rsidRPr="006937FC">
      <w:rPr>
        <w:sz w:val="18"/>
        <w:szCs w:val="18"/>
      </w:rPr>
      <w:instrText xml:space="preserve"> NUMPAGES  </w:instrText>
    </w:r>
    <w:r w:rsidRPr="006937FC">
      <w:rPr>
        <w:sz w:val="18"/>
        <w:szCs w:val="18"/>
      </w:rPr>
      <w:fldChar w:fldCharType="separate"/>
    </w:r>
    <w:r w:rsidRPr="006937FC">
      <w:rPr>
        <w:noProof/>
        <w:sz w:val="18"/>
        <w:szCs w:val="18"/>
      </w:rPr>
      <w:t>1</w:t>
    </w:r>
    <w:r w:rsidRPr="006937F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9F25" w14:textId="77777777" w:rsidR="00114230" w:rsidRDefault="00114230">
      <w:r>
        <w:separator/>
      </w:r>
    </w:p>
  </w:footnote>
  <w:footnote w:type="continuationSeparator" w:id="0">
    <w:p w14:paraId="3855325F" w14:textId="77777777" w:rsidR="00114230" w:rsidRDefault="00114230">
      <w:r>
        <w:continuationSeparator/>
      </w:r>
    </w:p>
  </w:footnote>
  <w:footnote w:type="continuationNotice" w:id="1">
    <w:p w14:paraId="650F9061" w14:textId="77777777" w:rsidR="00114230" w:rsidRDefault="001142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6CFC" w14:textId="66DEC3DC" w:rsidR="00731B16" w:rsidRDefault="00B407E8">
    <w:pPr>
      <w:pStyle w:val="Zhlav"/>
    </w:pPr>
    <w:r>
      <w:rPr>
        <w:b/>
        <w:i/>
        <w:noProof/>
        <w:szCs w:val="22"/>
      </w:rPr>
      <w:drawing>
        <wp:inline distT="0" distB="0" distL="0" distR="0" wp14:anchorId="69CC5610" wp14:editId="671D3748">
          <wp:extent cx="2524125" cy="1257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257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42A5" w14:textId="77777777" w:rsidR="006937FC" w:rsidRDefault="006937FC" w:rsidP="003D65BC">
    <w:pPr>
      <w:pStyle w:val="Zhlav"/>
      <w:tabs>
        <w:tab w:val="clear" w:pos="4536"/>
        <w:tab w:val="clear" w:pos="9072"/>
      </w:tabs>
      <w:rPr>
        <w:sz w:val="18"/>
        <w:szCs w:val="18"/>
      </w:rPr>
    </w:pPr>
  </w:p>
  <w:p w14:paraId="748276A0" w14:textId="77777777" w:rsidR="00AB0AAF" w:rsidRDefault="00AB0AAF" w:rsidP="006937FC">
    <w:pPr>
      <w:pStyle w:val="Zhlav"/>
      <w:tabs>
        <w:tab w:val="clear" w:pos="4536"/>
        <w:tab w:val="clear" w:pos="9072"/>
      </w:tabs>
      <w:jc w:val="right"/>
      <w:rPr>
        <w:sz w:val="18"/>
        <w:szCs w:val="18"/>
      </w:rPr>
    </w:pPr>
  </w:p>
  <w:p w14:paraId="4C0DCB4A" w14:textId="77777777" w:rsidR="00731B16" w:rsidRPr="006937FC" w:rsidRDefault="006937FC" w:rsidP="006937FC">
    <w:pPr>
      <w:pStyle w:val="Zhlav"/>
      <w:tabs>
        <w:tab w:val="clear" w:pos="4536"/>
        <w:tab w:val="clear" w:pos="9072"/>
      </w:tabs>
      <w:jc w:val="right"/>
      <w:rPr>
        <w:sz w:val="18"/>
        <w:szCs w:val="18"/>
      </w:rPr>
    </w:pPr>
    <w:r>
      <w:rPr>
        <w:sz w:val="18"/>
        <w:szCs w:val="18"/>
      </w:rPr>
      <w:t>S</w:t>
    </w:r>
    <w:r w:rsidRPr="00775031">
      <w:rPr>
        <w:sz w:val="18"/>
        <w:szCs w:val="18"/>
      </w:rPr>
      <w:t>mlouv</w:t>
    </w:r>
    <w:r>
      <w:rPr>
        <w:sz w:val="18"/>
        <w:szCs w:val="18"/>
      </w:rPr>
      <w:t>a č.</w:t>
    </w:r>
    <w:r w:rsidRPr="00775031">
      <w:rPr>
        <w:sz w:val="18"/>
        <w:szCs w:val="18"/>
      </w:rPr>
      <w:t xml:space="preserve"> </w:t>
    </w:r>
    <w:r w:rsidRPr="00775031">
      <w:rPr>
        <w:sz w:val="18"/>
        <w:szCs w:val="18"/>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A546" w14:textId="77777777" w:rsidR="00420F1C" w:rsidRPr="00420F1C" w:rsidRDefault="00420F1C" w:rsidP="00420F1C">
    <w:pPr>
      <w:pStyle w:val="Zhlav"/>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StarSymbol"/>
        <w:i/>
        <w:iCs/>
        <w:color w:val="auto"/>
        <w:sz w:val="18"/>
        <w:szCs w:val="18"/>
        <w:shd w:val="clear" w:color="auto" w:fill="FFFF00"/>
      </w:rPr>
    </w:lvl>
    <w:lvl w:ilvl="1">
      <w:start w:val="1"/>
      <w:numFmt w:val="none"/>
      <w:suff w:val="nothing"/>
      <w:lvlText w:val=""/>
      <w:lvlJc w:val="left"/>
      <w:pPr>
        <w:tabs>
          <w:tab w:val="num" w:pos="0"/>
        </w:tabs>
        <w:ind w:left="0" w:firstLine="0"/>
      </w:pPr>
      <w:rPr>
        <w:rFonts w:cs="Arial"/>
        <w:lang w:val="cs-CZ"/>
      </w:rPr>
    </w:lvl>
    <w:lvl w:ilvl="2">
      <w:start w:val="1"/>
      <w:numFmt w:val="none"/>
      <w:suff w:val="nothing"/>
      <w:lvlText w:val=""/>
      <w:lvlJc w:val="left"/>
      <w:pPr>
        <w:tabs>
          <w:tab w:val="num" w:pos="0"/>
        </w:tabs>
        <w:ind w:left="0" w:firstLine="0"/>
      </w:pPr>
      <w:rPr>
        <w:rFonts w:cs="Arial"/>
        <w:lang w:val="cs-CZ"/>
      </w:rPr>
    </w:lvl>
    <w:lvl w:ilvl="3">
      <w:start w:val="1"/>
      <w:numFmt w:val="none"/>
      <w:suff w:val="nothing"/>
      <w:lvlText w:val=""/>
      <w:lvlJc w:val="left"/>
      <w:pPr>
        <w:tabs>
          <w:tab w:val="num" w:pos="0"/>
        </w:tabs>
        <w:ind w:left="0" w:firstLine="0"/>
      </w:pPr>
      <w:rPr>
        <w:rFonts w:ascii="Arial" w:hAnsi="Arial" w:cs="Arial"/>
        <w:i/>
        <w:iCs/>
        <w:color w:val="auto"/>
        <w:sz w:val="22"/>
        <w:szCs w:val="20"/>
        <w:shd w:val="clear" w:color="auto" w:fill="FFFF00"/>
      </w:rPr>
    </w:lvl>
    <w:lvl w:ilvl="4">
      <w:start w:val="1"/>
      <w:numFmt w:val="none"/>
      <w:suff w:val="nothing"/>
      <w:lvlText w:val=""/>
      <w:lvlJc w:val="left"/>
      <w:pPr>
        <w:tabs>
          <w:tab w:val="num" w:pos="0"/>
        </w:tabs>
        <w:ind w:left="0" w:firstLine="0"/>
      </w:pPr>
      <w:rPr>
        <w:rFonts w:cs="Arial"/>
      </w:rPr>
    </w:lvl>
    <w:lvl w:ilvl="5">
      <w:start w:val="1"/>
      <w:numFmt w:val="none"/>
      <w:suff w:val="nothing"/>
      <w:lvlText w:val=""/>
      <w:lvlJc w:val="left"/>
      <w:pPr>
        <w:tabs>
          <w:tab w:val="num" w:pos="0"/>
        </w:tabs>
        <w:ind w:left="0" w:firstLine="0"/>
      </w:pPr>
      <w:rPr>
        <w:rFonts w:cs="Arial"/>
        <w:lang w:val="cs-CZ"/>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5"/>
    <w:multiLevelType w:val="multilevel"/>
    <w:tmpl w:val="00000015"/>
    <w:name w:val="WW8Num21"/>
    <w:lvl w:ilvl="0">
      <w:start w:val="1"/>
      <w:numFmt w:val="decimal"/>
      <w:lvlText w:val="%1."/>
      <w:lvlJc w:val="left"/>
      <w:pPr>
        <w:tabs>
          <w:tab w:val="num" w:pos="0"/>
        </w:tabs>
        <w:ind w:left="720" w:hanging="360"/>
      </w:pPr>
      <w:rPr>
        <w:rFonts w:hint="default"/>
        <w:b/>
      </w:rPr>
    </w:lvl>
    <w:lvl w:ilvl="1">
      <w:start w:val="1"/>
      <w:numFmt w:val="decimal"/>
      <w:lvlText w:val="%2."/>
      <w:lvlJc w:val="left"/>
      <w:pPr>
        <w:tabs>
          <w:tab w:val="num" w:pos="0"/>
        </w:tabs>
        <w:ind w:left="1440" w:hanging="360"/>
      </w:pPr>
      <w:rPr>
        <w:rFonts w:ascii="Arial" w:eastAsia="TimesNewRomanPSMT" w:hAnsi="Arial" w:cs="Arial"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25"/>
    <w:multiLevelType w:val="singleLevel"/>
    <w:tmpl w:val="00000025"/>
    <w:name w:val="WW8Num55"/>
    <w:lvl w:ilvl="0">
      <w:start w:val="1"/>
      <w:numFmt w:val="decimal"/>
      <w:lvlText w:val="5.%1"/>
      <w:lvlJc w:val="left"/>
      <w:pPr>
        <w:tabs>
          <w:tab w:val="num" w:pos="567"/>
        </w:tabs>
        <w:ind w:left="567" w:hanging="567"/>
      </w:pPr>
      <w:rPr>
        <w:b w:val="0"/>
        <w:i w:val="0"/>
        <w:color w:val="auto"/>
      </w:rPr>
    </w:lvl>
  </w:abstractNum>
  <w:abstractNum w:abstractNumId="3" w15:restartNumberingAfterBreak="0">
    <w:nsid w:val="00124E42"/>
    <w:multiLevelType w:val="hybridMultilevel"/>
    <w:tmpl w:val="F482DEDA"/>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 w15:restartNumberingAfterBreak="0">
    <w:nsid w:val="01943DF6"/>
    <w:multiLevelType w:val="singleLevel"/>
    <w:tmpl w:val="48D80A7A"/>
    <w:lvl w:ilvl="0">
      <w:start w:val="1"/>
      <w:numFmt w:val="decimal"/>
      <w:lvlText w:val="4.%1"/>
      <w:lvlJc w:val="left"/>
      <w:pPr>
        <w:ind w:left="786" w:hanging="360"/>
      </w:pPr>
      <w:rPr>
        <w:rFonts w:hint="default"/>
      </w:rPr>
    </w:lvl>
  </w:abstractNum>
  <w:abstractNum w:abstractNumId="5" w15:restartNumberingAfterBreak="0">
    <w:nsid w:val="03D06E8D"/>
    <w:multiLevelType w:val="singleLevel"/>
    <w:tmpl w:val="EBC8F6B4"/>
    <w:lvl w:ilvl="0">
      <w:start w:val="1"/>
      <w:numFmt w:val="decimal"/>
      <w:lvlText w:val="8.%1"/>
      <w:lvlJc w:val="left"/>
      <w:pPr>
        <w:ind w:left="360" w:hanging="360"/>
      </w:pPr>
      <w:rPr>
        <w:rFonts w:ascii="Gill Sans MT" w:hAnsi="Gill Sans MT" w:hint="default"/>
        <w:color w:val="auto"/>
        <w:sz w:val="22"/>
        <w:szCs w:val="22"/>
      </w:rPr>
    </w:lvl>
  </w:abstractNum>
  <w:abstractNum w:abstractNumId="6" w15:restartNumberingAfterBreak="0">
    <w:nsid w:val="04C9F43F"/>
    <w:multiLevelType w:val="hybridMultilevel"/>
    <w:tmpl w:val="3C6A0314"/>
    <w:lvl w:ilvl="0" w:tplc="8B629984">
      <w:start w:val="1"/>
      <w:numFmt w:val="lowerLetter"/>
      <w:lvlText w:val="%1)"/>
      <w:lvlJc w:val="left"/>
      <w:pPr>
        <w:ind w:left="720" w:hanging="360"/>
      </w:pPr>
      <w:rPr>
        <w:b w:val="0"/>
        <w:bCs w:val="0"/>
      </w:rPr>
    </w:lvl>
    <w:lvl w:ilvl="1" w:tplc="5CEC55E6">
      <w:start w:val="1"/>
      <w:numFmt w:val="lowerLetter"/>
      <w:lvlText w:val="%2."/>
      <w:lvlJc w:val="left"/>
      <w:pPr>
        <w:ind w:left="1440" w:hanging="360"/>
      </w:pPr>
    </w:lvl>
    <w:lvl w:ilvl="2" w:tplc="BEB6D604">
      <w:start w:val="1"/>
      <w:numFmt w:val="lowerRoman"/>
      <w:lvlText w:val="%3."/>
      <w:lvlJc w:val="right"/>
      <w:pPr>
        <w:ind w:left="2160" w:hanging="180"/>
      </w:pPr>
    </w:lvl>
    <w:lvl w:ilvl="3" w:tplc="F776F2CA">
      <w:start w:val="1"/>
      <w:numFmt w:val="decimal"/>
      <w:lvlText w:val="%4."/>
      <w:lvlJc w:val="left"/>
      <w:pPr>
        <w:ind w:left="2880" w:hanging="360"/>
      </w:pPr>
    </w:lvl>
    <w:lvl w:ilvl="4" w:tplc="BE4846A4">
      <w:start w:val="1"/>
      <w:numFmt w:val="lowerLetter"/>
      <w:lvlText w:val="%5."/>
      <w:lvlJc w:val="left"/>
      <w:pPr>
        <w:ind w:left="3600" w:hanging="360"/>
      </w:pPr>
    </w:lvl>
    <w:lvl w:ilvl="5" w:tplc="5E30F2BC">
      <w:start w:val="1"/>
      <w:numFmt w:val="lowerRoman"/>
      <w:lvlText w:val="%6."/>
      <w:lvlJc w:val="right"/>
      <w:pPr>
        <w:ind w:left="4320" w:hanging="180"/>
      </w:pPr>
    </w:lvl>
    <w:lvl w:ilvl="6" w:tplc="9B72FBBA">
      <w:start w:val="1"/>
      <w:numFmt w:val="decimal"/>
      <w:lvlText w:val="%7."/>
      <w:lvlJc w:val="left"/>
      <w:pPr>
        <w:ind w:left="5040" w:hanging="360"/>
      </w:pPr>
    </w:lvl>
    <w:lvl w:ilvl="7" w:tplc="C5944D58">
      <w:start w:val="1"/>
      <w:numFmt w:val="lowerLetter"/>
      <w:lvlText w:val="%8."/>
      <w:lvlJc w:val="left"/>
      <w:pPr>
        <w:ind w:left="5760" w:hanging="360"/>
      </w:pPr>
    </w:lvl>
    <w:lvl w:ilvl="8" w:tplc="78083334">
      <w:start w:val="1"/>
      <w:numFmt w:val="lowerRoman"/>
      <w:lvlText w:val="%9."/>
      <w:lvlJc w:val="right"/>
      <w:pPr>
        <w:ind w:left="6480" w:hanging="180"/>
      </w:pPr>
    </w:lvl>
  </w:abstractNum>
  <w:abstractNum w:abstractNumId="7" w15:restartNumberingAfterBreak="0">
    <w:nsid w:val="09971A88"/>
    <w:multiLevelType w:val="hybridMultilevel"/>
    <w:tmpl w:val="FEC6B3CA"/>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15:restartNumberingAfterBreak="0">
    <w:nsid w:val="0E784381"/>
    <w:multiLevelType w:val="singleLevel"/>
    <w:tmpl w:val="5CFA7AE6"/>
    <w:lvl w:ilvl="0">
      <w:start w:val="1"/>
      <w:numFmt w:val="decimal"/>
      <w:lvlText w:val="14.%1 "/>
      <w:lvlJc w:val="left"/>
      <w:pPr>
        <w:ind w:left="360" w:hanging="360"/>
      </w:pPr>
      <w:rPr>
        <w:rFonts w:ascii="Gill Sans MT" w:hAnsi="Gill Sans MT" w:cs="Times New Roman" w:hint="default"/>
        <w:b w:val="0"/>
        <w:i w:val="0"/>
        <w:strike w:val="0"/>
        <w:color w:val="auto"/>
        <w:sz w:val="22"/>
        <w:szCs w:val="22"/>
      </w:rPr>
    </w:lvl>
  </w:abstractNum>
  <w:abstractNum w:abstractNumId="9" w15:restartNumberingAfterBreak="0">
    <w:nsid w:val="16752E8B"/>
    <w:multiLevelType w:val="hybridMultilevel"/>
    <w:tmpl w:val="B33A5E3E"/>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17E85146"/>
    <w:multiLevelType w:val="singleLevel"/>
    <w:tmpl w:val="E7F409A0"/>
    <w:lvl w:ilvl="0">
      <w:start w:val="1"/>
      <w:numFmt w:val="decimal"/>
      <w:lvlText w:val="10.%1"/>
      <w:lvlJc w:val="left"/>
      <w:pPr>
        <w:ind w:left="644" w:hanging="360"/>
      </w:pPr>
      <w:rPr>
        <w:rFonts w:ascii="Gill Sans MT" w:hAnsi="Gill Sans MT" w:hint="default"/>
        <w:color w:val="auto"/>
        <w:sz w:val="22"/>
        <w:szCs w:val="22"/>
      </w:rPr>
    </w:lvl>
  </w:abstractNum>
  <w:abstractNum w:abstractNumId="11" w15:restartNumberingAfterBreak="0">
    <w:nsid w:val="18D138E1"/>
    <w:multiLevelType w:val="hybridMultilevel"/>
    <w:tmpl w:val="FA6CC73E"/>
    <w:lvl w:ilvl="0" w:tplc="320A26AA">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A1EFC1B"/>
    <w:multiLevelType w:val="hybridMultilevel"/>
    <w:tmpl w:val="FFFFFFFF"/>
    <w:lvl w:ilvl="0" w:tplc="6C36D6C8">
      <w:start w:val="1"/>
      <w:numFmt w:val="decimal"/>
      <w:lvlText w:val="2.%1"/>
      <w:lvlJc w:val="left"/>
      <w:pPr>
        <w:ind w:left="5464" w:hanging="360"/>
      </w:pPr>
    </w:lvl>
    <w:lvl w:ilvl="1" w:tplc="6E0E8744">
      <w:start w:val="1"/>
      <w:numFmt w:val="lowerLetter"/>
      <w:lvlText w:val="%2."/>
      <w:lvlJc w:val="left"/>
      <w:pPr>
        <w:ind w:left="1440" w:hanging="360"/>
      </w:pPr>
    </w:lvl>
    <w:lvl w:ilvl="2" w:tplc="DD84CB1C">
      <w:start w:val="1"/>
      <w:numFmt w:val="lowerRoman"/>
      <w:lvlText w:val="%3."/>
      <w:lvlJc w:val="right"/>
      <w:pPr>
        <w:ind w:left="2160" w:hanging="180"/>
      </w:pPr>
    </w:lvl>
    <w:lvl w:ilvl="3" w:tplc="71AA1836">
      <w:start w:val="1"/>
      <w:numFmt w:val="decimal"/>
      <w:lvlText w:val="%4."/>
      <w:lvlJc w:val="left"/>
      <w:pPr>
        <w:ind w:left="2880" w:hanging="360"/>
      </w:pPr>
    </w:lvl>
    <w:lvl w:ilvl="4" w:tplc="4942E484">
      <w:start w:val="1"/>
      <w:numFmt w:val="lowerLetter"/>
      <w:lvlText w:val="%5."/>
      <w:lvlJc w:val="left"/>
      <w:pPr>
        <w:ind w:left="3600" w:hanging="360"/>
      </w:pPr>
    </w:lvl>
    <w:lvl w:ilvl="5" w:tplc="5DC6CD6E">
      <w:start w:val="1"/>
      <w:numFmt w:val="lowerRoman"/>
      <w:lvlText w:val="%6."/>
      <w:lvlJc w:val="right"/>
      <w:pPr>
        <w:ind w:left="4320" w:hanging="180"/>
      </w:pPr>
    </w:lvl>
    <w:lvl w:ilvl="6" w:tplc="6F44F4F6">
      <w:start w:val="1"/>
      <w:numFmt w:val="decimal"/>
      <w:lvlText w:val="%7."/>
      <w:lvlJc w:val="left"/>
      <w:pPr>
        <w:ind w:left="5040" w:hanging="360"/>
      </w:pPr>
    </w:lvl>
    <w:lvl w:ilvl="7" w:tplc="14E8536E">
      <w:start w:val="1"/>
      <w:numFmt w:val="lowerLetter"/>
      <w:lvlText w:val="%8."/>
      <w:lvlJc w:val="left"/>
      <w:pPr>
        <w:ind w:left="5760" w:hanging="360"/>
      </w:pPr>
    </w:lvl>
    <w:lvl w:ilvl="8" w:tplc="1B1C7450">
      <w:start w:val="1"/>
      <w:numFmt w:val="lowerRoman"/>
      <w:lvlText w:val="%9."/>
      <w:lvlJc w:val="right"/>
      <w:pPr>
        <w:ind w:left="6480" w:hanging="180"/>
      </w:pPr>
    </w:lvl>
  </w:abstractNum>
  <w:abstractNum w:abstractNumId="13" w15:restartNumberingAfterBreak="0">
    <w:nsid w:val="1E112EFD"/>
    <w:multiLevelType w:val="singleLevel"/>
    <w:tmpl w:val="BE926716"/>
    <w:lvl w:ilvl="0">
      <w:start w:val="1"/>
      <w:numFmt w:val="decimal"/>
      <w:lvlText w:val="17.%1"/>
      <w:lvlJc w:val="left"/>
      <w:pPr>
        <w:ind w:left="360" w:hanging="360"/>
      </w:pPr>
      <w:rPr>
        <w:rFonts w:hint="default"/>
      </w:rPr>
    </w:lvl>
  </w:abstractNum>
  <w:abstractNum w:abstractNumId="14" w15:restartNumberingAfterBreak="0">
    <w:nsid w:val="21672418"/>
    <w:multiLevelType w:val="singleLevel"/>
    <w:tmpl w:val="32E25A72"/>
    <w:lvl w:ilvl="0">
      <w:start w:val="1"/>
      <w:numFmt w:val="decimal"/>
      <w:lvlText w:val="11.%1"/>
      <w:lvlJc w:val="left"/>
      <w:pPr>
        <w:ind w:left="360" w:hanging="360"/>
      </w:pPr>
      <w:rPr>
        <w:rFonts w:ascii="Gill Sans MT" w:hAnsi="Gill Sans MT" w:hint="default"/>
        <w:color w:val="auto"/>
        <w:sz w:val="22"/>
        <w:szCs w:val="22"/>
      </w:rPr>
    </w:lvl>
  </w:abstractNum>
  <w:abstractNum w:abstractNumId="15" w15:restartNumberingAfterBreak="0">
    <w:nsid w:val="21920DB5"/>
    <w:multiLevelType w:val="hybridMultilevel"/>
    <w:tmpl w:val="00306B2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731322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B9947E0"/>
    <w:multiLevelType w:val="hybridMultilevel"/>
    <w:tmpl w:val="DA9290BA"/>
    <w:lvl w:ilvl="0" w:tplc="B3126FCA">
      <w:start w:val="1"/>
      <w:numFmt w:val="decimal"/>
      <w:lvlText w:val="9.%1"/>
      <w:lvlJc w:val="left"/>
      <w:pPr>
        <w:ind w:left="720" w:hanging="360"/>
      </w:pPr>
      <w:rPr>
        <w:rFonts w:ascii="Gill Sans MT" w:hAnsi="Gill Sans MT"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776F1F"/>
    <w:multiLevelType w:val="singleLevel"/>
    <w:tmpl w:val="6928893A"/>
    <w:lvl w:ilvl="0">
      <w:start w:val="1"/>
      <w:numFmt w:val="decimal"/>
      <w:lvlText w:val="16.%1"/>
      <w:lvlJc w:val="left"/>
      <w:pPr>
        <w:ind w:left="360" w:hanging="360"/>
      </w:pPr>
      <w:rPr>
        <w:rFonts w:hint="default"/>
        <w:b w:val="0"/>
        <w:i w:val="0"/>
        <w:sz w:val="22"/>
        <w:szCs w:val="22"/>
      </w:rPr>
    </w:lvl>
  </w:abstractNum>
  <w:abstractNum w:abstractNumId="19" w15:restartNumberingAfterBreak="0">
    <w:nsid w:val="2DB94544"/>
    <w:multiLevelType w:val="hybridMultilevel"/>
    <w:tmpl w:val="F482C64E"/>
    <w:lvl w:ilvl="0" w:tplc="3CF29428">
      <w:start w:val="1"/>
      <w:numFmt w:val="lowerLetter"/>
      <w:lvlText w:val="%1)"/>
      <w:lvlJc w:val="left"/>
      <w:pPr>
        <w:ind w:left="2292" w:hanging="360"/>
      </w:pPr>
      <w:rPr>
        <w:rFonts w:hint="default"/>
        <w:b w:val="0"/>
      </w:rPr>
    </w:lvl>
    <w:lvl w:ilvl="1" w:tplc="04050019" w:tentative="1">
      <w:start w:val="1"/>
      <w:numFmt w:val="lowerLetter"/>
      <w:lvlText w:val="%2."/>
      <w:lvlJc w:val="left"/>
      <w:pPr>
        <w:ind w:left="3012" w:hanging="360"/>
      </w:pPr>
    </w:lvl>
    <w:lvl w:ilvl="2" w:tplc="0405001B" w:tentative="1">
      <w:start w:val="1"/>
      <w:numFmt w:val="lowerRoman"/>
      <w:lvlText w:val="%3."/>
      <w:lvlJc w:val="right"/>
      <w:pPr>
        <w:ind w:left="3732" w:hanging="180"/>
      </w:pPr>
    </w:lvl>
    <w:lvl w:ilvl="3" w:tplc="0405000F" w:tentative="1">
      <w:start w:val="1"/>
      <w:numFmt w:val="decimal"/>
      <w:lvlText w:val="%4."/>
      <w:lvlJc w:val="left"/>
      <w:pPr>
        <w:ind w:left="4452" w:hanging="360"/>
      </w:pPr>
    </w:lvl>
    <w:lvl w:ilvl="4" w:tplc="04050019" w:tentative="1">
      <w:start w:val="1"/>
      <w:numFmt w:val="lowerLetter"/>
      <w:lvlText w:val="%5."/>
      <w:lvlJc w:val="left"/>
      <w:pPr>
        <w:ind w:left="5172" w:hanging="360"/>
      </w:pPr>
    </w:lvl>
    <w:lvl w:ilvl="5" w:tplc="0405001B" w:tentative="1">
      <w:start w:val="1"/>
      <w:numFmt w:val="lowerRoman"/>
      <w:lvlText w:val="%6."/>
      <w:lvlJc w:val="right"/>
      <w:pPr>
        <w:ind w:left="5892" w:hanging="180"/>
      </w:pPr>
    </w:lvl>
    <w:lvl w:ilvl="6" w:tplc="0405000F" w:tentative="1">
      <w:start w:val="1"/>
      <w:numFmt w:val="decimal"/>
      <w:lvlText w:val="%7."/>
      <w:lvlJc w:val="left"/>
      <w:pPr>
        <w:ind w:left="6612" w:hanging="360"/>
      </w:pPr>
    </w:lvl>
    <w:lvl w:ilvl="7" w:tplc="04050019" w:tentative="1">
      <w:start w:val="1"/>
      <w:numFmt w:val="lowerLetter"/>
      <w:lvlText w:val="%8."/>
      <w:lvlJc w:val="left"/>
      <w:pPr>
        <w:ind w:left="7332" w:hanging="360"/>
      </w:pPr>
    </w:lvl>
    <w:lvl w:ilvl="8" w:tplc="0405001B" w:tentative="1">
      <w:start w:val="1"/>
      <w:numFmt w:val="lowerRoman"/>
      <w:lvlText w:val="%9."/>
      <w:lvlJc w:val="right"/>
      <w:pPr>
        <w:ind w:left="8052" w:hanging="180"/>
      </w:pPr>
    </w:lvl>
  </w:abstractNum>
  <w:abstractNum w:abstractNumId="20" w15:restartNumberingAfterBreak="0">
    <w:nsid w:val="31E13341"/>
    <w:multiLevelType w:val="hybridMultilevel"/>
    <w:tmpl w:val="7090D54E"/>
    <w:lvl w:ilvl="0" w:tplc="320A26AA">
      <w:start w:val="1"/>
      <w:numFmt w:val="lowerLetter"/>
      <w:lvlText w:val="%1)"/>
      <w:lvlJc w:val="left"/>
      <w:pPr>
        <w:ind w:left="1645" w:hanging="360"/>
      </w:pPr>
    </w:lvl>
    <w:lvl w:ilvl="1" w:tplc="04050019" w:tentative="1">
      <w:start w:val="1"/>
      <w:numFmt w:val="lowerLetter"/>
      <w:lvlText w:val="%2."/>
      <w:lvlJc w:val="left"/>
      <w:pPr>
        <w:ind w:left="2365" w:hanging="360"/>
      </w:pPr>
    </w:lvl>
    <w:lvl w:ilvl="2" w:tplc="0405001B" w:tentative="1">
      <w:start w:val="1"/>
      <w:numFmt w:val="lowerRoman"/>
      <w:lvlText w:val="%3."/>
      <w:lvlJc w:val="right"/>
      <w:pPr>
        <w:ind w:left="3085" w:hanging="180"/>
      </w:pPr>
    </w:lvl>
    <w:lvl w:ilvl="3" w:tplc="0405000F" w:tentative="1">
      <w:start w:val="1"/>
      <w:numFmt w:val="decimal"/>
      <w:lvlText w:val="%4."/>
      <w:lvlJc w:val="left"/>
      <w:pPr>
        <w:ind w:left="3805" w:hanging="360"/>
      </w:pPr>
    </w:lvl>
    <w:lvl w:ilvl="4" w:tplc="04050019" w:tentative="1">
      <w:start w:val="1"/>
      <w:numFmt w:val="lowerLetter"/>
      <w:lvlText w:val="%5."/>
      <w:lvlJc w:val="left"/>
      <w:pPr>
        <w:ind w:left="4525" w:hanging="360"/>
      </w:pPr>
    </w:lvl>
    <w:lvl w:ilvl="5" w:tplc="0405001B" w:tentative="1">
      <w:start w:val="1"/>
      <w:numFmt w:val="lowerRoman"/>
      <w:lvlText w:val="%6."/>
      <w:lvlJc w:val="right"/>
      <w:pPr>
        <w:ind w:left="5245" w:hanging="180"/>
      </w:pPr>
    </w:lvl>
    <w:lvl w:ilvl="6" w:tplc="0405000F" w:tentative="1">
      <w:start w:val="1"/>
      <w:numFmt w:val="decimal"/>
      <w:lvlText w:val="%7."/>
      <w:lvlJc w:val="left"/>
      <w:pPr>
        <w:ind w:left="5965" w:hanging="360"/>
      </w:pPr>
    </w:lvl>
    <w:lvl w:ilvl="7" w:tplc="04050019" w:tentative="1">
      <w:start w:val="1"/>
      <w:numFmt w:val="lowerLetter"/>
      <w:lvlText w:val="%8."/>
      <w:lvlJc w:val="left"/>
      <w:pPr>
        <w:ind w:left="6685" w:hanging="360"/>
      </w:pPr>
    </w:lvl>
    <w:lvl w:ilvl="8" w:tplc="0405001B" w:tentative="1">
      <w:start w:val="1"/>
      <w:numFmt w:val="lowerRoman"/>
      <w:lvlText w:val="%9."/>
      <w:lvlJc w:val="right"/>
      <w:pPr>
        <w:ind w:left="7405" w:hanging="180"/>
      </w:pPr>
    </w:lvl>
  </w:abstractNum>
  <w:abstractNum w:abstractNumId="21" w15:restartNumberingAfterBreak="0">
    <w:nsid w:val="34A442D9"/>
    <w:multiLevelType w:val="hybridMultilevel"/>
    <w:tmpl w:val="6428AC28"/>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5E54F48"/>
    <w:multiLevelType w:val="singleLevel"/>
    <w:tmpl w:val="04050017"/>
    <w:lvl w:ilvl="0">
      <w:start w:val="1"/>
      <w:numFmt w:val="lowerLetter"/>
      <w:lvlText w:val="%1)"/>
      <w:lvlJc w:val="left"/>
      <w:pPr>
        <w:ind w:left="360" w:hanging="360"/>
      </w:pPr>
      <w:rPr>
        <w:b w:val="0"/>
        <w:i w:val="0"/>
      </w:rPr>
    </w:lvl>
  </w:abstractNum>
  <w:abstractNum w:abstractNumId="23" w15:restartNumberingAfterBreak="0">
    <w:nsid w:val="365A4C6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F4231C"/>
    <w:multiLevelType w:val="hybridMultilevel"/>
    <w:tmpl w:val="252A251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3B992036"/>
    <w:multiLevelType w:val="singleLevel"/>
    <w:tmpl w:val="2B6C21B4"/>
    <w:lvl w:ilvl="0">
      <w:start w:val="1"/>
      <w:numFmt w:val="decimal"/>
      <w:lvlText w:val="5.%1"/>
      <w:lvlJc w:val="left"/>
      <w:pPr>
        <w:ind w:left="360" w:hanging="360"/>
      </w:pPr>
      <w:rPr>
        <w:rFonts w:hint="default"/>
        <w:sz w:val="22"/>
        <w:szCs w:val="22"/>
      </w:rPr>
    </w:lvl>
  </w:abstractNum>
  <w:abstractNum w:abstractNumId="26" w15:restartNumberingAfterBreak="0">
    <w:nsid w:val="45CC7856"/>
    <w:multiLevelType w:val="multilevel"/>
    <w:tmpl w:val="28780BDC"/>
    <w:lvl w:ilvl="0">
      <w:start w:val="1"/>
      <w:numFmt w:val="upperRoman"/>
      <w:lvlText w:val="%1."/>
      <w:lvlJc w:val="left"/>
      <w:pPr>
        <w:tabs>
          <w:tab w:val="num" w:pos="360"/>
        </w:tabs>
        <w:ind w:left="360" w:hanging="360"/>
      </w:pPr>
      <w:rPr>
        <w:rFonts w:ascii="Gill Sans MT" w:hAnsi="Gill Sans MT" w:cs="Times New Roman" w:hint="default"/>
        <w:b/>
        <w:i w:val="0"/>
        <w:sz w:val="22"/>
        <w:szCs w:val="22"/>
      </w:rPr>
    </w:lvl>
    <w:lvl w:ilvl="1">
      <w:start w:val="3"/>
      <w:numFmt w:val="decimal"/>
      <w:isLgl/>
      <w:lvlText w:val="%1.%2."/>
      <w:lvlJc w:val="left"/>
      <w:pPr>
        <w:ind w:left="1138" w:hanging="855"/>
      </w:pPr>
      <w:rPr>
        <w:rFonts w:hint="default"/>
      </w:rPr>
    </w:lvl>
    <w:lvl w:ilvl="2">
      <w:start w:val="1"/>
      <w:numFmt w:val="decimal"/>
      <w:isLgl/>
      <w:lvlText w:val="%1.%2.%3."/>
      <w:lvlJc w:val="left"/>
      <w:pPr>
        <w:ind w:left="1421" w:hanging="855"/>
      </w:pPr>
      <w:rPr>
        <w:rFonts w:hint="default"/>
      </w:rPr>
    </w:lvl>
    <w:lvl w:ilvl="3">
      <w:start w:val="1"/>
      <w:numFmt w:val="decimal"/>
      <w:isLgl/>
      <w:lvlText w:val="%1.%2.%3.%4."/>
      <w:lvlJc w:val="left"/>
      <w:pPr>
        <w:ind w:left="1704" w:hanging="855"/>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7" w15:restartNumberingAfterBreak="0">
    <w:nsid w:val="46740B0D"/>
    <w:multiLevelType w:val="hybridMultilevel"/>
    <w:tmpl w:val="A622DCA8"/>
    <w:lvl w:ilvl="0" w:tplc="A8FAF710">
      <w:start w:val="1"/>
      <w:numFmt w:val="lowerLetter"/>
      <w:pStyle w:val="Styl-normln-slo-odsazen"/>
      <w:lvlText w:val="%1)"/>
      <w:lvlJc w:val="left"/>
      <w:pPr>
        <w:ind w:left="720" w:hanging="360"/>
      </w:pPr>
      <w:rPr>
        <w:rFonts w:ascii="Calibri" w:eastAsia="Times New Roman" w:hAnsi="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809459C"/>
    <w:multiLevelType w:val="multilevel"/>
    <w:tmpl w:val="65049EE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900"/>
        </w:tabs>
        <w:ind w:left="900" w:hanging="360"/>
      </w:pPr>
      <w:rPr>
        <w:rFonts w:ascii="Gill Sans MT" w:hAnsi="Gill Sans MT" w:cs="Times New Roman" w:hint="default"/>
        <w:b w:val="0"/>
        <w:strike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4ECC2288"/>
    <w:multiLevelType w:val="singleLevel"/>
    <w:tmpl w:val="F5600638"/>
    <w:lvl w:ilvl="0">
      <w:start w:val="1"/>
      <w:numFmt w:val="decimal"/>
      <w:lvlText w:val="1.%1"/>
      <w:lvlJc w:val="left"/>
      <w:pPr>
        <w:tabs>
          <w:tab w:val="num" w:pos="360"/>
        </w:tabs>
        <w:ind w:left="360" w:hanging="360"/>
      </w:pPr>
      <w:rPr>
        <w:rFonts w:hint="default"/>
      </w:rPr>
    </w:lvl>
  </w:abstractNum>
  <w:abstractNum w:abstractNumId="30" w15:restartNumberingAfterBreak="0">
    <w:nsid w:val="529C7F1A"/>
    <w:multiLevelType w:val="hybridMultilevel"/>
    <w:tmpl w:val="C49658FE"/>
    <w:lvl w:ilvl="0" w:tplc="320A26AA">
      <w:start w:val="1"/>
      <w:numFmt w:val="lowerLetter"/>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31" w15:restartNumberingAfterBreak="0">
    <w:nsid w:val="549227B9"/>
    <w:multiLevelType w:val="singleLevel"/>
    <w:tmpl w:val="CADA9008"/>
    <w:lvl w:ilvl="0">
      <w:start w:val="1"/>
      <w:numFmt w:val="decimal"/>
      <w:lvlText w:val="7.%1"/>
      <w:lvlJc w:val="left"/>
      <w:pPr>
        <w:ind w:left="360" w:hanging="360"/>
      </w:pPr>
      <w:rPr>
        <w:rFonts w:ascii="Gill Sans MT" w:hAnsi="Gill Sans MT" w:hint="default"/>
        <w:color w:val="auto"/>
        <w:sz w:val="22"/>
        <w:szCs w:val="22"/>
      </w:rPr>
    </w:lvl>
  </w:abstractNum>
  <w:abstractNum w:abstractNumId="32" w15:restartNumberingAfterBreak="0">
    <w:nsid w:val="549E0B9D"/>
    <w:multiLevelType w:val="hybridMultilevel"/>
    <w:tmpl w:val="306AAC18"/>
    <w:lvl w:ilvl="0" w:tplc="CEBEFDC0">
      <w:start w:val="1"/>
      <w:numFmt w:val="lowerLetter"/>
      <w:lvlText w:val="%1)"/>
      <w:lvlJc w:val="left"/>
      <w:pPr>
        <w:ind w:left="1778" w:hanging="360"/>
      </w:pPr>
      <w:rPr>
        <w:rFont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15:restartNumberingAfterBreak="0">
    <w:nsid w:val="55902DC2"/>
    <w:multiLevelType w:val="singleLevel"/>
    <w:tmpl w:val="CEBEFDC0"/>
    <w:lvl w:ilvl="0">
      <w:start w:val="1"/>
      <w:numFmt w:val="lowerLetter"/>
      <w:lvlText w:val="%1)"/>
      <w:lvlJc w:val="left"/>
      <w:pPr>
        <w:ind w:left="284" w:firstLine="283"/>
      </w:pPr>
      <w:rPr>
        <w:rFonts w:hint="default"/>
      </w:rPr>
    </w:lvl>
  </w:abstractNum>
  <w:abstractNum w:abstractNumId="34" w15:restartNumberingAfterBreak="0">
    <w:nsid w:val="57192C1C"/>
    <w:multiLevelType w:val="singleLevel"/>
    <w:tmpl w:val="2B6C21B4"/>
    <w:lvl w:ilvl="0">
      <w:start w:val="1"/>
      <w:numFmt w:val="decimal"/>
      <w:lvlText w:val="5.%1"/>
      <w:lvlJc w:val="left"/>
      <w:pPr>
        <w:ind w:left="786" w:hanging="360"/>
      </w:pPr>
      <w:rPr>
        <w:rFonts w:hint="default"/>
      </w:rPr>
    </w:lvl>
  </w:abstractNum>
  <w:abstractNum w:abstractNumId="35" w15:restartNumberingAfterBreak="0">
    <w:nsid w:val="583E1E12"/>
    <w:multiLevelType w:val="singleLevel"/>
    <w:tmpl w:val="0D98C15E"/>
    <w:lvl w:ilvl="0">
      <w:start w:val="1"/>
      <w:numFmt w:val="decimal"/>
      <w:lvlText w:val="6.%1"/>
      <w:lvlJc w:val="left"/>
      <w:pPr>
        <w:ind w:left="360" w:hanging="360"/>
      </w:pPr>
      <w:rPr>
        <w:rFonts w:ascii="Gill Sans MT" w:hAnsi="Gill Sans MT" w:hint="default"/>
        <w:b w:val="0"/>
        <w:i w:val="0"/>
        <w:color w:val="auto"/>
        <w:sz w:val="22"/>
        <w:szCs w:val="22"/>
      </w:rPr>
    </w:lvl>
  </w:abstractNum>
  <w:abstractNum w:abstractNumId="36" w15:restartNumberingAfterBreak="0">
    <w:nsid w:val="586444B1"/>
    <w:multiLevelType w:val="singleLevel"/>
    <w:tmpl w:val="449A17F0"/>
    <w:lvl w:ilvl="0">
      <w:start w:val="1"/>
      <w:numFmt w:val="decimal"/>
      <w:lvlText w:val="3.%1 "/>
      <w:lvlJc w:val="left"/>
      <w:pPr>
        <w:ind w:left="360" w:hanging="360"/>
      </w:pPr>
      <w:rPr>
        <w:rFonts w:hint="default"/>
        <w:b w:val="0"/>
        <w:i w:val="0"/>
        <w:sz w:val="22"/>
        <w:szCs w:val="22"/>
      </w:rPr>
    </w:lvl>
  </w:abstractNum>
  <w:abstractNum w:abstractNumId="37" w15:restartNumberingAfterBreak="0">
    <w:nsid w:val="5D746C89"/>
    <w:multiLevelType w:val="singleLevel"/>
    <w:tmpl w:val="CF5A47AE"/>
    <w:lvl w:ilvl="0">
      <w:start w:val="1"/>
      <w:numFmt w:val="decimal"/>
      <w:lvlText w:val="2.%1"/>
      <w:lvlJc w:val="left"/>
      <w:pPr>
        <w:ind w:left="360" w:hanging="360"/>
      </w:pPr>
      <w:rPr>
        <w:rFonts w:hint="default"/>
      </w:rPr>
    </w:lvl>
  </w:abstractNum>
  <w:abstractNum w:abstractNumId="38" w15:restartNumberingAfterBreak="0">
    <w:nsid w:val="5DFA118E"/>
    <w:multiLevelType w:val="singleLevel"/>
    <w:tmpl w:val="36C45016"/>
    <w:lvl w:ilvl="0">
      <w:start w:val="1"/>
      <w:numFmt w:val="decimal"/>
      <w:lvlText w:val="13.%1"/>
      <w:lvlJc w:val="left"/>
      <w:pPr>
        <w:ind w:left="360" w:hanging="360"/>
      </w:pPr>
      <w:rPr>
        <w:rFonts w:ascii="Gill Sans MT" w:hAnsi="Gill Sans MT" w:hint="default"/>
        <w:b w:val="0"/>
        <w:i w:val="0"/>
        <w:strike w:val="0"/>
        <w:color w:val="auto"/>
        <w:sz w:val="22"/>
        <w:szCs w:val="22"/>
      </w:rPr>
    </w:lvl>
  </w:abstractNum>
  <w:abstractNum w:abstractNumId="39" w15:restartNumberingAfterBreak="0">
    <w:nsid w:val="65857867"/>
    <w:multiLevelType w:val="hybridMultilevel"/>
    <w:tmpl w:val="AF18C6F0"/>
    <w:lvl w:ilvl="0" w:tplc="320A26AA">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6782CC73"/>
    <w:multiLevelType w:val="hybridMultilevel"/>
    <w:tmpl w:val="9F18CACE"/>
    <w:lvl w:ilvl="0" w:tplc="B606AFF2">
      <w:start w:val="1"/>
      <w:numFmt w:val="lowerLetter"/>
      <w:lvlText w:val="%1)"/>
      <w:lvlJc w:val="left"/>
      <w:pPr>
        <w:ind w:left="720" w:hanging="360"/>
      </w:pPr>
      <w:rPr>
        <w:b w:val="0"/>
        <w:bCs w:val="0"/>
      </w:rPr>
    </w:lvl>
    <w:lvl w:ilvl="1" w:tplc="522CC4AA">
      <w:start w:val="1"/>
      <w:numFmt w:val="lowerLetter"/>
      <w:lvlText w:val="%2."/>
      <w:lvlJc w:val="left"/>
      <w:pPr>
        <w:ind w:left="1440" w:hanging="360"/>
      </w:pPr>
    </w:lvl>
    <w:lvl w:ilvl="2" w:tplc="2E70D3EC">
      <w:start w:val="1"/>
      <w:numFmt w:val="lowerRoman"/>
      <w:lvlText w:val="%3."/>
      <w:lvlJc w:val="right"/>
      <w:pPr>
        <w:ind w:left="2160" w:hanging="180"/>
      </w:pPr>
    </w:lvl>
    <w:lvl w:ilvl="3" w:tplc="95D47A0E">
      <w:start w:val="1"/>
      <w:numFmt w:val="decimal"/>
      <w:lvlText w:val="%4."/>
      <w:lvlJc w:val="left"/>
      <w:pPr>
        <w:ind w:left="2880" w:hanging="360"/>
      </w:pPr>
    </w:lvl>
    <w:lvl w:ilvl="4" w:tplc="FDCAE3FA">
      <w:start w:val="1"/>
      <w:numFmt w:val="lowerLetter"/>
      <w:lvlText w:val="%5."/>
      <w:lvlJc w:val="left"/>
      <w:pPr>
        <w:ind w:left="3600" w:hanging="360"/>
      </w:pPr>
    </w:lvl>
    <w:lvl w:ilvl="5" w:tplc="A24A9A46">
      <w:start w:val="1"/>
      <w:numFmt w:val="lowerRoman"/>
      <w:lvlText w:val="%6."/>
      <w:lvlJc w:val="right"/>
      <w:pPr>
        <w:ind w:left="4320" w:hanging="180"/>
      </w:pPr>
    </w:lvl>
    <w:lvl w:ilvl="6" w:tplc="E28C95F0">
      <w:start w:val="1"/>
      <w:numFmt w:val="decimal"/>
      <w:lvlText w:val="%7."/>
      <w:lvlJc w:val="left"/>
      <w:pPr>
        <w:ind w:left="5040" w:hanging="360"/>
      </w:pPr>
    </w:lvl>
    <w:lvl w:ilvl="7" w:tplc="89F4D050">
      <w:start w:val="1"/>
      <w:numFmt w:val="lowerLetter"/>
      <w:lvlText w:val="%8."/>
      <w:lvlJc w:val="left"/>
      <w:pPr>
        <w:ind w:left="5760" w:hanging="360"/>
      </w:pPr>
    </w:lvl>
    <w:lvl w:ilvl="8" w:tplc="1AEE8876">
      <w:start w:val="1"/>
      <w:numFmt w:val="lowerRoman"/>
      <w:lvlText w:val="%9."/>
      <w:lvlJc w:val="right"/>
      <w:pPr>
        <w:ind w:left="6480" w:hanging="180"/>
      </w:pPr>
    </w:lvl>
  </w:abstractNum>
  <w:abstractNum w:abstractNumId="41" w15:restartNumberingAfterBreak="0">
    <w:nsid w:val="6AC4274E"/>
    <w:multiLevelType w:val="singleLevel"/>
    <w:tmpl w:val="5CFA7AE6"/>
    <w:lvl w:ilvl="0">
      <w:start w:val="1"/>
      <w:numFmt w:val="decimal"/>
      <w:lvlText w:val="14.%1 "/>
      <w:lvlJc w:val="left"/>
      <w:pPr>
        <w:ind w:left="360" w:hanging="360"/>
      </w:pPr>
      <w:rPr>
        <w:rFonts w:ascii="Gill Sans MT" w:hAnsi="Gill Sans MT" w:cs="Times New Roman" w:hint="default"/>
        <w:b w:val="0"/>
        <w:i w:val="0"/>
        <w:strike w:val="0"/>
        <w:sz w:val="22"/>
        <w:szCs w:val="22"/>
      </w:rPr>
    </w:lvl>
  </w:abstractNum>
  <w:abstractNum w:abstractNumId="42" w15:restartNumberingAfterBreak="0">
    <w:nsid w:val="727717B4"/>
    <w:multiLevelType w:val="singleLevel"/>
    <w:tmpl w:val="320A26AA"/>
    <w:lvl w:ilvl="0">
      <w:start w:val="1"/>
      <w:numFmt w:val="lowerLetter"/>
      <w:lvlText w:val="%1)"/>
      <w:lvlJc w:val="left"/>
      <w:pPr>
        <w:ind w:left="720" w:hanging="360"/>
      </w:pPr>
    </w:lvl>
  </w:abstractNum>
  <w:abstractNum w:abstractNumId="43" w15:restartNumberingAfterBreak="0">
    <w:nsid w:val="72BE2D42"/>
    <w:multiLevelType w:val="hybridMultilevel"/>
    <w:tmpl w:val="EA6E355A"/>
    <w:lvl w:ilvl="0" w:tplc="C05404A0">
      <w:start w:val="1"/>
      <w:numFmt w:val="decimal"/>
      <w:lvlText w:val="15.%1"/>
      <w:lvlJc w:val="left"/>
      <w:pPr>
        <w:tabs>
          <w:tab w:val="num" w:pos="360"/>
        </w:tabs>
        <w:ind w:left="360" w:hanging="360"/>
      </w:pPr>
      <w:rPr>
        <w:rFonts w:ascii="Gill Sans MT" w:hAnsi="Gill Sans MT"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6E0499"/>
    <w:multiLevelType w:val="hybridMultilevel"/>
    <w:tmpl w:val="2F5EA372"/>
    <w:lvl w:ilvl="0" w:tplc="04050017">
      <w:start w:val="1"/>
      <w:numFmt w:val="lowerLetter"/>
      <w:lvlText w:val="%1)"/>
      <w:lvlJc w:val="left"/>
      <w:pPr>
        <w:ind w:left="360" w:hanging="360"/>
      </w:pPr>
      <w:rPr>
        <w:rFonts w:cs="Times New Roman" w:hint="default"/>
      </w:rPr>
    </w:lvl>
    <w:lvl w:ilvl="1" w:tplc="04050019">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45" w15:restartNumberingAfterBreak="0">
    <w:nsid w:val="748550AC"/>
    <w:multiLevelType w:val="singleLevel"/>
    <w:tmpl w:val="53241EDC"/>
    <w:lvl w:ilvl="0">
      <w:start w:val="1"/>
      <w:numFmt w:val="lowerLetter"/>
      <w:lvlText w:val="%1)"/>
      <w:lvlJc w:val="left"/>
      <w:pPr>
        <w:ind w:left="360" w:hanging="360"/>
      </w:pPr>
      <w:rPr>
        <w:rFonts w:ascii="Gill Sans MT" w:eastAsia="Times New Roman" w:hAnsi="Gill Sans MT" w:cs="Times New Roman"/>
        <w:b w:val="0"/>
        <w:i w:val="0"/>
      </w:rPr>
    </w:lvl>
  </w:abstractNum>
  <w:abstractNum w:abstractNumId="46" w15:restartNumberingAfterBreak="0">
    <w:nsid w:val="76C65CEB"/>
    <w:multiLevelType w:val="hybridMultilevel"/>
    <w:tmpl w:val="DCDA3C90"/>
    <w:lvl w:ilvl="0" w:tplc="320A26AA">
      <w:start w:val="1"/>
      <w:numFmt w:val="lowerLetter"/>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47" w15:restartNumberingAfterBreak="0">
    <w:nsid w:val="7AC8163C"/>
    <w:multiLevelType w:val="singleLevel"/>
    <w:tmpl w:val="980439D4"/>
    <w:lvl w:ilvl="0">
      <w:start w:val="1"/>
      <w:numFmt w:val="decimal"/>
      <w:lvlText w:val="12.%1"/>
      <w:lvlJc w:val="left"/>
      <w:pPr>
        <w:ind w:left="360" w:hanging="360"/>
      </w:pPr>
      <w:rPr>
        <w:rFonts w:ascii="Gill Sans MT" w:hAnsi="Gill Sans MT" w:hint="default"/>
        <w:b w:val="0"/>
        <w:i w:val="0"/>
        <w:strike w:val="0"/>
        <w:color w:val="auto"/>
        <w:sz w:val="22"/>
        <w:szCs w:val="22"/>
      </w:rPr>
    </w:lvl>
  </w:abstractNum>
  <w:abstractNum w:abstractNumId="48" w15:restartNumberingAfterBreak="0">
    <w:nsid w:val="7D7827AD"/>
    <w:multiLevelType w:val="hybridMultilevel"/>
    <w:tmpl w:val="B28E6BB0"/>
    <w:lvl w:ilvl="0" w:tplc="8898CA92">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354657">
    <w:abstractNumId w:val="40"/>
  </w:num>
  <w:num w:numId="2" w16cid:durableId="1248416361">
    <w:abstractNumId w:val="6"/>
  </w:num>
  <w:num w:numId="3" w16cid:durableId="926308852">
    <w:abstractNumId w:val="27"/>
  </w:num>
  <w:num w:numId="4" w16cid:durableId="1064334344">
    <w:abstractNumId w:val="42"/>
  </w:num>
  <w:num w:numId="5" w16cid:durableId="753668928">
    <w:abstractNumId w:val="31"/>
  </w:num>
  <w:num w:numId="6" w16cid:durableId="886452449">
    <w:abstractNumId w:val="14"/>
  </w:num>
  <w:num w:numId="7" w16cid:durableId="1605263546">
    <w:abstractNumId w:val="33"/>
  </w:num>
  <w:num w:numId="8" w16cid:durableId="2093698195">
    <w:abstractNumId w:val="26"/>
  </w:num>
  <w:num w:numId="9" w16cid:durableId="1454056059">
    <w:abstractNumId w:val="18"/>
  </w:num>
  <w:num w:numId="10" w16cid:durableId="2033216647">
    <w:abstractNumId w:val="45"/>
  </w:num>
  <w:num w:numId="11" w16cid:durableId="1275399806">
    <w:abstractNumId w:val="36"/>
  </w:num>
  <w:num w:numId="12" w16cid:durableId="486820438">
    <w:abstractNumId w:val="4"/>
  </w:num>
  <w:num w:numId="13" w16cid:durableId="458229323">
    <w:abstractNumId w:val="25"/>
  </w:num>
  <w:num w:numId="14" w16cid:durableId="441456205">
    <w:abstractNumId w:val="5"/>
  </w:num>
  <w:num w:numId="15" w16cid:durableId="709569230">
    <w:abstractNumId w:val="47"/>
  </w:num>
  <w:num w:numId="16" w16cid:durableId="1434476649">
    <w:abstractNumId w:val="8"/>
  </w:num>
  <w:num w:numId="17" w16cid:durableId="1867677037">
    <w:abstractNumId w:val="38"/>
  </w:num>
  <w:num w:numId="18" w16cid:durableId="486828952">
    <w:abstractNumId w:val="13"/>
  </w:num>
  <w:num w:numId="19" w16cid:durableId="1754160517">
    <w:abstractNumId w:val="29"/>
  </w:num>
  <w:num w:numId="20" w16cid:durableId="2098868588">
    <w:abstractNumId w:val="16"/>
  </w:num>
  <w:num w:numId="21" w16cid:durableId="785194688">
    <w:abstractNumId w:val="48"/>
  </w:num>
  <w:num w:numId="22" w16cid:durableId="1455556304">
    <w:abstractNumId w:val="43"/>
  </w:num>
  <w:num w:numId="23" w16cid:durableId="255796185">
    <w:abstractNumId w:val="35"/>
  </w:num>
  <w:num w:numId="24" w16cid:durableId="2014991479">
    <w:abstractNumId w:val="37"/>
  </w:num>
  <w:num w:numId="25" w16cid:durableId="801265373">
    <w:abstractNumId w:val="22"/>
  </w:num>
  <w:num w:numId="26" w16cid:durableId="886338366">
    <w:abstractNumId w:val="30"/>
  </w:num>
  <w:num w:numId="27" w16cid:durableId="1791628789">
    <w:abstractNumId w:val="46"/>
  </w:num>
  <w:num w:numId="28" w16cid:durableId="341199719">
    <w:abstractNumId w:val="32"/>
  </w:num>
  <w:num w:numId="29" w16cid:durableId="2019503407">
    <w:abstractNumId w:val="11"/>
  </w:num>
  <w:num w:numId="30" w16cid:durableId="670452897">
    <w:abstractNumId w:val="39"/>
  </w:num>
  <w:num w:numId="31" w16cid:durableId="95760054">
    <w:abstractNumId w:val="24"/>
  </w:num>
  <w:num w:numId="32" w16cid:durableId="1195464368">
    <w:abstractNumId w:val="17"/>
  </w:num>
  <w:num w:numId="33" w16cid:durableId="1480462986">
    <w:abstractNumId w:val="20"/>
  </w:num>
  <w:num w:numId="34" w16cid:durableId="1904829355">
    <w:abstractNumId w:val="10"/>
  </w:num>
  <w:num w:numId="35" w16cid:durableId="16761039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287912">
    <w:abstractNumId w:val="23"/>
  </w:num>
  <w:num w:numId="37" w16cid:durableId="638653809">
    <w:abstractNumId w:val="44"/>
  </w:num>
  <w:num w:numId="38" w16cid:durableId="1170632735">
    <w:abstractNumId w:val="34"/>
  </w:num>
  <w:num w:numId="39" w16cid:durableId="737939921">
    <w:abstractNumId w:val="41"/>
  </w:num>
  <w:num w:numId="40" w16cid:durableId="611976776">
    <w:abstractNumId w:val="19"/>
  </w:num>
  <w:num w:numId="41" w16cid:durableId="381179224">
    <w:abstractNumId w:val="21"/>
  </w:num>
  <w:num w:numId="42" w16cid:durableId="1673678214">
    <w:abstractNumId w:val="7"/>
  </w:num>
  <w:num w:numId="43" w16cid:durableId="1112020126">
    <w:abstractNumId w:val="3"/>
  </w:num>
  <w:num w:numId="44" w16cid:durableId="433787867">
    <w:abstractNumId w:val="9"/>
  </w:num>
  <w:num w:numId="45" w16cid:durableId="1441804099">
    <w:abstractNumId w:val="12"/>
  </w:num>
  <w:num w:numId="46" w16cid:durableId="90204064">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JuvxcrevpjuytcweG/g1+HKiaLKAYml3yw0A7NEnzY2EdbHSuefxKdlsVEsA15TivBIkguFEOnlG4DNg3B48fQ==" w:salt="rMWWa0PyLHMsJIGRSlqtZQ=="/>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AB"/>
    <w:rsid w:val="000017F0"/>
    <w:rsid w:val="00002BB2"/>
    <w:rsid w:val="00006581"/>
    <w:rsid w:val="0001148E"/>
    <w:rsid w:val="000116A2"/>
    <w:rsid w:val="00011D22"/>
    <w:rsid w:val="000124C9"/>
    <w:rsid w:val="0001491E"/>
    <w:rsid w:val="00014CCE"/>
    <w:rsid w:val="00016547"/>
    <w:rsid w:val="00017435"/>
    <w:rsid w:val="00020B00"/>
    <w:rsid w:val="0002185D"/>
    <w:rsid w:val="00022DE8"/>
    <w:rsid w:val="000239FC"/>
    <w:rsid w:val="00023EEE"/>
    <w:rsid w:val="00025398"/>
    <w:rsid w:val="00026136"/>
    <w:rsid w:val="00026EDB"/>
    <w:rsid w:val="00027541"/>
    <w:rsid w:val="000306C4"/>
    <w:rsid w:val="0003392D"/>
    <w:rsid w:val="000362F4"/>
    <w:rsid w:val="00036825"/>
    <w:rsid w:val="00036F11"/>
    <w:rsid w:val="0003775C"/>
    <w:rsid w:val="00037A25"/>
    <w:rsid w:val="00041E91"/>
    <w:rsid w:val="0004399C"/>
    <w:rsid w:val="00045264"/>
    <w:rsid w:val="00046699"/>
    <w:rsid w:val="000467EC"/>
    <w:rsid w:val="0004730A"/>
    <w:rsid w:val="000505EB"/>
    <w:rsid w:val="00054210"/>
    <w:rsid w:val="0005577F"/>
    <w:rsid w:val="00056AA3"/>
    <w:rsid w:val="00056BE1"/>
    <w:rsid w:val="00060F1B"/>
    <w:rsid w:val="00060F6E"/>
    <w:rsid w:val="000630C3"/>
    <w:rsid w:val="000631EC"/>
    <w:rsid w:val="00063723"/>
    <w:rsid w:val="000643B2"/>
    <w:rsid w:val="00065FE2"/>
    <w:rsid w:val="00067645"/>
    <w:rsid w:val="00072823"/>
    <w:rsid w:val="00073036"/>
    <w:rsid w:val="000735A7"/>
    <w:rsid w:val="00073D12"/>
    <w:rsid w:val="000776D9"/>
    <w:rsid w:val="00077F5D"/>
    <w:rsid w:val="000819EA"/>
    <w:rsid w:val="000822F1"/>
    <w:rsid w:val="000823A0"/>
    <w:rsid w:val="00085B42"/>
    <w:rsid w:val="00093DE7"/>
    <w:rsid w:val="0009425A"/>
    <w:rsid w:val="00094BA3"/>
    <w:rsid w:val="00095D1D"/>
    <w:rsid w:val="0009659F"/>
    <w:rsid w:val="00097CAF"/>
    <w:rsid w:val="000A1773"/>
    <w:rsid w:val="000A651C"/>
    <w:rsid w:val="000B01C0"/>
    <w:rsid w:val="000B15A4"/>
    <w:rsid w:val="000B17A6"/>
    <w:rsid w:val="000B2FB3"/>
    <w:rsid w:val="000B3ECC"/>
    <w:rsid w:val="000B42D8"/>
    <w:rsid w:val="000B7A66"/>
    <w:rsid w:val="000C0DBE"/>
    <w:rsid w:val="000C20E5"/>
    <w:rsid w:val="000C21F7"/>
    <w:rsid w:val="000C24AA"/>
    <w:rsid w:val="000C2D77"/>
    <w:rsid w:val="000C2E8E"/>
    <w:rsid w:val="000C3A4C"/>
    <w:rsid w:val="000C4749"/>
    <w:rsid w:val="000C536B"/>
    <w:rsid w:val="000C58B6"/>
    <w:rsid w:val="000C595C"/>
    <w:rsid w:val="000C5A0E"/>
    <w:rsid w:val="000C5D78"/>
    <w:rsid w:val="000C7136"/>
    <w:rsid w:val="000C7B25"/>
    <w:rsid w:val="000D090E"/>
    <w:rsid w:val="000D3E1C"/>
    <w:rsid w:val="000D51DC"/>
    <w:rsid w:val="000E1371"/>
    <w:rsid w:val="000E165C"/>
    <w:rsid w:val="000E3B1F"/>
    <w:rsid w:val="000E549F"/>
    <w:rsid w:val="000E5C2C"/>
    <w:rsid w:val="000E6163"/>
    <w:rsid w:val="000E69BB"/>
    <w:rsid w:val="000F07F9"/>
    <w:rsid w:val="000F0A7C"/>
    <w:rsid w:val="000F1A9F"/>
    <w:rsid w:val="000F33E9"/>
    <w:rsid w:val="000F359E"/>
    <w:rsid w:val="000F5C2F"/>
    <w:rsid w:val="000F5EDF"/>
    <w:rsid w:val="000F75E9"/>
    <w:rsid w:val="001004AE"/>
    <w:rsid w:val="001006A3"/>
    <w:rsid w:val="00100B7B"/>
    <w:rsid w:val="001015E9"/>
    <w:rsid w:val="00102994"/>
    <w:rsid w:val="0010353A"/>
    <w:rsid w:val="00103682"/>
    <w:rsid w:val="0010536A"/>
    <w:rsid w:val="00114230"/>
    <w:rsid w:val="00116E8D"/>
    <w:rsid w:val="00117C31"/>
    <w:rsid w:val="00120873"/>
    <w:rsid w:val="00121A83"/>
    <w:rsid w:val="00122EA7"/>
    <w:rsid w:val="0012368A"/>
    <w:rsid w:val="00123FFD"/>
    <w:rsid w:val="00124256"/>
    <w:rsid w:val="001244F5"/>
    <w:rsid w:val="00125DB7"/>
    <w:rsid w:val="00127C15"/>
    <w:rsid w:val="00132117"/>
    <w:rsid w:val="001328D9"/>
    <w:rsid w:val="00135CF0"/>
    <w:rsid w:val="00140B94"/>
    <w:rsid w:val="00141DB0"/>
    <w:rsid w:val="00142777"/>
    <w:rsid w:val="0014353C"/>
    <w:rsid w:val="00145C87"/>
    <w:rsid w:val="00145ECC"/>
    <w:rsid w:val="00151095"/>
    <w:rsid w:val="0015278E"/>
    <w:rsid w:val="00154A8F"/>
    <w:rsid w:val="00155BD7"/>
    <w:rsid w:val="0015730F"/>
    <w:rsid w:val="00165DBF"/>
    <w:rsid w:val="00165FE2"/>
    <w:rsid w:val="001677AA"/>
    <w:rsid w:val="00167868"/>
    <w:rsid w:val="0017049E"/>
    <w:rsid w:val="001719D6"/>
    <w:rsid w:val="00172BBE"/>
    <w:rsid w:val="00175815"/>
    <w:rsid w:val="0017592A"/>
    <w:rsid w:val="0017631C"/>
    <w:rsid w:val="001813E7"/>
    <w:rsid w:val="001842B3"/>
    <w:rsid w:val="0019316C"/>
    <w:rsid w:val="00193B95"/>
    <w:rsid w:val="00195271"/>
    <w:rsid w:val="00196C51"/>
    <w:rsid w:val="001A0E11"/>
    <w:rsid w:val="001A3936"/>
    <w:rsid w:val="001A619C"/>
    <w:rsid w:val="001A7CC5"/>
    <w:rsid w:val="001B393D"/>
    <w:rsid w:val="001B5879"/>
    <w:rsid w:val="001C0121"/>
    <w:rsid w:val="001C1687"/>
    <w:rsid w:val="001C241F"/>
    <w:rsid w:val="001C2AA6"/>
    <w:rsid w:val="001C4F98"/>
    <w:rsid w:val="001C5906"/>
    <w:rsid w:val="001C6064"/>
    <w:rsid w:val="001C6620"/>
    <w:rsid w:val="001C7A81"/>
    <w:rsid w:val="001C7E37"/>
    <w:rsid w:val="001D2EDC"/>
    <w:rsid w:val="001D5EEF"/>
    <w:rsid w:val="001E11B6"/>
    <w:rsid w:val="001E2CB6"/>
    <w:rsid w:val="001E5433"/>
    <w:rsid w:val="001E6428"/>
    <w:rsid w:val="001E6E5D"/>
    <w:rsid w:val="001F1A76"/>
    <w:rsid w:val="001F26FB"/>
    <w:rsid w:val="001F28E8"/>
    <w:rsid w:val="001F37F6"/>
    <w:rsid w:val="001F5AD4"/>
    <w:rsid w:val="001F5F75"/>
    <w:rsid w:val="001F6979"/>
    <w:rsid w:val="00201AF4"/>
    <w:rsid w:val="002028CC"/>
    <w:rsid w:val="0020498A"/>
    <w:rsid w:val="00204DFB"/>
    <w:rsid w:val="00204F75"/>
    <w:rsid w:val="00205179"/>
    <w:rsid w:val="002066E7"/>
    <w:rsid w:val="0020750E"/>
    <w:rsid w:val="0021055A"/>
    <w:rsid w:val="00210EB5"/>
    <w:rsid w:val="00214382"/>
    <w:rsid w:val="00214632"/>
    <w:rsid w:val="00216C5F"/>
    <w:rsid w:val="00223418"/>
    <w:rsid w:val="0022754B"/>
    <w:rsid w:val="00231975"/>
    <w:rsid w:val="00234C03"/>
    <w:rsid w:val="00234F84"/>
    <w:rsid w:val="002361AD"/>
    <w:rsid w:val="00236C75"/>
    <w:rsid w:val="00241102"/>
    <w:rsid w:val="0024236A"/>
    <w:rsid w:val="00245289"/>
    <w:rsid w:val="00245610"/>
    <w:rsid w:val="00247BE0"/>
    <w:rsid w:val="00251213"/>
    <w:rsid w:val="002512AA"/>
    <w:rsid w:val="00254210"/>
    <w:rsid w:val="00254D58"/>
    <w:rsid w:val="00254E2F"/>
    <w:rsid w:val="00256E24"/>
    <w:rsid w:val="00257DD3"/>
    <w:rsid w:val="00260372"/>
    <w:rsid w:val="002611F3"/>
    <w:rsid w:val="0026191E"/>
    <w:rsid w:val="0026201B"/>
    <w:rsid w:val="00262A93"/>
    <w:rsid w:val="00265462"/>
    <w:rsid w:val="002656A1"/>
    <w:rsid w:val="002713B2"/>
    <w:rsid w:val="00272A57"/>
    <w:rsid w:val="0027426D"/>
    <w:rsid w:val="0027468E"/>
    <w:rsid w:val="00274BCD"/>
    <w:rsid w:val="00274C8F"/>
    <w:rsid w:val="00275A76"/>
    <w:rsid w:val="00277139"/>
    <w:rsid w:val="00277885"/>
    <w:rsid w:val="002804C1"/>
    <w:rsid w:val="0028066F"/>
    <w:rsid w:val="0028104C"/>
    <w:rsid w:val="00281DDE"/>
    <w:rsid w:val="00290C2E"/>
    <w:rsid w:val="0029371D"/>
    <w:rsid w:val="00296A31"/>
    <w:rsid w:val="00297A03"/>
    <w:rsid w:val="002A0061"/>
    <w:rsid w:val="002A16E4"/>
    <w:rsid w:val="002A22D1"/>
    <w:rsid w:val="002A3052"/>
    <w:rsid w:val="002B18C4"/>
    <w:rsid w:val="002B1C60"/>
    <w:rsid w:val="002B52CF"/>
    <w:rsid w:val="002B6DEE"/>
    <w:rsid w:val="002C284F"/>
    <w:rsid w:val="002C29C3"/>
    <w:rsid w:val="002C3F80"/>
    <w:rsid w:val="002C5FA9"/>
    <w:rsid w:val="002D1753"/>
    <w:rsid w:val="002D25D8"/>
    <w:rsid w:val="002D3128"/>
    <w:rsid w:val="002D328C"/>
    <w:rsid w:val="002D3319"/>
    <w:rsid w:val="002D46E5"/>
    <w:rsid w:val="002D757F"/>
    <w:rsid w:val="002E01AE"/>
    <w:rsid w:val="002E1656"/>
    <w:rsid w:val="002E18C5"/>
    <w:rsid w:val="002E21CE"/>
    <w:rsid w:val="002E2D86"/>
    <w:rsid w:val="002E3234"/>
    <w:rsid w:val="002E3E8B"/>
    <w:rsid w:val="002E48EC"/>
    <w:rsid w:val="002E7591"/>
    <w:rsid w:val="002F58C7"/>
    <w:rsid w:val="002F5D52"/>
    <w:rsid w:val="002F7E2E"/>
    <w:rsid w:val="00300CA7"/>
    <w:rsid w:val="0030178D"/>
    <w:rsid w:val="00304712"/>
    <w:rsid w:val="00304EDE"/>
    <w:rsid w:val="003062B3"/>
    <w:rsid w:val="00307F63"/>
    <w:rsid w:val="00312CCE"/>
    <w:rsid w:val="00312DFB"/>
    <w:rsid w:val="00313AC5"/>
    <w:rsid w:val="0031423F"/>
    <w:rsid w:val="0031522E"/>
    <w:rsid w:val="00315F76"/>
    <w:rsid w:val="00316CFE"/>
    <w:rsid w:val="0032049D"/>
    <w:rsid w:val="0032134A"/>
    <w:rsid w:val="00323814"/>
    <w:rsid w:val="00324912"/>
    <w:rsid w:val="00324FE9"/>
    <w:rsid w:val="0032660B"/>
    <w:rsid w:val="00326771"/>
    <w:rsid w:val="00326CA1"/>
    <w:rsid w:val="00327C05"/>
    <w:rsid w:val="00330346"/>
    <w:rsid w:val="0033115C"/>
    <w:rsid w:val="00332AF1"/>
    <w:rsid w:val="00333A55"/>
    <w:rsid w:val="003341D0"/>
    <w:rsid w:val="0033582A"/>
    <w:rsid w:val="00335B10"/>
    <w:rsid w:val="00337DE3"/>
    <w:rsid w:val="0034060A"/>
    <w:rsid w:val="00342C58"/>
    <w:rsid w:val="00344F9F"/>
    <w:rsid w:val="0034536E"/>
    <w:rsid w:val="00345975"/>
    <w:rsid w:val="003505F0"/>
    <w:rsid w:val="00350C7F"/>
    <w:rsid w:val="00351050"/>
    <w:rsid w:val="00353114"/>
    <w:rsid w:val="003533FA"/>
    <w:rsid w:val="00354BD4"/>
    <w:rsid w:val="00356011"/>
    <w:rsid w:val="00361BB6"/>
    <w:rsid w:val="00361E36"/>
    <w:rsid w:val="003641DC"/>
    <w:rsid w:val="003656CF"/>
    <w:rsid w:val="00367B2A"/>
    <w:rsid w:val="00372AAE"/>
    <w:rsid w:val="00372E77"/>
    <w:rsid w:val="003739C7"/>
    <w:rsid w:val="0037443B"/>
    <w:rsid w:val="00374E07"/>
    <w:rsid w:val="0038266D"/>
    <w:rsid w:val="003827DA"/>
    <w:rsid w:val="00383AA5"/>
    <w:rsid w:val="00383ECF"/>
    <w:rsid w:val="00385870"/>
    <w:rsid w:val="0038751D"/>
    <w:rsid w:val="00390FCA"/>
    <w:rsid w:val="00391B63"/>
    <w:rsid w:val="0039216F"/>
    <w:rsid w:val="00392E78"/>
    <w:rsid w:val="00392FBF"/>
    <w:rsid w:val="00394A3A"/>
    <w:rsid w:val="003959F0"/>
    <w:rsid w:val="00396673"/>
    <w:rsid w:val="00397BC8"/>
    <w:rsid w:val="00397CB8"/>
    <w:rsid w:val="003A095A"/>
    <w:rsid w:val="003A1FCA"/>
    <w:rsid w:val="003A2F32"/>
    <w:rsid w:val="003A587F"/>
    <w:rsid w:val="003A5CA6"/>
    <w:rsid w:val="003B2537"/>
    <w:rsid w:val="003B6968"/>
    <w:rsid w:val="003B791C"/>
    <w:rsid w:val="003C564A"/>
    <w:rsid w:val="003D101D"/>
    <w:rsid w:val="003D2EEC"/>
    <w:rsid w:val="003D3DE4"/>
    <w:rsid w:val="003D4248"/>
    <w:rsid w:val="003D65BC"/>
    <w:rsid w:val="003D7555"/>
    <w:rsid w:val="003E02C6"/>
    <w:rsid w:val="003E0F3E"/>
    <w:rsid w:val="003E63FC"/>
    <w:rsid w:val="003E7EB5"/>
    <w:rsid w:val="003F04B7"/>
    <w:rsid w:val="003F3823"/>
    <w:rsid w:val="003F4864"/>
    <w:rsid w:val="004006D5"/>
    <w:rsid w:val="00401459"/>
    <w:rsid w:val="004019C7"/>
    <w:rsid w:val="00401E35"/>
    <w:rsid w:val="004043E0"/>
    <w:rsid w:val="00412873"/>
    <w:rsid w:val="004132C3"/>
    <w:rsid w:val="004154E7"/>
    <w:rsid w:val="00415953"/>
    <w:rsid w:val="00416A8A"/>
    <w:rsid w:val="00420F1C"/>
    <w:rsid w:val="004212D2"/>
    <w:rsid w:val="00421A1C"/>
    <w:rsid w:val="00422056"/>
    <w:rsid w:val="0042228D"/>
    <w:rsid w:val="00423B8E"/>
    <w:rsid w:val="0042492E"/>
    <w:rsid w:val="00426FD9"/>
    <w:rsid w:val="00427788"/>
    <w:rsid w:val="00427D8E"/>
    <w:rsid w:val="00431E27"/>
    <w:rsid w:val="00434A14"/>
    <w:rsid w:val="00440592"/>
    <w:rsid w:val="00440654"/>
    <w:rsid w:val="00441826"/>
    <w:rsid w:val="00441E7E"/>
    <w:rsid w:val="00446C73"/>
    <w:rsid w:val="00447D1E"/>
    <w:rsid w:val="00450FA9"/>
    <w:rsid w:val="004524B7"/>
    <w:rsid w:val="004549FA"/>
    <w:rsid w:val="00454FF4"/>
    <w:rsid w:val="00460DDF"/>
    <w:rsid w:val="0046208E"/>
    <w:rsid w:val="00463003"/>
    <w:rsid w:val="004674B1"/>
    <w:rsid w:val="00470B9F"/>
    <w:rsid w:val="0047239D"/>
    <w:rsid w:val="00473DE9"/>
    <w:rsid w:val="00477DE7"/>
    <w:rsid w:val="00481224"/>
    <w:rsid w:val="0048295A"/>
    <w:rsid w:val="00482B14"/>
    <w:rsid w:val="00482B7F"/>
    <w:rsid w:val="00487AE4"/>
    <w:rsid w:val="0049049A"/>
    <w:rsid w:val="004914B4"/>
    <w:rsid w:val="0049255E"/>
    <w:rsid w:val="00493043"/>
    <w:rsid w:val="004933EB"/>
    <w:rsid w:val="004938D2"/>
    <w:rsid w:val="0049500A"/>
    <w:rsid w:val="004953E1"/>
    <w:rsid w:val="00496C89"/>
    <w:rsid w:val="004A0850"/>
    <w:rsid w:val="004A1720"/>
    <w:rsid w:val="004A2D51"/>
    <w:rsid w:val="004A3D90"/>
    <w:rsid w:val="004A69D1"/>
    <w:rsid w:val="004A73A4"/>
    <w:rsid w:val="004B04A4"/>
    <w:rsid w:val="004B2CBC"/>
    <w:rsid w:val="004B4664"/>
    <w:rsid w:val="004C4A3B"/>
    <w:rsid w:val="004C51ED"/>
    <w:rsid w:val="004D28A6"/>
    <w:rsid w:val="004D298C"/>
    <w:rsid w:val="004D38C5"/>
    <w:rsid w:val="004D4ED9"/>
    <w:rsid w:val="004D702A"/>
    <w:rsid w:val="004D7115"/>
    <w:rsid w:val="004E0804"/>
    <w:rsid w:val="004F0AE1"/>
    <w:rsid w:val="004F132F"/>
    <w:rsid w:val="004F2970"/>
    <w:rsid w:val="004F29F9"/>
    <w:rsid w:val="004F32B3"/>
    <w:rsid w:val="004F4005"/>
    <w:rsid w:val="004F661F"/>
    <w:rsid w:val="004F77F0"/>
    <w:rsid w:val="00502426"/>
    <w:rsid w:val="00502CB9"/>
    <w:rsid w:val="005037FE"/>
    <w:rsid w:val="005056C8"/>
    <w:rsid w:val="00505BCC"/>
    <w:rsid w:val="00506920"/>
    <w:rsid w:val="0050692D"/>
    <w:rsid w:val="0050740E"/>
    <w:rsid w:val="0051210A"/>
    <w:rsid w:val="00512560"/>
    <w:rsid w:val="00512D92"/>
    <w:rsid w:val="00515487"/>
    <w:rsid w:val="0052302F"/>
    <w:rsid w:val="00523437"/>
    <w:rsid w:val="005234F5"/>
    <w:rsid w:val="00525BBD"/>
    <w:rsid w:val="00525D92"/>
    <w:rsid w:val="00526501"/>
    <w:rsid w:val="005269CD"/>
    <w:rsid w:val="00526B83"/>
    <w:rsid w:val="00526BCD"/>
    <w:rsid w:val="00526DED"/>
    <w:rsid w:val="00527EA9"/>
    <w:rsid w:val="00530A59"/>
    <w:rsid w:val="00530D9F"/>
    <w:rsid w:val="00532E01"/>
    <w:rsid w:val="0053412C"/>
    <w:rsid w:val="0053568F"/>
    <w:rsid w:val="005362AC"/>
    <w:rsid w:val="00540057"/>
    <w:rsid w:val="00540D57"/>
    <w:rsid w:val="00541659"/>
    <w:rsid w:val="005462C7"/>
    <w:rsid w:val="00546CCC"/>
    <w:rsid w:val="005474C6"/>
    <w:rsid w:val="00547A83"/>
    <w:rsid w:val="00547B8D"/>
    <w:rsid w:val="00547F10"/>
    <w:rsid w:val="00551360"/>
    <w:rsid w:val="005517E1"/>
    <w:rsid w:val="0055226B"/>
    <w:rsid w:val="00555185"/>
    <w:rsid w:val="005561C2"/>
    <w:rsid w:val="00560CFA"/>
    <w:rsid w:val="00561ED1"/>
    <w:rsid w:val="005641AB"/>
    <w:rsid w:val="00565501"/>
    <w:rsid w:val="00571970"/>
    <w:rsid w:val="00571B3B"/>
    <w:rsid w:val="00572338"/>
    <w:rsid w:val="005772D8"/>
    <w:rsid w:val="00582D2E"/>
    <w:rsid w:val="00583CA9"/>
    <w:rsid w:val="005847B9"/>
    <w:rsid w:val="00584D28"/>
    <w:rsid w:val="00586704"/>
    <w:rsid w:val="00587172"/>
    <w:rsid w:val="00587C5B"/>
    <w:rsid w:val="00587CAE"/>
    <w:rsid w:val="00590419"/>
    <w:rsid w:val="00591CAF"/>
    <w:rsid w:val="00592793"/>
    <w:rsid w:val="00592843"/>
    <w:rsid w:val="00594BD1"/>
    <w:rsid w:val="005973B7"/>
    <w:rsid w:val="00597E97"/>
    <w:rsid w:val="005A023D"/>
    <w:rsid w:val="005A1344"/>
    <w:rsid w:val="005A266C"/>
    <w:rsid w:val="005A640C"/>
    <w:rsid w:val="005A69A0"/>
    <w:rsid w:val="005A7267"/>
    <w:rsid w:val="005B0D35"/>
    <w:rsid w:val="005B0F42"/>
    <w:rsid w:val="005B1B80"/>
    <w:rsid w:val="005B2D1B"/>
    <w:rsid w:val="005B30E0"/>
    <w:rsid w:val="005B5208"/>
    <w:rsid w:val="005B67C7"/>
    <w:rsid w:val="005B6B98"/>
    <w:rsid w:val="005B6D71"/>
    <w:rsid w:val="005C01FB"/>
    <w:rsid w:val="005C220C"/>
    <w:rsid w:val="005C4338"/>
    <w:rsid w:val="005C433C"/>
    <w:rsid w:val="005C4E8A"/>
    <w:rsid w:val="005C71E2"/>
    <w:rsid w:val="005C7239"/>
    <w:rsid w:val="005C75A2"/>
    <w:rsid w:val="005D2859"/>
    <w:rsid w:val="005D4444"/>
    <w:rsid w:val="005D714F"/>
    <w:rsid w:val="005E3D76"/>
    <w:rsid w:val="005E4066"/>
    <w:rsid w:val="005E60C7"/>
    <w:rsid w:val="005E6ED4"/>
    <w:rsid w:val="005F235E"/>
    <w:rsid w:val="005F2C93"/>
    <w:rsid w:val="005F6332"/>
    <w:rsid w:val="005F6D52"/>
    <w:rsid w:val="005F786C"/>
    <w:rsid w:val="00605287"/>
    <w:rsid w:val="006076CE"/>
    <w:rsid w:val="00610BC7"/>
    <w:rsid w:val="006168DB"/>
    <w:rsid w:val="0062078C"/>
    <w:rsid w:val="00621B61"/>
    <w:rsid w:val="00621CE8"/>
    <w:rsid w:val="00621E5E"/>
    <w:rsid w:val="00625377"/>
    <w:rsid w:val="0062552B"/>
    <w:rsid w:val="006309F3"/>
    <w:rsid w:val="00634BA6"/>
    <w:rsid w:val="00635A69"/>
    <w:rsid w:val="00640B7E"/>
    <w:rsid w:val="006415D5"/>
    <w:rsid w:val="00644924"/>
    <w:rsid w:val="00644A85"/>
    <w:rsid w:val="0064530E"/>
    <w:rsid w:val="00647886"/>
    <w:rsid w:val="0065176E"/>
    <w:rsid w:val="00652774"/>
    <w:rsid w:val="006530E4"/>
    <w:rsid w:val="006531BB"/>
    <w:rsid w:val="00654573"/>
    <w:rsid w:val="0065710D"/>
    <w:rsid w:val="006577EB"/>
    <w:rsid w:val="0066017B"/>
    <w:rsid w:val="0066050E"/>
    <w:rsid w:val="006605BE"/>
    <w:rsid w:val="0066095D"/>
    <w:rsid w:val="006611E9"/>
    <w:rsid w:val="006621A9"/>
    <w:rsid w:val="00662378"/>
    <w:rsid w:val="0067074F"/>
    <w:rsid w:val="00673D9C"/>
    <w:rsid w:val="00675414"/>
    <w:rsid w:val="00675DAB"/>
    <w:rsid w:val="00677BAD"/>
    <w:rsid w:val="00680A6C"/>
    <w:rsid w:val="00681DA3"/>
    <w:rsid w:val="00683B71"/>
    <w:rsid w:val="00685092"/>
    <w:rsid w:val="00685EF7"/>
    <w:rsid w:val="0068676D"/>
    <w:rsid w:val="00690B92"/>
    <w:rsid w:val="006916F9"/>
    <w:rsid w:val="006937FC"/>
    <w:rsid w:val="00694D92"/>
    <w:rsid w:val="00694FF8"/>
    <w:rsid w:val="0069513D"/>
    <w:rsid w:val="006A0F87"/>
    <w:rsid w:val="006A267A"/>
    <w:rsid w:val="006A6027"/>
    <w:rsid w:val="006A69C3"/>
    <w:rsid w:val="006A79CA"/>
    <w:rsid w:val="006A7D7B"/>
    <w:rsid w:val="006B043C"/>
    <w:rsid w:val="006B0C2B"/>
    <w:rsid w:val="006B1BE8"/>
    <w:rsid w:val="006B40F2"/>
    <w:rsid w:val="006B6EB3"/>
    <w:rsid w:val="006C153F"/>
    <w:rsid w:val="006C17A7"/>
    <w:rsid w:val="006C17CC"/>
    <w:rsid w:val="006C400B"/>
    <w:rsid w:val="006C5142"/>
    <w:rsid w:val="006C6A86"/>
    <w:rsid w:val="006D09F4"/>
    <w:rsid w:val="006D151E"/>
    <w:rsid w:val="006D3568"/>
    <w:rsid w:val="006D38E0"/>
    <w:rsid w:val="006D47CC"/>
    <w:rsid w:val="006D6561"/>
    <w:rsid w:val="006D6602"/>
    <w:rsid w:val="006D684F"/>
    <w:rsid w:val="006D78A9"/>
    <w:rsid w:val="006E0083"/>
    <w:rsid w:val="006E2119"/>
    <w:rsid w:val="006E2304"/>
    <w:rsid w:val="006F3EE4"/>
    <w:rsid w:val="006F44B1"/>
    <w:rsid w:val="0070302E"/>
    <w:rsid w:val="007046C5"/>
    <w:rsid w:val="00705623"/>
    <w:rsid w:val="00706DDA"/>
    <w:rsid w:val="0070732F"/>
    <w:rsid w:val="00710B30"/>
    <w:rsid w:val="00710B72"/>
    <w:rsid w:val="007122AD"/>
    <w:rsid w:val="00714062"/>
    <w:rsid w:val="007155B3"/>
    <w:rsid w:val="00715C21"/>
    <w:rsid w:val="00715C75"/>
    <w:rsid w:val="00722043"/>
    <w:rsid w:val="00722D62"/>
    <w:rsid w:val="0072328D"/>
    <w:rsid w:val="007247A4"/>
    <w:rsid w:val="00726BEF"/>
    <w:rsid w:val="0072721A"/>
    <w:rsid w:val="007272F0"/>
    <w:rsid w:val="007316C7"/>
    <w:rsid w:val="00731B16"/>
    <w:rsid w:val="007327A0"/>
    <w:rsid w:val="007342CF"/>
    <w:rsid w:val="00734324"/>
    <w:rsid w:val="007363D5"/>
    <w:rsid w:val="007369F9"/>
    <w:rsid w:val="0073735C"/>
    <w:rsid w:val="007413E8"/>
    <w:rsid w:val="007414A3"/>
    <w:rsid w:val="00741960"/>
    <w:rsid w:val="00742BDE"/>
    <w:rsid w:val="007431B7"/>
    <w:rsid w:val="00743CBD"/>
    <w:rsid w:val="00744BAE"/>
    <w:rsid w:val="00745950"/>
    <w:rsid w:val="007459C8"/>
    <w:rsid w:val="00746969"/>
    <w:rsid w:val="00747379"/>
    <w:rsid w:val="00752728"/>
    <w:rsid w:val="00752D72"/>
    <w:rsid w:val="00753E19"/>
    <w:rsid w:val="007542CF"/>
    <w:rsid w:val="007616A9"/>
    <w:rsid w:val="00761B22"/>
    <w:rsid w:val="007645A3"/>
    <w:rsid w:val="0076522D"/>
    <w:rsid w:val="0076680D"/>
    <w:rsid w:val="00766DED"/>
    <w:rsid w:val="00767501"/>
    <w:rsid w:val="00770BC1"/>
    <w:rsid w:val="00772F5D"/>
    <w:rsid w:val="007733BC"/>
    <w:rsid w:val="0077763E"/>
    <w:rsid w:val="0078092B"/>
    <w:rsid w:val="00780BD0"/>
    <w:rsid w:val="00783C5C"/>
    <w:rsid w:val="00783F56"/>
    <w:rsid w:val="00784FAD"/>
    <w:rsid w:val="007874F4"/>
    <w:rsid w:val="00790388"/>
    <w:rsid w:val="00790CC2"/>
    <w:rsid w:val="007927DD"/>
    <w:rsid w:val="0079699A"/>
    <w:rsid w:val="00797F7A"/>
    <w:rsid w:val="007A063F"/>
    <w:rsid w:val="007A148F"/>
    <w:rsid w:val="007A30D2"/>
    <w:rsid w:val="007A32DC"/>
    <w:rsid w:val="007A40D9"/>
    <w:rsid w:val="007A7600"/>
    <w:rsid w:val="007B1917"/>
    <w:rsid w:val="007B2D75"/>
    <w:rsid w:val="007B5A18"/>
    <w:rsid w:val="007B790D"/>
    <w:rsid w:val="007B7F48"/>
    <w:rsid w:val="007C12CE"/>
    <w:rsid w:val="007C3405"/>
    <w:rsid w:val="007C42B2"/>
    <w:rsid w:val="007C4492"/>
    <w:rsid w:val="007D3452"/>
    <w:rsid w:val="007D45E5"/>
    <w:rsid w:val="007D7323"/>
    <w:rsid w:val="007E1754"/>
    <w:rsid w:val="007E1F40"/>
    <w:rsid w:val="007E3192"/>
    <w:rsid w:val="007E39D5"/>
    <w:rsid w:val="007E4F6C"/>
    <w:rsid w:val="007E5C7A"/>
    <w:rsid w:val="007F469F"/>
    <w:rsid w:val="007F6506"/>
    <w:rsid w:val="008003F6"/>
    <w:rsid w:val="00800BCF"/>
    <w:rsid w:val="00800ED3"/>
    <w:rsid w:val="0080178D"/>
    <w:rsid w:val="00801DB4"/>
    <w:rsid w:val="008034BA"/>
    <w:rsid w:val="008039AF"/>
    <w:rsid w:val="0080487F"/>
    <w:rsid w:val="00805E01"/>
    <w:rsid w:val="00807DAA"/>
    <w:rsid w:val="0081023E"/>
    <w:rsid w:val="0081291F"/>
    <w:rsid w:val="008175FD"/>
    <w:rsid w:val="00820A1E"/>
    <w:rsid w:val="008277C5"/>
    <w:rsid w:val="0083042C"/>
    <w:rsid w:val="00831BB6"/>
    <w:rsid w:val="008324BB"/>
    <w:rsid w:val="00833796"/>
    <w:rsid w:val="00834A1F"/>
    <w:rsid w:val="00836855"/>
    <w:rsid w:val="00840473"/>
    <w:rsid w:val="0084117D"/>
    <w:rsid w:val="008423E9"/>
    <w:rsid w:val="00843DAD"/>
    <w:rsid w:val="00845343"/>
    <w:rsid w:val="0084675F"/>
    <w:rsid w:val="00847685"/>
    <w:rsid w:val="00850912"/>
    <w:rsid w:val="008514B2"/>
    <w:rsid w:val="00853199"/>
    <w:rsid w:val="00854BB9"/>
    <w:rsid w:val="00856DAC"/>
    <w:rsid w:val="00857948"/>
    <w:rsid w:val="00860A06"/>
    <w:rsid w:val="008613D6"/>
    <w:rsid w:val="008623F3"/>
    <w:rsid w:val="00866833"/>
    <w:rsid w:val="0086695C"/>
    <w:rsid w:val="00867960"/>
    <w:rsid w:val="00867A7B"/>
    <w:rsid w:val="00867D32"/>
    <w:rsid w:val="00867F7D"/>
    <w:rsid w:val="008709BE"/>
    <w:rsid w:val="00870A1E"/>
    <w:rsid w:val="00870B82"/>
    <w:rsid w:val="00871E0D"/>
    <w:rsid w:val="00872FD2"/>
    <w:rsid w:val="00876B43"/>
    <w:rsid w:val="0087705C"/>
    <w:rsid w:val="00877B67"/>
    <w:rsid w:val="00877B94"/>
    <w:rsid w:val="008866A8"/>
    <w:rsid w:val="00886A38"/>
    <w:rsid w:val="00887D9E"/>
    <w:rsid w:val="00892F13"/>
    <w:rsid w:val="00893755"/>
    <w:rsid w:val="00895877"/>
    <w:rsid w:val="0089699D"/>
    <w:rsid w:val="008A1025"/>
    <w:rsid w:val="008A5CC7"/>
    <w:rsid w:val="008A77CA"/>
    <w:rsid w:val="008B3BA1"/>
    <w:rsid w:val="008B4A5B"/>
    <w:rsid w:val="008B596A"/>
    <w:rsid w:val="008B5CBC"/>
    <w:rsid w:val="008B664F"/>
    <w:rsid w:val="008C13F3"/>
    <w:rsid w:val="008C1C0E"/>
    <w:rsid w:val="008C457F"/>
    <w:rsid w:val="008C64D2"/>
    <w:rsid w:val="008C71CA"/>
    <w:rsid w:val="008C75CB"/>
    <w:rsid w:val="008D4DA6"/>
    <w:rsid w:val="008D5635"/>
    <w:rsid w:val="008E2EFE"/>
    <w:rsid w:val="008E32AA"/>
    <w:rsid w:val="008E486A"/>
    <w:rsid w:val="008F2D30"/>
    <w:rsid w:val="008F566A"/>
    <w:rsid w:val="008F6CFC"/>
    <w:rsid w:val="00900E03"/>
    <w:rsid w:val="00901867"/>
    <w:rsid w:val="009041D3"/>
    <w:rsid w:val="009064B1"/>
    <w:rsid w:val="00914F1F"/>
    <w:rsid w:val="009158C4"/>
    <w:rsid w:val="009172CD"/>
    <w:rsid w:val="009178EE"/>
    <w:rsid w:val="009212B3"/>
    <w:rsid w:val="009213C2"/>
    <w:rsid w:val="00921C13"/>
    <w:rsid w:val="00924628"/>
    <w:rsid w:val="009250AA"/>
    <w:rsid w:val="00925424"/>
    <w:rsid w:val="00925FC1"/>
    <w:rsid w:val="00926BBE"/>
    <w:rsid w:val="00927DDA"/>
    <w:rsid w:val="0093084C"/>
    <w:rsid w:val="00932954"/>
    <w:rsid w:val="00933E75"/>
    <w:rsid w:val="00936929"/>
    <w:rsid w:val="00936AE8"/>
    <w:rsid w:val="00937A6A"/>
    <w:rsid w:val="00943C27"/>
    <w:rsid w:val="00946EB6"/>
    <w:rsid w:val="0094735F"/>
    <w:rsid w:val="009503A3"/>
    <w:rsid w:val="00950618"/>
    <w:rsid w:val="0095223D"/>
    <w:rsid w:val="009536BC"/>
    <w:rsid w:val="009544CD"/>
    <w:rsid w:val="0095599C"/>
    <w:rsid w:val="00957432"/>
    <w:rsid w:val="009634CC"/>
    <w:rsid w:val="00970232"/>
    <w:rsid w:val="00971010"/>
    <w:rsid w:val="00973120"/>
    <w:rsid w:val="00973BEF"/>
    <w:rsid w:val="00973CCA"/>
    <w:rsid w:val="00973F2F"/>
    <w:rsid w:val="009754AC"/>
    <w:rsid w:val="009779B3"/>
    <w:rsid w:val="0098506C"/>
    <w:rsid w:val="009874FA"/>
    <w:rsid w:val="00987539"/>
    <w:rsid w:val="0099189E"/>
    <w:rsid w:val="0099375C"/>
    <w:rsid w:val="0099449C"/>
    <w:rsid w:val="009945F3"/>
    <w:rsid w:val="00994D2B"/>
    <w:rsid w:val="00995380"/>
    <w:rsid w:val="009A1017"/>
    <w:rsid w:val="009A4AB7"/>
    <w:rsid w:val="009A64F9"/>
    <w:rsid w:val="009A66CA"/>
    <w:rsid w:val="009B0157"/>
    <w:rsid w:val="009B0F33"/>
    <w:rsid w:val="009B1A0B"/>
    <w:rsid w:val="009B647D"/>
    <w:rsid w:val="009B6BCC"/>
    <w:rsid w:val="009C0D78"/>
    <w:rsid w:val="009C3A98"/>
    <w:rsid w:val="009C46FF"/>
    <w:rsid w:val="009C5429"/>
    <w:rsid w:val="009C59A3"/>
    <w:rsid w:val="009C666E"/>
    <w:rsid w:val="009C6813"/>
    <w:rsid w:val="009C7D0D"/>
    <w:rsid w:val="009D061F"/>
    <w:rsid w:val="009D0A4B"/>
    <w:rsid w:val="009D41D4"/>
    <w:rsid w:val="009D54ED"/>
    <w:rsid w:val="009D5807"/>
    <w:rsid w:val="009D683C"/>
    <w:rsid w:val="009E1598"/>
    <w:rsid w:val="009E187F"/>
    <w:rsid w:val="009E6F27"/>
    <w:rsid w:val="009E794C"/>
    <w:rsid w:val="009F1071"/>
    <w:rsid w:val="009F23F5"/>
    <w:rsid w:val="009F2D62"/>
    <w:rsid w:val="009F32AD"/>
    <w:rsid w:val="009F3FF9"/>
    <w:rsid w:val="009F42DB"/>
    <w:rsid w:val="009F473A"/>
    <w:rsid w:val="009F713A"/>
    <w:rsid w:val="00A00846"/>
    <w:rsid w:val="00A017F1"/>
    <w:rsid w:val="00A02A63"/>
    <w:rsid w:val="00A0523A"/>
    <w:rsid w:val="00A06893"/>
    <w:rsid w:val="00A06CE6"/>
    <w:rsid w:val="00A07C61"/>
    <w:rsid w:val="00A1003D"/>
    <w:rsid w:val="00A11157"/>
    <w:rsid w:val="00A11202"/>
    <w:rsid w:val="00A14ED5"/>
    <w:rsid w:val="00A17353"/>
    <w:rsid w:val="00A21195"/>
    <w:rsid w:val="00A21D65"/>
    <w:rsid w:val="00A23A5E"/>
    <w:rsid w:val="00A24C19"/>
    <w:rsid w:val="00A24EC3"/>
    <w:rsid w:val="00A252D4"/>
    <w:rsid w:val="00A25450"/>
    <w:rsid w:val="00A34202"/>
    <w:rsid w:val="00A34662"/>
    <w:rsid w:val="00A36B0B"/>
    <w:rsid w:val="00A373AF"/>
    <w:rsid w:val="00A37B1E"/>
    <w:rsid w:val="00A406E8"/>
    <w:rsid w:val="00A4110C"/>
    <w:rsid w:val="00A42E27"/>
    <w:rsid w:val="00A42F03"/>
    <w:rsid w:val="00A42F9F"/>
    <w:rsid w:val="00A4378C"/>
    <w:rsid w:val="00A44D68"/>
    <w:rsid w:val="00A4522C"/>
    <w:rsid w:val="00A50A15"/>
    <w:rsid w:val="00A50BA3"/>
    <w:rsid w:val="00A51FDA"/>
    <w:rsid w:val="00A52526"/>
    <w:rsid w:val="00A54BB4"/>
    <w:rsid w:val="00A61153"/>
    <w:rsid w:val="00A61768"/>
    <w:rsid w:val="00A62B51"/>
    <w:rsid w:val="00A62F0B"/>
    <w:rsid w:val="00A62FC4"/>
    <w:rsid w:val="00A645A4"/>
    <w:rsid w:val="00A64A0B"/>
    <w:rsid w:val="00A6714E"/>
    <w:rsid w:val="00A675FE"/>
    <w:rsid w:val="00A711E3"/>
    <w:rsid w:val="00A74D20"/>
    <w:rsid w:val="00A755E3"/>
    <w:rsid w:val="00A75658"/>
    <w:rsid w:val="00A763B7"/>
    <w:rsid w:val="00A76922"/>
    <w:rsid w:val="00A8129D"/>
    <w:rsid w:val="00A81E4B"/>
    <w:rsid w:val="00A81F93"/>
    <w:rsid w:val="00A82E9D"/>
    <w:rsid w:val="00A83FFD"/>
    <w:rsid w:val="00A844A8"/>
    <w:rsid w:val="00A84B74"/>
    <w:rsid w:val="00A85EAF"/>
    <w:rsid w:val="00A906E0"/>
    <w:rsid w:val="00A92003"/>
    <w:rsid w:val="00A93A1B"/>
    <w:rsid w:val="00A94AA1"/>
    <w:rsid w:val="00A9514F"/>
    <w:rsid w:val="00A97580"/>
    <w:rsid w:val="00A97BCA"/>
    <w:rsid w:val="00AA2CB6"/>
    <w:rsid w:val="00AA43C9"/>
    <w:rsid w:val="00AA48B4"/>
    <w:rsid w:val="00AA6CA5"/>
    <w:rsid w:val="00AB07B2"/>
    <w:rsid w:val="00AB0AAF"/>
    <w:rsid w:val="00AB1936"/>
    <w:rsid w:val="00AB1943"/>
    <w:rsid w:val="00AB23A9"/>
    <w:rsid w:val="00AB381C"/>
    <w:rsid w:val="00AB6DD6"/>
    <w:rsid w:val="00AC3F2E"/>
    <w:rsid w:val="00AC7AF2"/>
    <w:rsid w:val="00AD0B93"/>
    <w:rsid w:val="00AD0F73"/>
    <w:rsid w:val="00AD2DCE"/>
    <w:rsid w:val="00AD474D"/>
    <w:rsid w:val="00AD4F14"/>
    <w:rsid w:val="00AD7732"/>
    <w:rsid w:val="00AD786D"/>
    <w:rsid w:val="00AD79F2"/>
    <w:rsid w:val="00AD7AEF"/>
    <w:rsid w:val="00AE041D"/>
    <w:rsid w:val="00AE1D54"/>
    <w:rsid w:val="00AE36B4"/>
    <w:rsid w:val="00AE50C9"/>
    <w:rsid w:val="00AE5F0F"/>
    <w:rsid w:val="00AF0D84"/>
    <w:rsid w:val="00AF154E"/>
    <w:rsid w:val="00AF274E"/>
    <w:rsid w:val="00AF3B60"/>
    <w:rsid w:val="00AF52FC"/>
    <w:rsid w:val="00AF63A4"/>
    <w:rsid w:val="00AF694D"/>
    <w:rsid w:val="00B00C52"/>
    <w:rsid w:val="00B103E5"/>
    <w:rsid w:val="00B108BF"/>
    <w:rsid w:val="00B11C96"/>
    <w:rsid w:val="00B1357E"/>
    <w:rsid w:val="00B14E01"/>
    <w:rsid w:val="00B155B1"/>
    <w:rsid w:val="00B15FC0"/>
    <w:rsid w:val="00B172F3"/>
    <w:rsid w:val="00B21EFB"/>
    <w:rsid w:val="00B23700"/>
    <w:rsid w:val="00B304B9"/>
    <w:rsid w:val="00B3153C"/>
    <w:rsid w:val="00B32409"/>
    <w:rsid w:val="00B3343F"/>
    <w:rsid w:val="00B33EE2"/>
    <w:rsid w:val="00B34019"/>
    <w:rsid w:val="00B3424A"/>
    <w:rsid w:val="00B34A10"/>
    <w:rsid w:val="00B35894"/>
    <w:rsid w:val="00B36568"/>
    <w:rsid w:val="00B376B4"/>
    <w:rsid w:val="00B37939"/>
    <w:rsid w:val="00B37F68"/>
    <w:rsid w:val="00B407E8"/>
    <w:rsid w:val="00B41B3B"/>
    <w:rsid w:val="00B44911"/>
    <w:rsid w:val="00B453AE"/>
    <w:rsid w:val="00B45917"/>
    <w:rsid w:val="00B45E31"/>
    <w:rsid w:val="00B4761A"/>
    <w:rsid w:val="00B47B52"/>
    <w:rsid w:val="00B5023A"/>
    <w:rsid w:val="00B51E06"/>
    <w:rsid w:val="00B53B12"/>
    <w:rsid w:val="00B603E3"/>
    <w:rsid w:val="00B6090D"/>
    <w:rsid w:val="00B60F7B"/>
    <w:rsid w:val="00B63FB4"/>
    <w:rsid w:val="00B64883"/>
    <w:rsid w:val="00B648F8"/>
    <w:rsid w:val="00B64F70"/>
    <w:rsid w:val="00B660CF"/>
    <w:rsid w:val="00B667AA"/>
    <w:rsid w:val="00B707DB"/>
    <w:rsid w:val="00B709B6"/>
    <w:rsid w:val="00B7165E"/>
    <w:rsid w:val="00B71D91"/>
    <w:rsid w:val="00B72C82"/>
    <w:rsid w:val="00B737D1"/>
    <w:rsid w:val="00B74ECA"/>
    <w:rsid w:val="00B8059C"/>
    <w:rsid w:val="00B831A5"/>
    <w:rsid w:val="00B83EF8"/>
    <w:rsid w:val="00B8484F"/>
    <w:rsid w:val="00B852F6"/>
    <w:rsid w:val="00B905B1"/>
    <w:rsid w:val="00B911C8"/>
    <w:rsid w:val="00B91E41"/>
    <w:rsid w:val="00B9226B"/>
    <w:rsid w:val="00B923A0"/>
    <w:rsid w:val="00BA1A32"/>
    <w:rsid w:val="00BA27A3"/>
    <w:rsid w:val="00BA2DBE"/>
    <w:rsid w:val="00BA2FFF"/>
    <w:rsid w:val="00BA330C"/>
    <w:rsid w:val="00BA34BC"/>
    <w:rsid w:val="00BA4888"/>
    <w:rsid w:val="00BA4E91"/>
    <w:rsid w:val="00BA58C5"/>
    <w:rsid w:val="00BA61C4"/>
    <w:rsid w:val="00BA75E3"/>
    <w:rsid w:val="00BB215A"/>
    <w:rsid w:val="00BB32E6"/>
    <w:rsid w:val="00BB3796"/>
    <w:rsid w:val="00BB3F0B"/>
    <w:rsid w:val="00BB7C0A"/>
    <w:rsid w:val="00BC09BC"/>
    <w:rsid w:val="00BC4C7E"/>
    <w:rsid w:val="00BC527C"/>
    <w:rsid w:val="00BD2B39"/>
    <w:rsid w:val="00BD2DF4"/>
    <w:rsid w:val="00BD73B2"/>
    <w:rsid w:val="00BD7EAF"/>
    <w:rsid w:val="00BE0520"/>
    <w:rsid w:val="00BE10F3"/>
    <w:rsid w:val="00BE1892"/>
    <w:rsid w:val="00BE1BFD"/>
    <w:rsid w:val="00BE3FE8"/>
    <w:rsid w:val="00BE4E2E"/>
    <w:rsid w:val="00BE5A09"/>
    <w:rsid w:val="00BE6315"/>
    <w:rsid w:val="00BE63E2"/>
    <w:rsid w:val="00BE7091"/>
    <w:rsid w:val="00BF468E"/>
    <w:rsid w:val="00BF4C9F"/>
    <w:rsid w:val="00BF58CE"/>
    <w:rsid w:val="00C00CBB"/>
    <w:rsid w:val="00C015C1"/>
    <w:rsid w:val="00C02812"/>
    <w:rsid w:val="00C039F7"/>
    <w:rsid w:val="00C0426B"/>
    <w:rsid w:val="00C042A7"/>
    <w:rsid w:val="00C05F54"/>
    <w:rsid w:val="00C06299"/>
    <w:rsid w:val="00C06963"/>
    <w:rsid w:val="00C07103"/>
    <w:rsid w:val="00C07AEC"/>
    <w:rsid w:val="00C141A4"/>
    <w:rsid w:val="00C14F23"/>
    <w:rsid w:val="00C161E5"/>
    <w:rsid w:val="00C1707D"/>
    <w:rsid w:val="00C179E8"/>
    <w:rsid w:val="00C25031"/>
    <w:rsid w:val="00C301C3"/>
    <w:rsid w:val="00C30670"/>
    <w:rsid w:val="00C32400"/>
    <w:rsid w:val="00C33175"/>
    <w:rsid w:val="00C33EAF"/>
    <w:rsid w:val="00C34BE1"/>
    <w:rsid w:val="00C37C6D"/>
    <w:rsid w:val="00C401E0"/>
    <w:rsid w:val="00C50492"/>
    <w:rsid w:val="00C50AA8"/>
    <w:rsid w:val="00C50B72"/>
    <w:rsid w:val="00C50FCD"/>
    <w:rsid w:val="00C511F6"/>
    <w:rsid w:val="00C53405"/>
    <w:rsid w:val="00C542E6"/>
    <w:rsid w:val="00C60026"/>
    <w:rsid w:val="00C61EBC"/>
    <w:rsid w:val="00C62FB4"/>
    <w:rsid w:val="00C632E6"/>
    <w:rsid w:val="00C635FA"/>
    <w:rsid w:val="00C6432E"/>
    <w:rsid w:val="00C65D0A"/>
    <w:rsid w:val="00C66618"/>
    <w:rsid w:val="00C67A99"/>
    <w:rsid w:val="00C67EC2"/>
    <w:rsid w:val="00C67FC0"/>
    <w:rsid w:val="00C70FC2"/>
    <w:rsid w:val="00C77857"/>
    <w:rsid w:val="00C8313D"/>
    <w:rsid w:val="00C84697"/>
    <w:rsid w:val="00C851D6"/>
    <w:rsid w:val="00C8684C"/>
    <w:rsid w:val="00C86DEB"/>
    <w:rsid w:val="00C87251"/>
    <w:rsid w:val="00C91347"/>
    <w:rsid w:val="00C94579"/>
    <w:rsid w:val="00C95B0E"/>
    <w:rsid w:val="00CA0444"/>
    <w:rsid w:val="00CA2F08"/>
    <w:rsid w:val="00CA373D"/>
    <w:rsid w:val="00CA4392"/>
    <w:rsid w:val="00CB0E65"/>
    <w:rsid w:val="00CB0FE4"/>
    <w:rsid w:val="00CB12AA"/>
    <w:rsid w:val="00CB404E"/>
    <w:rsid w:val="00CB7DBD"/>
    <w:rsid w:val="00CC3281"/>
    <w:rsid w:val="00CC3B05"/>
    <w:rsid w:val="00CC5E3E"/>
    <w:rsid w:val="00CC5F7C"/>
    <w:rsid w:val="00CC6BF1"/>
    <w:rsid w:val="00CD0939"/>
    <w:rsid w:val="00CD164B"/>
    <w:rsid w:val="00CD306F"/>
    <w:rsid w:val="00CD37E3"/>
    <w:rsid w:val="00CD535A"/>
    <w:rsid w:val="00CD5A05"/>
    <w:rsid w:val="00CE1A11"/>
    <w:rsid w:val="00CE3746"/>
    <w:rsid w:val="00CE57D1"/>
    <w:rsid w:val="00CE6241"/>
    <w:rsid w:val="00CF192B"/>
    <w:rsid w:val="00CF6E12"/>
    <w:rsid w:val="00CF7883"/>
    <w:rsid w:val="00D004FC"/>
    <w:rsid w:val="00D00EA9"/>
    <w:rsid w:val="00D0254B"/>
    <w:rsid w:val="00D02EC6"/>
    <w:rsid w:val="00D07CEF"/>
    <w:rsid w:val="00D119AD"/>
    <w:rsid w:val="00D14FFA"/>
    <w:rsid w:val="00D214A7"/>
    <w:rsid w:val="00D21569"/>
    <w:rsid w:val="00D2375F"/>
    <w:rsid w:val="00D238DD"/>
    <w:rsid w:val="00D262B0"/>
    <w:rsid w:val="00D26AF4"/>
    <w:rsid w:val="00D27400"/>
    <w:rsid w:val="00D35AE0"/>
    <w:rsid w:val="00D369AB"/>
    <w:rsid w:val="00D371EB"/>
    <w:rsid w:val="00D414B7"/>
    <w:rsid w:val="00D432E4"/>
    <w:rsid w:val="00D43785"/>
    <w:rsid w:val="00D44866"/>
    <w:rsid w:val="00D455D6"/>
    <w:rsid w:val="00D458B4"/>
    <w:rsid w:val="00D46E19"/>
    <w:rsid w:val="00D47B98"/>
    <w:rsid w:val="00D47DE1"/>
    <w:rsid w:val="00D55BCE"/>
    <w:rsid w:val="00D60370"/>
    <w:rsid w:val="00D61A8B"/>
    <w:rsid w:val="00D62283"/>
    <w:rsid w:val="00D62E34"/>
    <w:rsid w:val="00D63E6C"/>
    <w:rsid w:val="00D64DF0"/>
    <w:rsid w:val="00D655A9"/>
    <w:rsid w:val="00D6563F"/>
    <w:rsid w:val="00D66D9E"/>
    <w:rsid w:val="00D709DC"/>
    <w:rsid w:val="00D7205C"/>
    <w:rsid w:val="00D74633"/>
    <w:rsid w:val="00D74F22"/>
    <w:rsid w:val="00D75547"/>
    <w:rsid w:val="00D80721"/>
    <w:rsid w:val="00D8238B"/>
    <w:rsid w:val="00D82875"/>
    <w:rsid w:val="00D83FA1"/>
    <w:rsid w:val="00D86F2A"/>
    <w:rsid w:val="00D93C39"/>
    <w:rsid w:val="00D940E6"/>
    <w:rsid w:val="00DA0BA9"/>
    <w:rsid w:val="00DA2651"/>
    <w:rsid w:val="00DA2ED7"/>
    <w:rsid w:val="00DA3558"/>
    <w:rsid w:val="00DA6049"/>
    <w:rsid w:val="00DB0F54"/>
    <w:rsid w:val="00DB195C"/>
    <w:rsid w:val="00DB2048"/>
    <w:rsid w:val="00DB3A4E"/>
    <w:rsid w:val="00DB5F9F"/>
    <w:rsid w:val="00DB6DA6"/>
    <w:rsid w:val="00DB7770"/>
    <w:rsid w:val="00DC2565"/>
    <w:rsid w:val="00DC29D8"/>
    <w:rsid w:val="00DC3B09"/>
    <w:rsid w:val="00DC5EE6"/>
    <w:rsid w:val="00DC7A4A"/>
    <w:rsid w:val="00DD0AA0"/>
    <w:rsid w:val="00DD2236"/>
    <w:rsid w:val="00DD5610"/>
    <w:rsid w:val="00DD7405"/>
    <w:rsid w:val="00DE0FC5"/>
    <w:rsid w:val="00DE10A5"/>
    <w:rsid w:val="00DE1A23"/>
    <w:rsid w:val="00DE237F"/>
    <w:rsid w:val="00DE298B"/>
    <w:rsid w:val="00DE421F"/>
    <w:rsid w:val="00DE546D"/>
    <w:rsid w:val="00DE562D"/>
    <w:rsid w:val="00DE6F5E"/>
    <w:rsid w:val="00DF3D3A"/>
    <w:rsid w:val="00DF442B"/>
    <w:rsid w:val="00DF72C7"/>
    <w:rsid w:val="00DF7644"/>
    <w:rsid w:val="00DF7802"/>
    <w:rsid w:val="00DF7951"/>
    <w:rsid w:val="00DF79E1"/>
    <w:rsid w:val="00E00585"/>
    <w:rsid w:val="00E020B0"/>
    <w:rsid w:val="00E03F54"/>
    <w:rsid w:val="00E04558"/>
    <w:rsid w:val="00E113BB"/>
    <w:rsid w:val="00E11A86"/>
    <w:rsid w:val="00E11AC2"/>
    <w:rsid w:val="00E1309D"/>
    <w:rsid w:val="00E13E3E"/>
    <w:rsid w:val="00E14AE5"/>
    <w:rsid w:val="00E24186"/>
    <w:rsid w:val="00E242CA"/>
    <w:rsid w:val="00E2577F"/>
    <w:rsid w:val="00E26358"/>
    <w:rsid w:val="00E3016A"/>
    <w:rsid w:val="00E335AA"/>
    <w:rsid w:val="00E3380E"/>
    <w:rsid w:val="00E41601"/>
    <w:rsid w:val="00E4353F"/>
    <w:rsid w:val="00E4399F"/>
    <w:rsid w:val="00E44C91"/>
    <w:rsid w:val="00E45A10"/>
    <w:rsid w:val="00E51517"/>
    <w:rsid w:val="00E515C1"/>
    <w:rsid w:val="00E515ED"/>
    <w:rsid w:val="00E51FFB"/>
    <w:rsid w:val="00E53AD7"/>
    <w:rsid w:val="00E5494C"/>
    <w:rsid w:val="00E62067"/>
    <w:rsid w:val="00E62A73"/>
    <w:rsid w:val="00E636E1"/>
    <w:rsid w:val="00E63E72"/>
    <w:rsid w:val="00E650D6"/>
    <w:rsid w:val="00E657EB"/>
    <w:rsid w:val="00E67332"/>
    <w:rsid w:val="00E70D20"/>
    <w:rsid w:val="00E74791"/>
    <w:rsid w:val="00E748F0"/>
    <w:rsid w:val="00E8066A"/>
    <w:rsid w:val="00E80946"/>
    <w:rsid w:val="00E83115"/>
    <w:rsid w:val="00E83952"/>
    <w:rsid w:val="00E8399E"/>
    <w:rsid w:val="00E84D5C"/>
    <w:rsid w:val="00E86E6F"/>
    <w:rsid w:val="00E91A68"/>
    <w:rsid w:val="00E93532"/>
    <w:rsid w:val="00E95DB5"/>
    <w:rsid w:val="00E9778B"/>
    <w:rsid w:val="00EA0150"/>
    <w:rsid w:val="00EA1896"/>
    <w:rsid w:val="00EA50DA"/>
    <w:rsid w:val="00EA7711"/>
    <w:rsid w:val="00EB198D"/>
    <w:rsid w:val="00EB1F42"/>
    <w:rsid w:val="00EB3798"/>
    <w:rsid w:val="00EB382C"/>
    <w:rsid w:val="00EB4427"/>
    <w:rsid w:val="00EB4A5C"/>
    <w:rsid w:val="00EB51E0"/>
    <w:rsid w:val="00EB5549"/>
    <w:rsid w:val="00EB6F2D"/>
    <w:rsid w:val="00EB7E0F"/>
    <w:rsid w:val="00EC0A99"/>
    <w:rsid w:val="00EC2E9A"/>
    <w:rsid w:val="00EC3692"/>
    <w:rsid w:val="00EC7708"/>
    <w:rsid w:val="00ED1B78"/>
    <w:rsid w:val="00ED2CA7"/>
    <w:rsid w:val="00ED4A18"/>
    <w:rsid w:val="00ED6C45"/>
    <w:rsid w:val="00ED7354"/>
    <w:rsid w:val="00EE0910"/>
    <w:rsid w:val="00EE0CC7"/>
    <w:rsid w:val="00EE1616"/>
    <w:rsid w:val="00EE67E0"/>
    <w:rsid w:val="00EE7231"/>
    <w:rsid w:val="00EF0738"/>
    <w:rsid w:val="00EF0ACA"/>
    <w:rsid w:val="00EF1768"/>
    <w:rsid w:val="00EF1D79"/>
    <w:rsid w:val="00EF1DFC"/>
    <w:rsid w:val="00EF70A3"/>
    <w:rsid w:val="00EF7F82"/>
    <w:rsid w:val="00F0431E"/>
    <w:rsid w:val="00F04B8A"/>
    <w:rsid w:val="00F056D3"/>
    <w:rsid w:val="00F10921"/>
    <w:rsid w:val="00F113E7"/>
    <w:rsid w:val="00F14CD1"/>
    <w:rsid w:val="00F150AC"/>
    <w:rsid w:val="00F158CF"/>
    <w:rsid w:val="00F159A9"/>
    <w:rsid w:val="00F1656B"/>
    <w:rsid w:val="00F17930"/>
    <w:rsid w:val="00F20157"/>
    <w:rsid w:val="00F21050"/>
    <w:rsid w:val="00F248BE"/>
    <w:rsid w:val="00F260A6"/>
    <w:rsid w:val="00F34B63"/>
    <w:rsid w:val="00F37062"/>
    <w:rsid w:val="00F42BFC"/>
    <w:rsid w:val="00F43E98"/>
    <w:rsid w:val="00F442B3"/>
    <w:rsid w:val="00F467AD"/>
    <w:rsid w:val="00F4734E"/>
    <w:rsid w:val="00F5094B"/>
    <w:rsid w:val="00F51A32"/>
    <w:rsid w:val="00F52986"/>
    <w:rsid w:val="00F56086"/>
    <w:rsid w:val="00F5640C"/>
    <w:rsid w:val="00F57942"/>
    <w:rsid w:val="00F6030E"/>
    <w:rsid w:val="00F62F10"/>
    <w:rsid w:val="00F637A3"/>
    <w:rsid w:val="00F639C7"/>
    <w:rsid w:val="00F65057"/>
    <w:rsid w:val="00F65335"/>
    <w:rsid w:val="00F67AF9"/>
    <w:rsid w:val="00F67CB1"/>
    <w:rsid w:val="00F70868"/>
    <w:rsid w:val="00F7156D"/>
    <w:rsid w:val="00F748D4"/>
    <w:rsid w:val="00F770B4"/>
    <w:rsid w:val="00F8196B"/>
    <w:rsid w:val="00F85593"/>
    <w:rsid w:val="00F861D9"/>
    <w:rsid w:val="00F90C53"/>
    <w:rsid w:val="00F90DF4"/>
    <w:rsid w:val="00F92111"/>
    <w:rsid w:val="00F9275D"/>
    <w:rsid w:val="00F93EA1"/>
    <w:rsid w:val="00F94BB8"/>
    <w:rsid w:val="00FA030B"/>
    <w:rsid w:val="00FA0FF5"/>
    <w:rsid w:val="00FA1390"/>
    <w:rsid w:val="00FA1F11"/>
    <w:rsid w:val="00FA222A"/>
    <w:rsid w:val="00FA3730"/>
    <w:rsid w:val="00FA444E"/>
    <w:rsid w:val="00FA4CA2"/>
    <w:rsid w:val="00FA5BF3"/>
    <w:rsid w:val="00FB04B5"/>
    <w:rsid w:val="00FB0EC3"/>
    <w:rsid w:val="00FB29B2"/>
    <w:rsid w:val="00FB57AE"/>
    <w:rsid w:val="00FC540B"/>
    <w:rsid w:val="00FD2D70"/>
    <w:rsid w:val="00FD5F36"/>
    <w:rsid w:val="00FD7AF5"/>
    <w:rsid w:val="00FE0612"/>
    <w:rsid w:val="00FE0834"/>
    <w:rsid w:val="00FE211F"/>
    <w:rsid w:val="00FE3413"/>
    <w:rsid w:val="00FE6459"/>
    <w:rsid w:val="00FE651D"/>
    <w:rsid w:val="00FE6785"/>
    <w:rsid w:val="00FE7B32"/>
    <w:rsid w:val="00FF19D0"/>
    <w:rsid w:val="00FF2324"/>
    <w:rsid w:val="00FF5489"/>
    <w:rsid w:val="00FF6F6D"/>
    <w:rsid w:val="01F7909C"/>
    <w:rsid w:val="02837FA5"/>
    <w:rsid w:val="029DAEE8"/>
    <w:rsid w:val="02AB52A5"/>
    <w:rsid w:val="02E4B90C"/>
    <w:rsid w:val="03806BC1"/>
    <w:rsid w:val="03DA3994"/>
    <w:rsid w:val="0443C665"/>
    <w:rsid w:val="045CCB4D"/>
    <w:rsid w:val="04E8F766"/>
    <w:rsid w:val="051E19FA"/>
    <w:rsid w:val="05D06946"/>
    <w:rsid w:val="06EF3A5A"/>
    <w:rsid w:val="072EBD33"/>
    <w:rsid w:val="08EC9C4A"/>
    <w:rsid w:val="0926CB9A"/>
    <w:rsid w:val="09566E99"/>
    <w:rsid w:val="096E7BA6"/>
    <w:rsid w:val="096E8A6D"/>
    <w:rsid w:val="096E9EDF"/>
    <w:rsid w:val="0A51B03D"/>
    <w:rsid w:val="0A597E77"/>
    <w:rsid w:val="0AADC35E"/>
    <w:rsid w:val="0BDBE128"/>
    <w:rsid w:val="0C0C7214"/>
    <w:rsid w:val="0C231165"/>
    <w:rsid w:val="0C4C1809"/>
    <w:rsid w:val="0C50B12D"/>
    <w:rsid w:val="0C54B7ED"/>
    <w:rsid w:val="0D14EE63"/>
    <w:rsid w:val="0D281EEF"/>
    <w:rsid w:val="0D357266"/>
    <w:rsid w:val="0E5B14EE"/>
    <w:rsid w:val="0E77A93B"/>
    <w:rsid w:val="0F5F5F81"/>
    <w:rsid w:val="0FF3D09D"/>
    <w:rsid w:val="101F9996"/>
    <w:rsid w:val="1078BF5D"/>
    <w:rsid w:val="117012CA"/>
    <w:rsid w:val="11BE9253"/>
    <w:rsid w:val="11EA12A0"/>
    <w:rsid w:val="123F950A"/>
    <w:rsid w:val="124F348A"/>
    <w:rsid w:val="124F67E0"/>
    <w:rsid w:val="13017759"/>
    <w:rsid w:val="14C273FA"/>
    <w:rsid w:val="14CA73A0"/>
    <w:rsid w:val="14E71BD7"/>
    <w:rsid w:val="1599C262"/>
    <w:rsid w:val="16D67792"/>
    <w:rsid w:val="176EB24B"/>
    <w:rsid w:val="186D2BC6"/>
    <w:rsid w:val="18D8BDC4"/>
    <w:rsid w:val="19454BC3"/>
    <w:rsid w:val="1AD3BF88"/>
    <w:rsid w:val="1B52CC53"/>
    <w:rsid w:val="1C2C6CAB"/>
    <w:rsid w:val="1C4D3C15"/>
    <w:rsid w:val="1C6442ED"/>
    <w:rsid w:val="1CE03B89"/>
    <w:rsid w:val="1E921F46"/>
    <w:rsid w:val="1F92451A"/>
    <w:rsid w:val="1FA85951"/>
    <w:rsid w:val="1FDD7F1E"/>
    <w:rsid w:val="1FE245C6"/>
    <w:rsid w:val="2038FEF9"/>
    <w:rsid w:val="21231352"/>
    <w:rsid w:val="21478874"/>
    <w:rsid w:val="221D8808"/>
    <w:rsid w:val="2276A1A2"/>
    <w:rsid w:val="22B19503"/>
    <w:rsid w:val="22DAF79C"/>
    <w:rsid w:val="2431E36E"/>
    <w:rsid w:val="243E19F1"/>
    <w:rsid w:val="255398E6"/>
    <w:rsid w:val="25551F02"/>
    <w:rsid w:val="26615A9D"/>
    <w:rsid w:val="2694DCC1"/>
    <w:rsid w:val="269597AD"/>
    <w:rsid w:val="2729B722"/>
    <w:rsid w:val="28122E05"/>
    <w:rsid w:val="2853869C"/>
    <w:rsid w:val="288E057F"/>
    <w:rsid w:val="28C3830D"/>
    <w:rsid w:val="29BB6FA7"/>
    <w:rsid w:val="29D23C4B"/>
    <w:rsid w:val="29F177ED"/>
    <w:rsid w:val="2A4B3C3B"/>
    <w:rsid w:val="2A53D8D4"/>
    <w:rsid w:val="2AC4BE58"/>
    <w:rsid w:val="2AE7F176"/>
    <w:rsid w:val="2B850355"/>
    <w:rsid w:val="2BB5337A"/>
    <w:rsid w:val="2BE85CAE"/>
    <w:rsid w:val="2D4DE07B"/>
    <w:rsid w:val="2DA9E167"/>
    <w:rsid w:val="2E86FADC"/>
    <w:rsid w:val="2EFB2619"/>
    <w:rsid w:val="2F4E0F23"/>
    <w:rsid w:val="2F57BC2A"/>
    <w:rsid w:val="2FD52953"/>
    <w:rsid w:val="2FEF61CC"/>
    <w:rsid w:val="314E2DF3"/>
    <w:rsid w:val="317A60C3"/>
    <w:rsid w:val="31DCE657"/>
    <w:rsid w:val="31ECBEB1"/>
    <w:rsid w:val="32E559A4"/>
    <w:rsid w:val="33709734"/>
    <w:rsid w:val="33822EF7"/>
    <w:rsid w:val="33AA34E0"/>
    <w:rsid w:val="3554294A"/>
    <w:rsid w:val="35DD2B4F"/>
    <w:rsid w:val="361DCBC5"/>
    <w:rsid w:val="36FAE9F6"/>
    <w:rsid w:val="372F0E9C"/>
    <w:rsid w:val="37370CB7"/>
    <w:rsid w:val="3752C7CE"/>
    <w:rsid w:val="376B9FBA"/>
    <w:rsid w:val="37D34D6D"/>
    <w:rsid w:val="37E75F34"/>
    <w:rsid w:val="389D5E44"/>
    <w:rsid w:val="38A4CA6F"/>
    <w:rsid w:val="3A07754C"/>
    <w:rsid w:val="3A52F1EB"/>
    <w:rsid w:val="3AD8F3BC"/>
    <w:rsid w:val="3D36A20A"/>
    <w:rsid w:val="3E3E0DD1"/>
    <w:rsid w:val="3E4D7DB6"/>
    <w:rsid w:val="3E5E6634"/>
    <w:rsid w:val="3F3F95A2"/>
    <w:rsid w:val="3FEAA11D"/>
    <w:rsid w:val="4166C1C8"/>
    <w:rsid w:val="417601B2"/>
    <w:rsid w:val="42533CB4"/>
    <w:rsid w:val="4266677C"/>
    <w:rsid w:val="43054911"/>
    <w:rsid w:val="44784DF0"/>
    <w:rsid w:val="44BE77C3"/>
    <w:rsid w:val="460103E2"/>
    <w:rsid w:val="46ECE150"/>
    <w:rsid w:val="4770CDB9"/>
    <w:rsid w:val="47923F85"/>
    <w:rsid w:val="49C3AFB6"/>
    <w:rsid w:val="49E0FDA3"/>
    <w:rsid w:val="49F7AA03"/>
    <w:rsid w:val="4A02A549"/>
    <w:rsid w:val="4A3422F0"/>
    <w:rsid w:val="4C606F03"/>
    <w:rsid w:val="4C6C33E4"/>
    <w:rsid w:val="4CA7A94A"/>
    <w:rsid w:val="4DF83505"/>
    <w:rsid w:val="4E30B88D"/>
    <w:rsid w:val="4E445B23"/>
    <w:rsid w:val="4E74B664"/>
    <w:rsid w:val="4EDCE0F7"/>
    <w:rsid w:val="4F26E575"/>
    <w:rsid w:val="4FC53EBE"/>
    <w:rsid w:val="4FE3CA32"/>
    <w:rsid w:val="51242FC8"/>
    <w:rsid w:val="5136A47F"/>
    <w:rsid w:val="52254038"/>
    <w:rsid w:val="538B11D3"/>
    <w:rsid w:val="53FFC498"/>
    <w:rsid w:val="54194845"/>
    <w:rsid w:val="54201E32"/>
    <w:rsid w:val="54465F95"/>
    <w:rsid w:val="544B6A05"/>
    <w:rsid w:val="55BFCF9D"/>
    <w:rsid w:val="55FC013A"/>
    <w:rsid w:val="568DFE83"/>
    <w:rsid w:val="579A4FA7"/>
    <w:rsid w:val="584697C3"/>
    <w:rsid w:val="58C75B09"/>
    <w:rsid w:val="59576DF7"/>
    <w:rsid w:val="5970FDE8"/>
    <w:rsid w:val="59726A02"/>
    <w:rsid w:val="5A6D491F"/>
    <w:rsid w:val="5BBFD3AB"/>
    <w:rsid w:val="5CF3F8CB"/>
    <w:rsid w:val="5E18ADE8"/>
    <w:rsid w:val="5E3BFA06"/>
    <w:rsid w:val="5E52047D"/>
    <w:rsid w:val="5E8EEF07"/>
    <w:rsid w:val="5F7A4E05"/>
    <w:rsid w:val="6019B102"/>
    <w:rsid w:val="604F7A68"/>
    <w:rsid w:val="60B82462"/>
    <w:rsid w:val="6139A832"/>
    <w:rsid w:val="61DFC792"/>
    <w:rsid w:val="61E2988A"/>
    <w:rsid w:val="62309F92"/>
    <w:rsid w:val="6270AF29"/>
    <w:rsid w:val="6316D234"/>
    <w:rsid w:val="631BF223"/>
    <w:rsid w:val="636303F2"/>
    <w:rsid w:val="63786A29"/>
    <w:rsid w:val="63D60BA3"/>
    <w:rsid w:val="63EA6B7F"/>
    <w:rsid w:val="64479434"/>
    <w:rsid w:val="64B83242"/>
    <w:rsid w:val="6554CB3A"/>
    <w:rsid w:val="65B1300E"/>
    <w:rsid w:val="6646A885"/>
    <w:rsid w:val="677F68FB"/>
    <w:rsid w:val="6799C17D"/>
    <w:rsid w:val="68431AE4"/>
    <w:rsid w:val="68CD6F3D"/>
    <w:rsid w:val="69215E8F"/>
    <w:rsid w:val="6930B75B"/>
    <w:rsid w:val="69C00C65"/>
    <w:rsid w:val="69F745BB"/>
    <w:rsid w:val="6A969F95"/>
    <w:rsid w:val="6B89F28E"/>
    <w:rsid w:val="6BB75D27"/>
    <w:rsid w:val="6C483220"/>
    <w:rsid w:val="6CA0DA22"/>
    <w:rsid w:val="6DE98A23"/>
    <w:rsid w:val="6E855323"/>
    <w:rsid w:val="6EBA5E15"/>
    <w:rsid w:val="6F21BD7D"/>
    <w:rsid w:val="7024AAD6"/>
    <w:rsid w:val="708B634C"/>
    <w:rsid w:val="70C62068"/>
    <w:rsid w:val="711D3F67"/>
    <w:rsid w:val="718769AB"/>
    <w:rsid w:val="718AE3A6"/>
    <w:rsid w:val="72DD22C1"/>
    <w:rsid w:val="7397E43F"/>
    <w:rsid w:val="74BB18B9"/>
    <w:rsid w:val="74FB5B03"/>
    <w:rsid w:val="75202C08"/>
    <w:rsid w:val="756F6B33"/>
    <w:rsid w:val="76C4651C"/>
    <w:rsid w:val="781983B7"/>
    <w:rsid w:val="78CF625B"/>
    <w:rsid w:val="79048953"/>
    <w:rsid w:val="79111803"/>
    <w:rsid w:val="7987FA94"/>
    <w:rsid w:val="79A4DBF9"/>
    <w:rsid w:val="7A8D196B"/>
    <w:rsid w:val="7AEAB444"/>
    <w:rsid w:val="7BC36D03"/>
    <w:rsid w:val="7BE4CD66"/>
    <w:rsid w:val="7C85BD93"/>
    <w:rsid w:val="7CAAAE0A"/>
    <w:rsid w:val="7D6351BE"/>
    <w:rsid w:val="7DF73E6E"/>
    <w:rsid w:val="7E405059"/>
    <w:rsid w:val="7F0F402A"/>
    <w:rsid w:val="7F4B5E10"/>
    <w:rsid w:val="7F64E263"/>
    <w:rsid w:val="7FB72E9A"/>
    <w:rsid w:val="7FE9D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62D5B"/>
  <w15:chartTrackingRefBased/>
  <w15:docId w15:val="{27171FE4-ECD1-4BD3-BD42-6B02E2E5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7F7A"/>
    <w:pPr>
      <w:jc w:val="both"/>
    </w:pPr>
    <w:rPr>
      <w:rFonts w:ascii="Gill Sans MT" w:hAnsi="Gill Sans MT"/>
      <w:sz w:val="22"/>
      <w:szCs w:val="24"/>
    </w:rPr>
  </w:style>
  <w:style w:type="paragraph" w:styleId="Nadpis1">
    <w:name w:val="heading 1"/>
    <w:basedOn w:val="Normln"/>
    <w:next w:val="Normln"/>
    <w:link w:val="Nadpis1Char"/>
    <w:uiPriority w:val="9"/>
    <w:qFormat/>
    <w:rsid w:val="009213C2"/>
    <w:pPr>
      <w:keepNext/>
      <w:shd w:val="clear" w:color="auto" w:fill="D9D9D9"/>
      <w:jc w:val="center"/>
      <w:outlineLvl w:val="0"/>
    </w:pPr>
    <w:rPr>
      <w:b/>
      <w:bCs/>
      <w:caps/>
      <w:kern w:val="32"/>
      <w:szCs w:val="32"/>
      <w:lang w:val="x-none" w:eastAsia="x-none"/>
    </w:rPr>
  </w:style>
  <w:style w:type="paragraph" w:styleId="Nadpis2">
    <w:name w:val="heading 2"/>
    <w:basedOn w:val="Normln"/>
    <w:next w:val="Normln"/>
    <w:link w:val="Nadpis2Char"/>
    <w:uiPriority w:val="9"/>
    <w:qFormat/>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qFormat/>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locked/>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locked/>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locked/>
    <w:pPr>
      <w:spacing w:before="240" w:after="60"/>
      <w:outlineLvl w:val="5"/>
    </w:pPr>
    <w:rPr>
      <w:rFonts w:ascii="Calibri" w:hAnsi="Calibri"/>
      <w:b/>
      <w:bCs/>
      <w:szCs w:val="22"/>
      <w:lang w:val="x-none" w:eastAsia="x-none"/>
    </w:rPr>
  </w:style>
  <w:style w:type="paragraph" w:styleId="Nadpis7">
    <w:name w:val="heading 7"/>
    <w:basedOn w:val="Normln"/>
    <w:next w:val="Normln"/>
    <w:link w:val="Nadpis7Char"/>
    <w:qFormat/>
    <w:locked/>
    <w:pPr>
      <w:spacing w:before="240" w:after="60"/>
      <w:outlineLvl w:val="6"/>
    </w:pPr>
    <w:rPr>
      <w:rFonts w:ascii="Calibri" w:hAnsi="Calibri"/>
      <w:lang w:val="x-none" w:eastAsia="x-none"/>
    </w:rPr>
  </w:style>
  <w:style w:type="paragraph" w:styleId="Nadpis8">
    <w:name w:val="heading 8"/>
    <w:basedOn w:val="Normln"/>
    <w:next w:val="Normln"/>
    <w:link w:val="Nadpis8Char"/>
    <w:qFormat/>
    <w:locked/>
    <w:pPr>
      <w:spacing w:before="240" w:after="60"/>
      <w:outlineLvl w:val="7"/>
    </w:pPr>
    <w:rPr>
      <w:rFonts w:ascii="Calibri" w:hAnsi="Calibri"/>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213C2"/>
    <w:rPr>
      <w:rFonts w:ascii="Gill Sans MT" w:hAnsi="Gill Sans MT"/>
      <w:b/>
      <w:bCs/>
      <w:caps/>
      <w:kern w:val="32"/>
      <w:sz w:val="22"/>
      <w:szCs w:val="32"/>
      <w:shd w:val="clear" w:color="auto" w:fill="D9D9D9"/>
      <w:lang w:val="x-none" w:eastAsia="x-none"/>
    </w:rPr>
  </w:style>
  <w:style w:type="character" w:customStyle="1" w:styleId="Nadpis2Char">
    <w:name w:val="Nadpis 2 Char"/>
    <w:link w:val="Nadpis2"/>
    <w:uiPriority w:val="9"/>
    <w:semiHidden/>
    <w:rPr>
      <w:rFonts w:ascii="Cambria" w:eastAsia="Times New Roman" w:hAnsi="Cambria" w:cs="Times New Roman"/>
      <w:b/>
      <w:bCs/>
      <w:i/>
      <w:iCs/>
      <w:sz w:val="28"/>
      <w:szCs w:val="28"/>
    </w:rPr>
  </w:style>
  <w:style w:type="character" w:customStyle="1" w:styleId="Nadpis3Char">
    <w:name w:val="Nadpis 3 Char"/>
    <w:link w:val="Nadpis3"/>
    <w:uiPriority w:val="9"/>
    <w:semiHidden/>
    <w:rPr>
      <w:rFonts w:ascii="Cambria" w:eastAsia="Times New Roman" w:hAnsi="Cambria" w:cs="Times New Roman"/>
      <w:b/>
      <w:bCs/>
      <w:sz w:val="26"/>
      <w:szCs w:val="26"/>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locked/>
    <w:rPr>
      <w:sz w:val="24"/>
      <w:szCs w:val="24"/>
      <w:lang w:val="cs-CZ" w:eastAsia="cs-CZ"/>
    </w:rPr>
  </w:style>
  <w:style w:type="paragraph" w:styleId="Zpat">
    <w:name w:val="footer"/>
    <w:basedOn w:val="Normln"/>
    <w:link w:val="ZpatChar"/>
    <w:pPr>
      <w:tabs>
        <w:tab w:val="center" w:pos="4536"/>
        <w:tab w:val="right" w:pos="9072"/>
      </w:tabs>
    </w:pPr>
  </w:style>
  <w:style w:type="character" w:customStyle="1" w:styleId="ZpatChar">
    <w:name w:val="Zápatí Char"/>
    <w:link w:val="Zpat"/>
    <w:locked/>
    <w:rPr>
      <w:sz w:val="24"/>
      <w:szCs w:val="24"/>
      <w:lang w:val="cs-CZ" w:eastAsia="cs-CZ"/>
    </w:rPr>
  </w:style>
  <w:style w:type="character" w:styleId="slostrnky">
    <w:name w:val="page number"/>
    <w:basedOn w:val="Standardnpsmoodstavce"/>
  </w:style>
  <w:style w:type="table" w:styleId="Mkatabulky">
    <w:name w:val="Table Grid"/>
    <w:basedOn w:val="Normlntabulka"/>
    <w:uiPriority w:val="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Pr>
      <w:color w:val="0000FF"/>
      <w:u w:val="single"/>
    </w:rPr>
  </w:style>
  <w:style w:type="paragraph" w:styleId="Normlnweb">
    <w:name w:val="Normal (Web)"/>
    <w:basedOn w:val="Normln"/>
    <w:uiPriority w:val="99"/>
    <w:pPr>
      <w:suppressAutoHyphens/>
      <w:autoSpaceDN w:val="0"/>
      <w:textAlignment w:val="baseline"/>
    </w:pPr>
    <w:rPr>
      <w:kern w:val="3"/>
      <w:lang w:eastAsia="ar-SA"/>
    </w:rPr>
  </w:style>
  <w:style w:type="paragraph" w:customStyle="1" w:styleId="Textpsmene">
    <w:name w:val="Text písmene"/>
    <w:basedOn w:val="Normln"/>
    <w:uiPriority w:val="99"/>
    <w:pPr>
      <w:tabs>
        <w:tab w:val="num" w:pos="360"/>
      </w:tabs>
      <w:outlineLvl w:val="7"/>
    </w:pPr>
  </w:style>
  <w:style w:type="paragraph" w:customStyle="1" w:styleId="Textodstavce">
    <w:name w:val="Text odstavce"/>
    <w:basedOn w:val="Normln"/>
    <w:uiPriority w:val="99"/>
    <w:pPr>
      <w:tabs>
        <w:tab w:val="left" w:pos="851"/>
      </w:tabs>
      <w:spacing w:before="120" w:after="120"/>
      <w:outlineLvl w:val="6"/>
    </w:pPr>
  </w:style>
  <w:style w:type="paragraph" w:customStyle="1" w:styleId="Styl-normln-odsazen">
    <w:name w:val="Styl-normální-odsazený"/>
    <w:basedOn w:val="Normln"/>
    <w:uiPriority w:val="99"/>
    <w:pPr>
      <w:spacing w:after="60"/>
      <w:ind w:left="284"/>
    </w:pPr>
    <w:rPr>
      <w:rFonts w:ascii="Calibri" w:hAnsi="Calibri" w:cs="Calibri"/>
      <w:szCs w:val="22"/>
      <w:lang w:eastAsia="en-US"/>
    </w:rPr>
  </w:style>
  <w:style w:type="paragraph" w:customStyle="1" w:styleId="Styl-normln-slo-odsazen">
    <w:name w:val="Styl-normální-číslo-odsazený"/>
    <w:basedOn w:val="Normln"/>
    <w:uiPriority w:val="99"/>
    <w:pPr>
      <w:numPr>
        <w:numId w:val="3"/>
      </w:numPr>
      <w:spacing w:after="60"/>
    </w:pPr>
    <w:rPr>
      <w:rFonts w:ascii="Calibri" w:hAnsi="Calibri" w:cs="Calibri"/>
      <w:szCs w:val="22"/>
      <w:lang w:eastAsia="en-US"/>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link w:val="Textkomente"/>
    <w:uiPriority w:val="99"/>
    <w:locked/>
    <w:rPr>
      <w:lang w:val="cs-CZ" w:eastAsia="cs-CZ"/>
    </w:rPr>
  </w:style>
  <w:style w:type="paragraph" w:customStyle="1" w:styleId="Standard">
    <w:name w:val="Standard"/>
    <w:uiPriority w:val="99"/>
    <w:pPr>
      <w:suppressAutoHyphens/>
      <w:autoSpaceDN w:val="0"/>
      <w:textAlignment w:val="baseline"/>
    </w:pPr>
    <w:rPr>
      <w:kern w:val="3"/>
      <w:sz w:val="24"/>
      <w:szCs w:val="24"/>
      <w:lang w:eastAsia="ar-SA"/>
    </w:rPr>
  </w:style>
  <w:style w:type="paragraph" w:styleId="Zkladntextodsazen">
    <w:name w:val="Body Text Indent"/>
    <w:basedOn w:val="Normln"/>
    <w:link w:val="ZkladntextodsazenChar"/>
    <w:uiPriority w:val="99"/>
    <w:semiHidden/>
    <w:pPr>
      <w:tabs>
        <w:tab w:val="left" w:pos="360"/>
        <w:tab w:val="left" w:pos="720"/>
      </w:tabs>
      <w:ind w:left="708" w:hanging="708"/>
    </w:pPr>
    <w:rPr>
      <w:rFonts w:ascii="Arial" w:hAnsi="Arial"/>
      <w:szCs w:val="22"/>
    </w:rPr>
  </w:style>
  <w:style w:type="character" w:customStyle="1" w:styleId="ZkladntextodsazenChar">
    <w:name w:val="Základní text odsazený Char"/>
    <w:link w:val="Zkladntextodsazen"/>
    <w:uiPriority w:val="99"/>
    <w:semiHidden/>
    <w:locked/>
    <w:rPr>
      <w:rFonts w:ascii="Arial" w:hAnsi="Arial" w:cs="Arial"/>
      <w:sz w:val="22"/>
      <w:szCs w:val="22"/>
      <w:lang w:val="cs-CZ" w:eastAsia="cs-CZ"/>
    </w:rPr>
  </w:style>
  <w:style w:type="paragraph" w:styleId="Obsah1">
    <w:name w:val="toc 1"/>
    <w:basedOn w:val="Normln"/>
    <w:next w:val="Normln"/>
    <w:autoRedefine/>
    <w:uiPriority w:val="39"/>
    <w:rPr>
      <w:rFonts w:ascii="Calibri" w:eastAsia="MinionPro-Regular" w:hAnsi="Calibri"/>
      <w:szCs w:val="22"/>
    </w:rPr>
  </w:style>
  <w:style w:type="paragraph" w:styleId="Obsah2">
    <w:name w:val="toc 2"/>
    <w:basedOn w:val="Normln"/>
    <w:next w:val="Normln"/>
    <w:autoRedefine/>
    <w:uiPriority w:val="39"/>
    <w:pPr>
      <w:ind w:left="240"/>
    </w:pPr>
  </w:style>
  <w:style w:type="paragraph" w:styleId="Obsah3">
    <w:name w:val="toc 3"/>
    <w:basedOn w:val="Normln"/>
    <w:next w:val="Normln"/>
    <w:autoRedefine/>
    <w:uiPriority w:val="39"/>
    <w:pPr>
      <w:ind w:left="480"/>
    </w:pPr>
  </w:style>
  <w:style w:type="paragraph" w:styleId="Textbubliny">
    <w:name w:val="Balloon Text"/>
    <w:basedOn w:val="Normln"/>
    <w:link w:val="TextbublinyChar"/>
    <w:uiPriority w:val="99"/>
    <w:semiHidden/>
    <w:unhideWhenUsed/>
    <w:rPr>
      <w:rFonts w:ascii="Tahoma" w:hAnsi="Tahoma"/>
      <w:sz w:val="16"/>
      <w:szCs w:val="16"/>
      <w:lang w:val="x-none" w:eastAsia="x-none"/>
    </w:rPr>
  </w:style>
  <w:style w:type="character" w:customStyle="1" w:styleId="TextbublinyChar">
    <w:name w:val="Text bubliny Char"/>
    <w:link w:val="Textbubliny"/>
    <w:uiPriority w:val="99"/>
    <w:semiHidden/>
    <w:rPr>
      <w:rFonts w:ascii="Tahoma" w:hAnsi="Tahoma" w:cs="Tahoma"/>
      <w:sz w:val="16"/>
      <w:szCs w:val="16"/>
    </w:rPr>
  </w:style>
  <w:style w:type="character" w:styleId="Odkaznakoment">
    <w:name w:val="annotation reference"/>
    <w:uiPriority w:val="99"/>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val="cs-CZ" w:eastAsia="cs-CZ"/>
    </w:rPr>
  </w:style>
  <w:style w:type="paragraph" w:styleId="Zkladntext2">
    <w:name w:val="Body Text 2"/>
    <w:basedOn w:val="Normln"/>
    <w:link w:val="Zkladntext2Char"/>
    <w:uiPriority w:val="99"/>
    <w:semiHidden/>
    <w:unhideWhenUsed/>
    <w:pPr>
      <w:spacing w:after="120" w:line="480" w:lineRule="auto"/>
    </w:pPr>
    <w:rPr>
      <w:lang w:val="x-none" w:eastAsia="x-none"/>
    </w:rPr>
  </w:style>
  <w:style w:type="character" w:customStyle="1" w:styleId="Zkladntext2Char">
    <w:name w:val="Základní text 2 Char"/>
    <w:link w:val="Zkladntext2"/>
    <w:uiPriority w:val="99"/>
    <w:semiHidden/>
    <w:rPr>
      <w:sz w:val="24"/>
      <w:szCs w:val="24"/>
    </w:rPr>
  </w:style>
  <w:style w:type="paragraph" w:styleId="Odstavecseseznamem">
    <w:name w:val="List Paragraph"/>
    <w:basedOn w:val="Normln"/>
    <w:uiPriority w:val="34"/>
    <w:qFormat/>
    <w:pPr>
      <w:spacing w:after="200" w:line="276" w:lineRule="auto"/>
      <w:ind w:left="720"/>
      <w:contextualSpacing/>
    </w:pPr>
    <w:rPr>
      <w:rFonts w:ascii="Calibri" w:eastAsia="Calibri" w:hAnsi="Calibri"/>
      <w:szCs w:val="22"/>
      <w:lang w:eastAsia="en-US"/>
    </w:rPr>
  </w:style>
  <w:style w:type="paragraph" w:styleId="Revize">
    <w:name w:val="Revision"/>
    <w:hidden/>
    <w:uiPriority w:val="99"/>
    <w:semiHidden/>
    <w:rPr>
      <w:sz w:val="24"/>
      <w:szCs w:val="24"/>
    </w:rPr>
  </w:style>
  <w:style w:type="character" w:customStyle="1" w:styleId="Zvraznn">
    <w:name w:val="Zvýraznění"/>
    <w:uiPriority w:val="20"/>
    <w:qFormat/>
    <w:locked/>
    <w:rPr>
      <w:i/>
      <w:iCs/>
    </w:rPr>
  </w:style>
  <w:style w:type="character" w:customStyle="1" w:styleId="Nadpis4Char">
    <w:name w:val="Nadpis 4 Char"/>
    <w:link w:val="Nadpis4"/>
    <w:semiHidden/>
    <w:rPr>
      <w:rFonts w:ascii="Calibri" w:eastAsia="Times New Roman" w:hAnsi="Calibri" w:cs="Times New Roman"/>
      <w:b/>
      <w:bCs/>
      <w:sz w:val="28"/>
      <w:szCs w:val="28"/>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Zkladntextodsazen2">
    <w:name w:val="Body Text Indent 2"/>
    <w:basedOn w:val="Normln"/>
    <w:link w:val="Zkladntextodsazen2Char"/>
    <w:uiPriority w:val="99"/>
    <w:unhideWhenUsed/>
    <w:pPr>
      <w:spacing w:after="120" w:line="480" w:lineRule="auto"/>
      <w:ind w:left="283"/>
    </w:pPr>
    <w:rPr>
      <w:lang w:val="x-none" w:eastAsia="x-none"/>
    </w:rPr>
  </w:style>
  <w:style w:type="character" w:customStyle="1" w:styleId="Zkladntextodsazen2Char">
    <w:name w:val="Základní text odsazený 2 Char"/>
    <w:link w:val="Zkladntextodsazen2"/>
    <w:uiPriority w:val="99"/>
    <w:rPr>
      <w:sz w:val="24"/>
      <w:szCs w:val="24"/>
    </w:rPr>
  </w:style>
  <w:style w:type="paragraph" w:styleId="Zkladntextodsazen3">
    <w:name w:val="Body Text Indent 3"/>
    <w:basedOn w:val="Normln"/>
    <w:link w:val="Zkladntextodsazen3Char"/>
    <w:uiPriority w:val="99"/>
    <w:semiHidden/>
    <w:unhideWhenUsed/>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Pr>
      <w:sz w:val="16"/>
      <w:szCs w:val="16"/>
    </w:rPr>
  </w:style>
  <w:style w:type="paragraph" w:styleId="Zkladntext">
    <w:name w:val="Body Text"/>
    <w:basedOn w:val="Normln"/>
    <w:link w:val="ZkladntextChar"/>
    <w:uiPriority w:val="99"/>
    <w:unhideWhenUsed/>
    <w:pPr>
      <w:spacing w:after="120"/>
    </w:pPr>
    <w:rPr>
      <w:lang w:val="x-none" w:eastAsia="x-none"/>
    </w:rPr>
  </w:style>
  <w:style w:type="character" w:customStyle="1" w:styleId="ZkladntextChar">
    <w:name w:val="Základní text Char"/>
    <w:link w:val="Zkladntext"/>
    <w:uiPriority w:val="99"/>
    <w:rPr>
      <w:sz w:val="24"/>
      <w:szCs w:val="24"/>
    </w:rPr>
  </w:style>
  <w:style w:type="paragraph" w:styleId="Nzev">
    <w:name w:val="Title"/>
    <w:basedOn w:val="Normln"/>
    <w:link w:val="NzevChar"/>
    <w:qFormat/>
    <w:locked/>
    <w:pPr>
      <w:spacing w:after="120"/>
      <w:ind w:left="709" w:hanging="709"/>
      <w:jc w:val="center"/>
    </w:pPr>
    <w:rPr>
      <w:rFonts w:ascii="Arial" w:hAnsi="Arial"/>
      <w:b/>
      <w:bCs/>
      <w:sz w:val="28"/>
      <w:szCs w:val="20"/>
      <w:lang w:val="x-none" w:eastAsia="x-none"/>
    </w:rPr>
  </w:style>
  <w:style w:type="character" w:customStyle="1" w:styleId="NzevChar">
    <w:name w:val="Název Char"/>
    <w:link w:val="Nzev"/>
    <w:rPr>
      <w:rFonts w:ascii="Arial" w:hAnsi="Arial" w:cs="Arial"/>
      <w:b/>
      <w:bCs/>
      <w:sz w:val="28"/>
    </w:rPr>
  </w:style>
  <w:style w:type="paragraph" w:customStyle="1" w:styleId="Zhlavg8RT9A">
    <w:name w:val="Záhlaví§g8/RT9.A"/>
    <w:basedOn w:val="Normln"/>
    <w:pPr>
      <w:widowControl w:val="0"/>
      <w:tabs>
        <w:tab w:val="center" w:pos="4153"/>
        <w:tab w:val="right" w:pos="8306"/>
      </w:tabs>
      <w:ind w:left="709" w:hanging="709"/>
    </w:pPr>
    <w:rPr>
      <w:rFonts w:ascii="Arial" w:hAnsi="Arial" w:cs="Arial"/>
      <w:snapToGrid w:val="0"/>
      <w:szCs w:val="20"/>
    </w:rPr>
  </w:style>
  <w:style w:type="paragraph" w:customStyle="1" w:styleId="BodyText21">
    <w:name w:val="Body Text 21"/>
    <w:basedOn w:val="Normln"/>
    <w:pPr>
      <w:widowControl w:val="0"/>
    </w:pPr>
    <w:rPr>
      <w:snapToGrid w:val="0"/>
      <w:szCs w:val="20"/>
    </w:rPr>
  </w:style>
  <w:style w:type="paragraph" w:customStyle="1" w:styleId="Smlouva-eslo">
    <w:name w:val="Smlouva-eíslo"/>
    <w:basedOn w:val="Normln"/>
    <w:uiPriority w:val="99"/>
    <w:pPr>
      <w:widowControl w:val="0"/>
      <w:spacing w:before="120" w:line="240" w:lineRule="atLeast"/>
    </w:pPr>
  </w:style>
  <w:style w:type="character" w:customStyle="1" w:styleId="Nadpis6Char">
    <w:name w:val="Nadpis 6 Char"/>
    <w:link w:val="Nadpis6"/>
    <w:semiHidden/>
    <w:rPr>
      <w:rFonts w:ascii="Calibri" w:eastAsia="Times New Roman" w:hAnsi="Calibri" w:cs="Times New Roman"/>
      <w:b/>
      <w:bCs/>
      <w:sz w:val="22"/>
      <w:szCs w:val="22"/>
    </w:rPr>
  </w:style>
  <w:style w:type="paragraph" w:customStyle="1" w:styleId="Zkladntext21">
    <w:name w:val="Základní text 21"/>
    <w:basedOn w:val="Normln"/>
    <w:pPr>
      <w:widowControl w:val="0"/>
      <w:ind w:left="284"/>
    </w:pPr>
    <w:rPr>
      <w:rFonts w:ascii="Arial" w:hAnsi="Arial"/>
      <w:sz w:val="14"/>
      <w:szCs w:val="20"/>
    </w:rPr>
  </w:style>
  <w:style w:type="paragraph" w:customStyle="1" w:styleId="Nadpis">
    <w:name w:val="Nadpis"/>
    <w:basedOn w:val="Normln"/>
    <w:rPr>
      <w:sz w:val="20"/>
      <w:szCs w:val="20"/>
      <w14:shadow w14:blurRad="50800" w14:dist="38100" w14:dir="2700000" w14:sx="100000" w14:sy="100000" w14:kx="0" w14:ky="0" w14:algn="tl">
        <w14:srgbClr w14:val="000000">
          <w14:alpha w14:val="60000"/>
        </w14:srgbClr>
      </w14:shadow>
    </w:rPr>
  </w:style>
  <w:style w:type="paragraph" w:customStyle="1" w:styleId="ZkladntextStandardparagraph">
    <w:name w:val="Základní text.Standard paragraph"/>
    <w:basedOn w:val="Normln"/>
    <w:pPr>
      <w:spacing w:before="120"/>
    </w:pPr>
    <w:rPr>
      <w:szCs w:val="20"/>
    </w:rPr>
  </w:style>
  <w:style w:type="paragraph" w:customStyle="1" w:styleId="Tlotextu">
    <w:name w:val="Tělo textu"/>
    <w:basedOn w:val="Normln"/>
    <w:rsid w:val="00B33EE2"/>
    <w:pPr>
      <w:spacing w:after="140" w:line="288" w:lineRule="auto"/>
    </w:pPr>
    <w:rPr>
      <w:rFonts w:ascii="Liberation Serif" w:hAnsi="Liberation Serif"/>
      <w:lang w:eastAsia="zh-CN"/>
    </w:rPr>
  </w:style>
  <w:style w:type="character" w:styleId="Nevyeenzmnka">
    <w:name w:val="Unresolved Mention"/>
    <w:uiPriority w:val="99"/>
    <w:semiHidden/>
    <w:unhideWhenUsed/>
    <w:rsid w:val="00265462"/>
    <w:rPr>
      <w:color w:val="605E5C"/>
      <w:shd w:val="clear" w:color="auto" w:fill="E1DFDD"/>
    </w:rPr>
  </w:style>
  <w:style w:type="character" w:styleId="Sledovanodkaz">
    <w:name w:val="FollowedHyperlink"/>
    <w:uiPriority w:val="99"/>
    <w:semiHidden/>
    <w:unhideWhenUsed/>
    <w:rsid w:val="00265462"/>
    <w:rPr>
      <w:color w:val="954F72"/>
      <w:u w:val="single"/>
    </w:rPr>
  </w:style>
  <w:style w:type="paragraph" w:customStyle="1" w:styleId="Default">
    <w:name w:val="Default"/>
    <w:rsid w:val="0065710D"/>
    <w:pPr>
      <w:autoSpaceDE w:val="0"/>
      <w:autoSpaceDN w:val="0"/>
      <w:adjustRightInd w:val="0"/>
    </w:pPr>
    <w:rPr>
      <w:color w:val="000000"/>
      <w:sz w:val="24"/>
      <w:szCs w:val="24"/>
    </w:rPr>
  </w:style>
  <w:style w:type="paragraph" w:customStyle="1" w:styleId="Zkladntextodsazen21">
    <w:name w:val="Základní text odsazený 21"/>
    <w:basedOn w:val="Normln"/>
    <w:rsid w:val="000306C4"/>
    <w:pPr>
      <w:widowControl w:val="0"/>
      <w:suppressAutoHyphens/>
      <w:ind w:left="705"/>
    </w:pPr>
    <w:rPr>
      <w:rFonts w:ascii="Arial" w:eastAsia="SimSun" w:hAnsi="Arial" w:cs="Arial"/>
      <w:i/>
      <w:iCs/>
      <w:kern w:val="2"/>
      <w:szCs w:val="20"/>
      <w:lang w:eastAsia="hi-IN" w:bidi="hi-IN"/>
    </w:rPr>
  </w:style>
  <w:style w:type="paragraph" w:styleId="Zkladntext-prvnodsazen">
    <w:name w:val="Body Text First Indent"/>
    <w:basedOn w:val="Zkladntext"/>
    <w:link w:val="Zkladntext-prvnodsazenChar"/>
    <w:uiPriority w:val="99"/>
    <w:rsid w:val="00673D9C"/>
    <w:pPr>
      <w:tabs>
        <w:tab w:val="num" w:pos="900"/>
      </w:tabs>
      <w:spacing w:after="0" w:line="280" w:lineRule="exact"/>
      <w:ind w:left="900" w:hanging="360"/>
    </w:pPr>
    <w:rPr>
      <w:rFonts w:ascii="Arial" w:hAnsi="Arial"/>
    </w:rPr>
  </w:style>
  <w:style w:type="character" w:customStyle="1" w:styleId="Zkladntext-prvnodsazenChar">
    <w:name w:val="Základní text - první odsazený Char"/>
    <w:link w:val="Zkladntext-prvnodsazen"/>
    <w:uiPriority w:val="99"/>
    <w:rsid w:val="00673D9C"/>
    <w:rPr>
      <w:rFonts w:ascii="Arial" w:hAnsi="Arial"/>
      <w:sz w:val="24"/>
      <w:szCs w:val="24"/>
      <w:lang w:val="x-none" w:eastAsia="x-none"/>
    </w:rPr>
  </w:style>
  <w:style w:type="paragraph" w:customStyle="1" w:styleId="Zkladntextodsazen31">
    <w:name w:val="Základní text odsazený 31"/>
    <w:basedOn w:val="Normln"/>
    <w:rsid w:val="00B3343F"/>
    <w:pPr>
      <w:suppressAutoHyphens/>
      <w:ind w:left="567" w:hanging="567"/>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912">
      <w:bodyDiv w:val="1"/>
      <w:marLeft w:val="0"/>
      <w:marRight w:val="0"/>
      <w:marTop w:val="0"/>
      <w:marBottom w:val="0"/>
      <w:divBdr>
        <w:top w:val="none" w:sz="0" w:space="0" w:color="auto"/>
        <w:left w:val="none" w:sz="0" w:space="0" w:color="auto"/>
        <w:bottom w:val="none" w:sz="0" w:space="0" w:color="auto"/>
        <w:right w:val="none" w:sz="0" w:space="0" w:color="auto"/>
      </w:divBdr>
    </w:div>
    <w:div w:id="56784108">
      <w:bodyDiv w:val="1"/>
      <w:marLeft w:val="0"/>
      <w:marRight w:val="0"/>
      <w:marTop w:val="0"/>
      <w:marBottom w:val="0"/>
      <w:divBdr>
        <w:top w:val="none" w:sz="0" w:space="0" w:color="auto"/>
        <w:left w:val="none" w:sz="0" w:space="0" w:color="auto"/>
        <w:bottom w:val="none" w:sz="0" w:space="0" w:color="auto"/>
        <w:right w:val="none" w:sz="0" w:space="0" w:color="auto"/>
      </w:divBdr>
    </w:div>
    <w:div w:id="73093217">
      <w:bodyDiv w:val="1"/>
      <w:marLeft w:val="0"/>
      <w:marRight w:val="0"/>
      <w:marTop w:val="0"/>
      <w:marBottom w:val="0"/>
      <w:divBdr>
        <w:top w:val="none" w:sz="0" w:space="0" w:color="auto"/>
        <w:left w:val="none" w:sz="0" w:space="0" w:color="auto"/>
        <w:bottom w:val="none" w:sz="0" w:space="0" w:color="auto"/>
        <w:right w:val="none" w:sz="0" w:space="0" w:color="auto"/>
      </w:divBdr>
    </w:div>
    <w:div w:id="206138270">
      <w:bodyDiv w:val="1"/>
      <w:marLeft w:val="0"/>
      <w:marRight w:val="0"/>
      <w:marTop w:val="0"/>
      <w:marBottom w:val="0"/>
      <w:divBdr>
        <w:top w:val="none" w:sz="0" w:space="0" w:color="auto"/>
        <w:left w:val="none" w:sz="0" w:space="0" w:color="auto"/>
        <w:bottom w:val="none" w:sz="0" w:space="0" w:color="auto"/>
        <w:right w:val="none" w:sz="0" w:space="0" w:color="auto"/>
      </w:divBdr>
    </w:div>
    <w:div w:id="239095647">
      <w:marLeft w:val="0"/>
      <w:marRight w:val="0"/>
      <w:marTop w:val="0"/>
      <w:marBottom w:val="0"/>
      <w:divBdr>
        <w:top w:val="none" w:sz="0" w:space="0" w:color="auto"/>
        <w:left w:val="none" w:sz="0" w:space="0" w:color="auto"/>
        <w:bottom w:val="none" w:sz="0" w:space="0" w:color="auto"/>
        <w:right w:val="none" w:sz="0" w:space="0" w:color="auto"/>
      </w:divBdr>
    </w:div>
    <w:div w:id="239095648">
      <w:marLeft w:val="0"/>
      <w:marRight w:val="0"/>
      <w:marTop w:val="0"/>
      <w:marBottom w:val="0"/>
      <w:divBdr>
        <w:top w:val="none" w:sz="0" w:space="0" w:color="auto"/>
        <w:left w:val="none" w:sz="0" w:space="0" w:color="auto"/>
        <w:bottom w:val="none" w:sz="0" w:space="0" w:color="auto"/>
        <w:right w:val="none" w:sz="0" w:space="0" w:color="auto"/>
      </w:divBdr>
    </w:div>
    <w:div w:id="239095649">
      <w:marLeft w:val="0"/>
      <w:marRight w:val="0"/>
      <w:marTop w:val="0"/>
      <w:marBottom w:val="0"/>
      <w:divBdr>
        <w:top w:val="none" w:sz="0" w:space="0" w:color="auto"/>
        <w:left w:val="none" w:sz="0" w:space="0" w:color="auto"/>
        <w:bottom w:val="none" w:sz="0" w:space="0" w:color="auto"/>
        <w:right w:val="none" w:sz="0" w:space="0" w:color="auto"/>
      </w:divBdr>
    </w:div>
    <w:div w:id="239095650">
      <w:marLeft w:val="0"/>
      <w:marRight w:val="0"/>
      <w:marTop w:val="0"/>
      <w:marBottom w:val="0"/>
      <w:divBdr>
        <w:top w:val="none" w:sz="0" w:space="0" w:color="auto"/>
        <w:left w:val="none" w:sz="0" w:space="0" w:color="auto"/>
        <w:bottom w:val="none" w:sz="0" w:space="0" w:color="auto"/>
        <w:right w:val="none" w:sz="0" w:space="0" w:color="auto"/>
      </w:divBdr>
    </w:div>
    <w:div w:id="239095651">
      <w:marLeft w:val="0"/>
      <w:marRight w:val="0"/>
      <w:marTop w:val="0"/>
      <w:marBottom w:val="0"/>
      <w:divBdr>
        <w:top w:val="none" w:sz="0" w:space="0" w:color="auto"/>
        <w:left w:val="none" w:sz="0" w:space="0" w:color="auto"/>
        <w:bottom w:val="none" w:sz="0" w:space="0" w:color="auto"/>
        <w:right w:val="none" w:sz="0" w:space="0" w:color="auto"/>
      </w:divBdr>
    </w:div>
    <w:div w:id="239095652">
      <w:marLeft w:val="0"/>
      <w:marRight w:val="0"/>
      <w:marTop w:val="0"/>
      <w:marBottom w:val="0"/>
      <w:divBdr>
        <w:top w:val="none" w:sz="0" w:space="0" w:color="auto"/>
        <w:left w:val="none" w:sz="0" w:space="0" w:color="auto"/>
        <w:bottom w:val="none" w:sz="0" w:space="0" w:color="auto"/>
        <w:right w:val="none" w:sz="0" w:space="0" w:color="auto"/>
      </w:divBdr>
    </w:div>
    <w:div w:id="239095653">
      <w:marLeft w:val="0"/>
      <w:marRight w:val="0"/>
      <w:marTop w:val="0"/>
      <w:marBottom w:val="0"/>
      <w:divBdr>
        <w:top w:val="none" w:sz="0" w:space="0" w:color="auto"/>
        <w:left w:val="none" w:sz="0" w:space="0" w:color="auto"/>
        <w:bottom w:val="none" w:sz="0" w:space="0" w:color="auto"/>
        <w:right w:val="none" w:sz="0" w:space="0" w:color="auto"/>
      </w:divBdr>
    </w:div>
    <w:div w:id="239095654">
      <w:marLeft w:val="0"/>
      <w:marRight w:val="0"/>
      <w:marTop w:val="0"/>
      <w:marBottom w:val="0"/>
      <w:divBdr>
        <w:top w:val="none" w:sz="0" w:space="0" w:color="auto"/>
        <w:left w:val="none" w:sz="0" w:space="0" w:color="auto"/>
        <w:bottom w:val="none" w:sz="0" w:space="0" w:color="auto"/>
        <w:right w:val="none" w:sz="0" w:space="0" w:color="auto"/>
      </w:divBdr>
    </w:div>
    <w:div w:id="239095655">
      <w:marLeft w:val="0"/>
      <w:marRight w:val="0"/>
      <w:marTop w:val="0"/>
      <w:marBottom w:val="0"/>
      <w:divBdr>
        <w:top w:val="none" w:sz="0" w:space="0" w:color="auto"/>
        <w:left w:val="none" w:sz="0" w:space="0" w:color="auto"/>
        <w:bottom w:val="none" w:sz="0" w:space="0" w:color="auto"/>
        <w:right w:val="none" w:sz="0" w:space="0" w:color="auto"/>
      </w:divBdr>
    </w:div>
    <w:div w:id="239095656">
      <w:marLeft w:val="0"/>
      <w:marRight w:val="0"/>
      <w:marTop w:val="0"/>
      <w:marBottom w:val="0"/>
      <w:divBdr>
        <w:top w:val="none" w:sz="0" w:space="0" w:color="auto"/>
        <w:left w:val="none" w:sz="0" w:space="0" w:color="auto"/>
        <w:bottom w:val="none" w:sz="0" w:space="0" w:color="auto"/>
        <w:right w:val="none" w:sz="0" w:space="0" w:color="auto"/>
      </w:divBdr>
    </w:div>
    <w:div w:id="239095657">
      <w:marLeft w:val="0"/>
      <w:marRight w:val="0"/>
      <w:marTop w:val="0"/>
      <w:marBottom w:val="0"/>
      <w:divBdr>
        <w:top w:val="none" w:sz="0" w:space="0" w:color="auto"/>
        <w:left w:val="none" w:sz="0" w:space="0" w:color="auto"/>
        <w:bottom w:val="none" w:sz="0" w:space="0" w:color="auto"/>
        <w:right w:val="none" w:sz="0" w:space="0" w:color="auto"/>
      </w:divBdr>
    </w:div>
    <w:div w:id="239095658">
      <w:marLeft w:val="0"/>
      <w:marRight w:val="0"/>
      <w:marTop w:val="0"/>
      <w:marBottom w:val="0"/>
      <w:divBdr>
        <w:top w:val="none" w:sz="0" w:space="0" w:color="auto"/>
        <w:left w:val="none" w:sz="0" w:space="0" w:color="auto"/>
        <w:bottom w:val="none" w:sz="0" w:space="0" w:color="auto"/>
        <w:right w:val="none" w:sz="0" w:space="0" w:color="auto"/>
      </w:divBdr>
    </w:div>
    <w:div w:id="239095659">
      <w:marLeft w:val="0"/>
      <w:marRight w:val="0"/>
      <w:marTop w:val="0"/>
      <w:marBottom w:val="0"/>
      <w:divBdr>
        <w:top w:val="none" w:sz="0" w:space="0" w:color="auto"/>
        <w:left w:val="none" w:sz="0" w:space="0" w:color="auto"/>
        <w:bottom w:val="none" w:sz="0" w:space="0" w:color="auto"/>
        <w:right w:val="none" w:sz="0" w:space="0" w:color="auto"/>
      </w:divBdr>
    </w:div>
    <w:div w:id="239095660">
      <w:marLeft w:val="0"/>
      <w:marRight w:val="0"/>
      <w:marTop w:val="0"/>
      <w:marBottom w:val="0"/>
      <w:divBdr>
        <w:top w:val="none" w:sz="0" w:space="0" w:color="auto"/>
        <w:left w:val="none" w:sz="0" w:space="0" w:color="auto"/>
        <w:bottom w:val="none" w:sz="0" w:space="0" w:color="auto"/>
        <w:right w:val="none" w:sz="0" w:space="0" w:color="auto"/>
      </w:divBdr>
    </w:div>
    <w:div w:id="239095661">
      <w:marLeft w:val="0"/>
      <w:marRight w:val="0"/>
      <w:marTop w:val="0"/>
      <w:marBottom w:val="0"/>
      <w:divBdr>
        <w:top w:val="none" w:sz="0" w:space="0" w:color="auto"/>
        <w:left w:val="none" w:sz="0" w:space="0" w:color="auto"/>
        <w:bottom w:val="none" w:sz="0" w:space="0" w:color="auto"/>
        <w:right w:val="none" w:sz="0" w:space="0" w:color="auto"/>
      </w:divBdr>
    </w:div>
    <w:div w:id="239095662">
      <w:marLeft w:val="0"/>
      <w:marRight w:val="0"/>
      <w:marTop w:val="0"/>
      <w:marBottom w:val="0"/>
      <w:divBdr>
        <w:top w:val="none" w:sz="0" w:space="0" w:color="auto"/>
        <w:left w:val="none" w:sz="0" w:space="0" w:color="auto"/>
        <w:bottom w:val="none" w:sz="0" w:space="0" w:color="auto"/>
        <w:right w:val="none" w:sz="0" w:space="0" w:color="auto"/>
      </w:divBdr>
    </w:div>
    <w:div w:id="239095663">
      <w:marLeft w:val="0"/>
      <w:marRight w:val="0"/>
      <w:marTop w:val="0"/>
      <w:marBottom w:val="0"/>
      <w:divBdr>
        <w:top w:val="none" w:sz="0" w:space="0" w:color="auto"/>
        <w:left w:val="none" w:sz="0" w:space="0" w:color="auto"/>
        <w:bottom w:val="none" w:sz="0" w:space="0" w:color="auto"/>
        <w:right w:val="none" w:sz="0" w:space="0" w:color="auto"/>
      </w:divBdr>
    </w:div>
    <w:div w:id="239095664">
      <w:marLeft w:val="0"/>
      <w:marRight w:val="0"/>
      <w:marTop w:val="0"/>
      <w:marBottom w:val="0"/>
      <w:divBdr>
        <w:top w:val="none" w:sz="0" w:space="0" w:color="auto"/>
        <w:left w:val="none" w:sz="0" w:space="0" w:color="auto"/>
        <w:bottom w:val="none" w:sz="0" w:space="0" w:color="auto"/>
        <w:right w:val="none" w:sz="0" w:space="0" w:color="auto"/>
      </w:divBdr>
    </w:div>
    <w:div w:id="239095665">
      <w:marLeft w:val="0"/>
      <w:marRight w:val="0"/>
      <w:marTop w:val="0"/>
      <w:marBottom w:val="0"/>
      <w:divBdr>
        <w:top w:val="none" w:sz="0" w:space="0" w:color="auto"/>
        <w:left w:val="none" w:sz="0" w:space="0" w:color="auto"/>
        <w:bottom w:val="none" w:sz="0" w:space="0" w:color="auto"/>
        <w:right w:val="none" w:sz="0" w:space="0" w:color="auto"/>
      </w:divBdr>
    </w:div>
    <w:div w:id="239095666">
      <w:marLeft w:val="0"/>
      <w:marRight w:val="0"/>
      <w:marTop w:val="0"/>
      <w:marBottom w:val="0"/>
      <w:divBdr>
        <w:top w:val="none" w:sz="0" w:space="0" w:color="auto"/>
        <w:left w:val="none" w:sz="0" w:space="0" w:color="auto"/>
        <w:bottom w:val="none" w:sz="0" w:space="0" w:color="auto"/>
        <w:right w:val="none" w:sz="0" w:space="0" w:color="auto"/>
      </w:divBdr>
    </w:div>
    <w:div w:id="239095667">
      <w:marLeft w:val="0"/>
      <w:marRight w:val="0"/>
      <w:marTop w:val="0"/>
      <w:marBottom w:val="0"/>
      <w:divBdr>
        <w:top w:val="none" w:sz="0" w:space="0" w:color="auto"/>
        <w:left w:val="none" w:sz="0" w:space="0" w:color="auto"/>
        <w:bottom w:val="none" w:sz="0" w:space="0" w:color="auto"/>
        <w:right w:val="none" w:sz="0" w:space="0" w:color="auto"/>
      </w:divBdr>
    </w:div>
    <w:div w:id="239095668">
      <w:marLeft w:val="0"/>
      <w:marRight w:val="0"/>
      <w:marTop w:val="0"/>
      <w:marBottom w:val="0"/>
      <w:divBdr>
        <w:top w:val="none" w:sz="0" w:space="0" w:color="auto"/>
        <w:left w:val="none" w:sz="0" w:space="0" w:color="auto"/>
        <w:bottom w:val="none" w:sz="0" w:space="0" w:color="auto"/>
        <w:right w:val="none" w:sz="0" w:space="0" w:color="auto"/>
      </w:divBdr>
    </w:div>
    <w:div w:id="239095669">
      <w:marLeft w:val="0"/>
      <w:marRight w:val="0"/>
      <w:marTop w:val="0"/>
      <w:marBottom w:val="0"/>
      <w:divBdr>
        <w:top w:val="none" w:sz="0" w:space="0" w:color="auto"/>
        <w:left w:val="none" w:sz="0" w:space="0" w:color="auto"/>
        <w:bottom w:val="none" w:sz="0" w:space="0" w:color="auto"/>
        <w:right w:val="none" w:sz="0" w:space="0" w:color="auto"/>
      </w:divBdr>
    </w:div>
    <w:div w:id="239095670">
      <w:marLeft w:val="0"/>
      <w:marRight w:val="0"/>
      <w:marTop w:val="0"/>
      <w:marBottom w:val="0"/>
      <w:divBdr>
        <w:top w:val="none" w:sz="0" w:space="0" w:color="auto"/>
        <w:left w:val="none" w:sz="0" w:space="0" w:color="auto"/>
        <w:bottom w:val="none" w:sz="0" w:space="0" w:color="auto"/>
        <w:right w:val="none" w:sz="0" w:space="0" w:color="auto"/>
      </w:divBdr>
    </w:div>
    <w:div w:id="239095671">
      <w:marLeft w:val="0"/>
      <w:marRight w:val="0"/>
      <w:marTop w:val="0"/>
      <w:marBottom w:val="0"/>
      <w:divBdr>
        <w:top w:val="none" w:sz="0" w:space="0" w:color="auto"/>
        <w:left w:val="none" w:sz="0" w:space="0" w:color="auto"/>
        <w:bottom w:val="none" w:sz="0" w:space="0" w:color="auto"/>
        <w:right w:val="none" w:sz="0" w:space="0" w:color="auto"/>
      </w:divBdr>
    </w:div>
    <w:div w:id="239095672">
      <w:marLeft w:val="0"/>
      <w:marRight w:val="0"/>
      <w:marTop w:val="0"/>
      <w:marBottom w:val="0"/>
      <w:divBdr>
        <w:top w:val="none" w:sz="0" w:space="0" w:color="auto"/>
        <w:left w:val="none" w:sz="0" w:space="0" w:color="auto"/>
        <w:bottom w:val="none" w:sz="0" w:space="0" w:color="auto"/>
        <w:right w:val="none" w:sz="0" w:space="0" w:color="auto"/>
      </w:divBdr>
    </w:div>
    <w:div w:id="239095673">
      <w:marLeft w:val="0"/>
      <w:marRight w:val="0"/>
      <w:marTop w:val="0"/>
      <w:marBottom w:val="0"/>
      <w:divBdr>
        <w:top w:val="none" w:sz="0" w:space="0" w:color="auto"/>
        <w:left w:val="none" w:sz="0" w:space="0" w:color="auto"/>
        <w:bottom w:val="none" w:sz="0" w:space="0" w:color="auto"/>
        <w:right w:val="none" w:sz="0" w:space="0" w:color="auto"/>
      </w:divBdr>
    </w:div>
    <w:div w:id="239095674">
      <w:marLeft w:val="0"/>
      <w:marRight w:val="0"/>
      <w:marTop w:val="0"/>
      <w:marBottom w:val="0"/>
      <w:divBdr>
        <w:top w:val="none" w:sz="0" w:space="0" w:color="auto"/>
        <w:left w:val="none" w:sz="0" w:space="0" w:color="auto"/>
        <w:bottom w:val="none" w:sz="0" w:space="0" w:color="auto"/>
        <w:right w:val="none" w:sz="0" w:space="0" w:color="auto"/>
      </w:divBdr>
    </w:div>
    <w:div w:id="239095675">
      <w:marLeft w:val="0"/>
      <w:marRight w:val="0"/>
      <w:marTop w:val="0"/>
      <w:marBottom w:val="0"/>
      <w:divBdr>
        <w:top w:val="none" w:sz="0" w:space="0" w:color="auto"/>
        <w:left w:val="none" w:sz="0" w:space="0" w:color="auto"/>
        <w:bottom w:val="none" w:sz="0" w:space="0" w:color="auto"/>
        <w:right w:val="none" w:sz="0" w:space="0" w:color="auto"/>
      </w:divBdr>
    </w:div>
    <w:div w:id="239095676">
      <w:marLeft w:val="0"/>
      <w:marRight w:val="0"/>
      <w:marTop w:val="0"/>
      <w:marBottom w:val="0"/>
      <w:divBdr>
        <w:top w:val="none" w:sz="0" w:space="0" w:color="auto"/>
        <w:left w:val="none" w:sz="0" w:space="0" w:color="auto"/>
        <w:bottom w:val="none" w:sz="0" w:space="0" w:color="auto"/>
        <w:right w:val="none" w:sz="0" w:space="0" w:color="auto"/>
      </w:divBdr>
    </w:div>
    <w:div w:id="239095677">
      <w:marLeft w:val="0"/>
      <w:marRight w:val="0"/>
      <w:marTop w:val="0"/>
      <w:marBottom w:val="0"/>
      <w:divBdr>
        <w:top w:val="none" w:sz="0" w:space="0" w:color="auto"/>
        <w:left w:val="none" w:sz="0" w:space="0" w:color="auto"/>
        <w:bottom w:val="none" w:sz="0" w:space="0" w:color="auto"/>
        <w:right w:val="none" w:sz="0" w:space="0" w:color="auto"/>
      </w:divBdr>
    </w:div>
    <w:div w:id="239095678">
      <w:marLeft w:val="0"/>
      <w:marRight w:val="0"/>
      <w:marTop w:val="0"/>
      <w:marBottom w:val="0"/>
      <w:divBdr>
        <w:top w:val="none" w:sz="0" w:space="0" w:color="auto"/>
        <w:left w:val="none" w:sz="0" w:space="0" w:color="auto"/>
        <w:bottom w:val="none" w:sz="0" w:space="0" w:color="auto"/>
        <w:right w:val="none" w:sz="0" w:space="0" w:color="auto"/>
      </w:divBdr>
    </w:div>
    <w:div w:id="239095679">
      <w:marLeft w:val="0"/>
      <w:marRight w:val="0"/>
      <w:marTop w:val="0"/>
      <w:marBottom w:val="0"/>
      <w:divBdr>
        <w:top w:val="none" w:sz="0" w:space="0" w:color="auto"/>
        <w:left w:val="none" w:sz="0" w:space="0" w:color="auto"/>
        <w:bottom w:val="none" w:sz="0" w:space="0" w:color="auto"/>
        <w:right w:val="none" w:sz="0" w:space="0" w:color="auto"/>
      </w:divBdr>
    </w:div>
    <w:div w:id="239095680">
      <w:marLeft w:val="0"/>
      <w:marRight w:val="0"/>
      <w:marTop w:val="0"/>
      <w:marBottom w:val="0"/>
      <w:divBdr>
        <w:top w:val="none" w:sz="0" w:space="0" w:color="auto"/>
        <w:left w:val="none" w:sz="0" w:space="0" w:color="auto"/>
        <w:bottom w:val="none" w:sz="0" w:space="0" w:color="auto"/>
        <w:right w:val="none" w:sz="0" w:space="0" w:color="auto"/>
      </w:divBdr>
    </w:div>
    <w:div w:id="239095681">
      <w:marLeft w:val="0"/>
      <w:marRight w:val="0"/>
      <w:marTop w:val="0"/>
      <w:marBottom w:val="0"/>
      <w:divBdr>
        <w:top w:val="none" w:sz="0" w:space="0" w:color="auto"/>
        <w:left w:val="none" w:sz="0" w:space="0" w:color="auto"/>
        <w:bottom w:val="none" w:sz="0" w:space="0" w:color="auto"/>
        <w:right w:val="none" w:sz="0" w:space="0" w:color="auto"/>
      </w:divBdr>
    </w:div>
    <w:div w:id="239095682">
      <w:marLeft w:val="0"/>
      <w:marRight w:val="0"/>
      <w:marTop w:val="0"/>
      <w:marBottom w:val="0"/>
      <w:divBdr>
        <w:top w:val="none" w:sz="0" w:space="0" w:color="auto"/>
        <w:left w:val="none" w:sz="0" w:space="0" w:color="auto"/>
        <w:bottom w:val="none" w:sz="0" w:space="0" w:color="auto"/>
        <w:right w:val="none" w:sz="0" w:space="0" w:color="auto"/>
      </w:divBdr>
    </w:div>
    <w:div w:id="239095683">
      <w:marLeft w:val="0"/>
      <w:marRight w:val="0"/>
      <w:marTop w:val="0"/>
      <w:marBottom w:val="0"/>
      <w:divBdr>
        <w:top w:val="none" w:sz="0" w:space="0" w:color="auto"/>
        <w:left w:val="none" w:sz="0" w:space="0" w:color="auto"/>
        <w:bottom w:val="none" w:sz="0" w:space="0" w:color="auto"/>
        <w:right w:val="none" w:sz="0" w:space="0" w:color="auto"/>
      </w:divBdr>
    </w:div>
    <w:div w:id="239095684">
      <w:marLeft w:val="0"/>
      <w:marRight w:val="0"/>
      <w:marTop w:val="0"/>
      <w:marBottom w:val="0"/>
      <w:divBdr>
        <w:top w:val="none" w:sz="0" w:space="0" w:color="auto"/>
        <w:left w:val="none" w:sz="0" w:space="0" w:color="auto"/>
        <w:bottom w:val="none" w:sz="0" w:space="0" w:color="auto"/>
        <w:right w:val="none" w:sz="0" w:space="0" w:color="auto"/>
      </w:divBdr>
    </w:div>
    <w:div w:id="239095685">
      <w:marLeft w:val="0"/>
      <w:marRight w:val="0"/>
      <w:marTop w:val="0"/>
      <w:marBottom w:val="0"/>
      <w:divBdr>
        <w:top w:val="none" w:sz="0" w:space="0" w:color="auto"/>
        <w:left w:val="none" w:sz="0" w:space="0" w:color="auto"/>
        <w:bottom w:val="none" w:sz="0" w:space="0" w:color="auto"/>
        <w:right w:val="none" w:sz="0" w:space="0" w:color="auto"/>
      </w:divBdr>
    </w:div>
    <w:div w:id="239095686">
      <w:marLeft w:val="0"/>
      <w:marRight w:val="0"/>
      <w:marTop w:val="0"/>
      <w:marBottom w:val="0"/>
      <w:divBdr>
        <w:top w:val="none" w:sz="0" w:space="0" w:color="auto"/>
        <w:left w:val="none" w:sz="0" w:space="0" w:color="auto"/>
        <w:bottom w:val="none" w:sz="0" w:space="0" w:color="auto"/>
        <w:right w:val="none" w:sz="0" w:space="0" w:color="auto"/>
      </w:divBdr>
    </w:div>
    <w:div w:id="239095687">
      <w:marLeft w:val="0"/>
      <w:marRight w:val="0"/>
      <w:marTop w:val="0"/>
      <w:marBottom w:val="0"/>
      <w:divBdr>
        <w:top w:val="none" w:sz="0" w:space="0" w:color="auto"/>
        <w:left w:val="none" w:sz="0" w:space="0" w:color="auto"/>
        <w:bottom w:val="none" w:sz="0" w:space="0" w:color="auto"/>
        <w:right w:val="none" w:sz="0" w:space="0" w:color="auto"/>
      </w:divBdr>
    </w:div>
    <w:div w:id="239095688">
      <w:marLeft w:val="0"/>
      <w:marRight w:val="0"/>
      <w:marTop w:val="0"/>
      <w:marBottom w:val="0"/>
      <w:divBdr>
        <w:top w:val="none" w:sz="0" w:space="0" w:color="auto"/>
        <w:left w:val="none" w:sz="0" w:space="0" w:color="auto"/>
        <w:bottom w:val="none" w:sz="0" w:space="0" w:color="auto"/>
        <w:right w:val="none" w:sz="0" w:space="0" w:color="auto"/>
      </w:divBdr>
    </w:div>
    <w:div w:id="393431092">
      <w:bodyDiv w:val="1"/>
      <w:marLeft w:val="0"/>
      <w:marRight w:val="0"/>
      <w:marTop w:val="0"/>
      <w:marBottom w:val="0"/>
      <w:divBdr>
        <w:top w:val="none" w:sz="0" w:space="0" w:color="auto"/>
        <w:left w:val="none" w:sz="0" w:space="0" w:color="auto"/>
        <w:bottom w:val="none" w:sz="0" w:space="0" w:color="auto"/>
        <w:right w:val="none" w:sz="0" w:space="0" w:color="auto"/>
      </w:divBdr>
      <w:divsChild>
        <w:div w:id="591814947">
          <w:marLeft w:val="709"/>
          <w:marRight w:val="0"/>
          <w:marTop w:val="0"/>
          <w:marBottom w:val="0"/>
          <w:divBdr>
            <w:top w:val="none" w:sz="0" w:space="0" w:color="auto"/>
            <w:left w:val="none" w:sz="0" w:space="0" w:color="auto"/>
            <w:bottom w:val="none" w:sz="0" w:space="0" w:color="auto"/>
            <w:right w:val="none" w:sz="0" w:space="0" w:color="auto"/>
          </w:divBdr>
        </w:div>
      </w:divsChild>
    </w:div>
    <w:div w:id="428938377">
      <w:bodyDiv w:val="1"/>
      <w:marLeft w:val="0"/>
      <w:marRight w:val="0"/>
      <w:marTop w:val="0"/>
      <w:marBottom w:val="0"/>
      <w:divBdr>
        <w:top w:val="none" w:sz="0" w:space="0" w:color="auto"/>
        <w:left w:val="none" w:sz="0" w:space="0" w:color="auto"/>
        <w:bottom w:val="none" w:sz="0" w:space="0" w:color="auto"/>
        <w:right w:val="none" w:sz="0" w:space="0" w:color="auto"/>
      </w:divBdr>
    </w:div>
    <w:div w:id="488640852">
      <w:bodyDiv w:val="1"/>
      <w:marLeft w:val="0"/>
      <w:marRight w:val="0"/>
      <w:marTop w:val="0"/>
      <w:marBottom w:val="0"/>
      <w:divBdr>
        <w:top w:val="none" w:sz="0" w:space="0" w:color="auto"/>
        <w:left w:val="none" w:sz="0" w:space="0" w:color="auto"/>
        <w:bottom w:val="none" w:sz="0" w:space="0" w:color="auto"/>
        <w:right w:val="none" w:sz="0" w:space="0" w:color="auto"/>
      </w:divBdr>
      <w:divsChild>
        <w:div w:id="935021460">
          <w:marLeft w:val="0"/>
          <w:marRight w:val="0"/>
          <w:marTop w:val="0"/>
          <w:marBottom w:val="0"/>
          <w:divBdr>
            <w:top w:val="none" w:sz="0" w:space="0" w:color="auto"/>
            <w:left w:val="none" w:sz="0" w:space="0" w:color="auto"/>
            <w:bottom w:val="none" w:sz="0" w:space="0" w:color="auto"/>
            <w:right w:val="none" w:sz="0" w:space="0" w:color="auto"/>
          </w:divBdr>
        </w:div>
      </w:divsChild>
    </w:div>
    <w:div w:id="561716592">
      <w:bodyDiv w:val="1"/>
      <w:marLeft w:val="0"/>
      <w:marRight w:val="0"/>
      <w:marTop w:val="0"/>
      <w:marBottom w:val="0"/>
      <w:divBdr>
        <w:top w:val="none" w:sz="0" w:space="0" w:color="auto"/>
        <w:left w:val="none" w:sz="0" w:space="0" w:color="auto"/>
        <w:bottom w:val="none" w:sz="0" w:space="0" w:color="auto"/>
        <w:right w:val="none" w:sz="0" w:space="0" w:color="auto"/>
      </w:divBdr>
    </w:div>
    <w:div w:id="586816633">
      <w:bodyDiv w:val="1"/>
      <w:marLeft w:val="0"/>
      <w:marRight w:val="0"/>
      <w:marTop w:val="0"/>
      <w:marBottom w:val="0"/>
      <w:divBdr>
        <w:top w:val="none" w:sz="0" w:space="0" w:color="auto"/>
        <w:left w:val="none" w:sz="0" w:space="0" w:color="auto"/>
        <w:bottom w:val="none" w:sz="0" w:space="0" w:color="auto"/>
        <w:right w:val="none" w:sz="0" w:space="0" w:color="auto"/>
      </w:divBdr>
    </w:div>
    <w:div w:id="685055237">
      <w:bodyDiv w:val="1"/>
      <w:marLeft w:val="0"/>
      <w:marRight w:val="0"/>
      <w:marTop w:val="0"/>
      <w:marBottom w:val="0"/>
      <w:divBdr>
        <w:top w:val="none" w:sz="0" w:space="0" w:color="auto"/>
        <w:left w:val="none" w:sz="0" w:space="0" w:color="auto"/>
        <w:bottom w:val="none" w:sz="0" w:space="0" w:color="auto"/>
        <w:right w:val="none" w:sz="0" w:space="0" w:color="auto"/>
      </w:divBdr>
      <w:divsChild>
        <w:div w:id="366639419">
          <w:marLeft w:val="360"/>
          <w:marRight w:val="0"/>
          <w:marTop w:val="0"/>
          <w:marBottom w:val="0"/>
          <w:divBdr>
            <w:top w:val="none" w:sz="0" w:space="0" w:color="auto"/>
            <w:left w:val="none" w:sz="0" w:space="0" w:color="auto"/>
            <w:bottom w:val="none" w:sz="0" w:space="0" w:color="auto"/>
            <w:right w:val="none" w:sz="0" w:space="0" w:color="auto"/>
          </w:divBdr>
        </w:div>
        <w:div w:id="556546605">
          <w:marLeft w:val="357"/>
          <w:marRight w:val="0"/>
          <w:marTop w:val="0"/>
          <w:marBottom w:val="0"/>
          <w:divBdr>
            <w:top w:val="none" w:sz="0" w:space="0" w:color="auto"/>
            <w:left w:val="none" w:sz="0" w:space="0" w:color="auto"/>
            <w:bottom w:val="none" w:sz="0" w:space="0" w:color="auto"/>
            <w:right w:val="none" w:sz="0" w:space="0" w:color="auto"/>
          </w:divBdr>
        </w:div>
        <w:div w:id="864367211">
          <w:marLeft w:val="360"/>
          <w:marRight w:val="0"/>
          <w:marTop w:val="0"/>
          <w:marBottom w:val="0"/>
          <w:divBdr>
            <w:top w:val="none" w:sz="0" w:space="0" w:color="auto"/>
            <w:left w:val="none" w:sz="0" w:space="0" w:color="auto"/>
            <w:bottom w:val="none" w:sz="0" w:space="0" w:color="auto"/>
            <w:right w:val="none" w:sz="0" w:space="0" w:color="auto"/>
          </w:divBdr>
        </w:div>
        <w:div w:id="1110782807">
          <w:marLeft w:val="360"/>
          <w:marRight w:val="0"/>
          <w:marTop w:val="0"/>
          <w:marBottom w:val="0"/>
          <w:divBdr>
            <w:top w:val="none" w:sz="0" w:space="0" w:color="auto"/>
            <w:left w:val="none" w:sz="0" w:space="0" w:color="auto"/>
            <w:bottom w:val="none" w:sz="0" w:space="0" w:color="auto"/>
            <w:right w:val="none" w:sz="0" w:space="0" w:color="auto"/>
          </w:divBdr>
        </w:div>
        <w:div w:id="1117261579">
          <w:marLeft w:val="360"/>
          <w:marRight w:val="0"/>
          <w:marTop w:val="0"/>
          <w:marBottom w:val="0"/>
          <w:divBdr>
            <w:top w:val="none" w:sz="0" w:space="0" w:color="auto"/>
            <w:left w:val="none" w:sz="0" w:space="0" w:color="auto"/>
            <w:bottom w:val="none" w:sz="0" w:space="0" w:color="auto"/>
            <w:right w:val="none" w:sz="0" w:space="0" w:color="auto"/>
          </w:divBdr>
        </w:div>
        <w:div w:id="1302425106">
          <w:marLeft w:val="360"/>
          <w:marRight w:val="0"/>
          <w:marTop w:val="0"/>
          <w:marBottom w:val="0"/>
          <w:divBdr>
            <w:top w:val="none" w:sz="0" w:space="0" w:color="auto"/>
            <w:left w:val="none" w:sz="0" w:space="0" w:color="auto"/>
            <w:bottom w:val="none" w:sz="0" w:space="0" w:color="auto"/>
            <w:right w:val="none" w:sz="0" w:space="0" w:color="auto"/>
          </w:divBdr>
        </w:div>
        <w:div w:id="1465539608">
          <w:marLeft w:val="357"/>
          <w:marRight w:val="0"/>
          <w:marTop w:val="0"/>
          <w:marBottom w:val="0"/>
          <w:divBdr>
            <w:top w:val="none" w:sz="0" w:space="0" w:color="auto"/>
            <w:left w:val="none" w:sz="0" w:space="0" w:color="auto"/>
            <w:bottom w:val="none" w:sz="0" w:space="0" w:color="auto"/>
            <w:right w:val="none" w:sz="0" w:space="0" w:color="auto"/>
          </w:divBdr>
        </w:div>
        <w:div w:id="1744910708">
          <w:marLeft w:val="360"/>
          <w:marRight w:val="0"/>
          <w:marTop w:val="0"/>
          <w:marBottom w:val="0"/>
          <w:divBdr>
            <w:top w:val="none" w:sz="0" w:space="0" w:color="auto"/>
            <w:left w:val="none" w:sz="0" w:space="0" w:color="auto"/>
            <w:bottom w:val="none" w:sz="0" w:space="0" w:color="auto"/>
            <w:right w:val="none" w:sz="0" w:space="0" w:color="auto"/>
          </w:divBdr>
        </w:div>
        <w:div w:id="1817449573">
          <w:marLeft w:val="357"/>
          <w:marRight w:val="0"/>
          <w:marTop w:val="0"/>
          <w:marBottom w:val="0"/>
          <w:divBdr>
            <w:top w:val="none" w:sz="0" w:space="0" w:color="auto"/>
            <w:left w:val="none" w:sz="0" w:space="0" w:color="auto"/>
            <w:bottom w:val="none" w:sz="0" w:space="0" w:color="auto"/>
            <w:right w:val="none" w:sz="0" w:space="0" w:color="auto"/>
          </w:divBdr>
        </w:div>
        <w:div w:id="1935356917">
          <w:marLeft w:val="360"/>
          <w:marRight w:val="0"/>
          <w:marTop w:val="0"/>
          <w:marBottom w:val="0"/>
          <w:divBdr>
            <w:top w:val="none" w:sz="0" w:space="0" w:color="auto"/>
            <w:left w:val="none" w:sz="0" w:space="0" w:color="auto"/>
            <w:bottom w:val="none" w:sz="0" w:space="0" w:color="auto"/>
            <w:right w:val="none" w:sz="0" w:space="0" w:color="auto"/>
          </w:divBdr>
        </w:div>
      </w:divsChild>
    </w:div>
    <w:div w:id="737169887">
      <w:bodyDiv w:val="1"/>
      <w:marLeft w:val="0"/>
      <w:marRight w:val="0"/>
      <w:marTop w:val="0"/>
      <w:marBottom w:val="0"/>
      <w:divBdr>
        <w:top w:val="none" w:sz="0" w:space="0" w:color="auto"/>
        <w:left w:val="none" w:sz="0" w:space="0" w:color="auto"/>
        <w:bottom w:val="none" w:sz="0" w:space="0" w:color="auto"/>
        <w:right w:val="none" w:sz="0" w:space="0" w:color="auto"/>
      </w:divBdr>
    </w:div>
    <w:div w:id="760682602">
      <w:bodyDiv w:val="1"/>
      <w:marLeft w:val="0"/>
      <w:marRight w:val="0"/>
      <w:marTop w:val="0"/>
      <w:marBottom w:val="0"/>
      <w:divBdr>
        <w:top w:val="none" w:sz="0" w:space="0" w:color="auto"/>
        <w:left w:val="none" w:sz="0" w:space="0" w:color="auto"/>
        <w:bottom w:val="none" w:sz="0" w:space="0" w:color="auto"/>
        <w:right w:val="none" w:sz="0" w:space="0" w:color="auto"/>
      </w:divBdr>
    </w:div>
    <w:div w:id="827356508">
      <w:bodyDiv w:val="1"/>
      <w:marLeft w:val="0"/>
      <w:marRight w:val="0"/>
      <w:marTop w:val="0"/>
      <w:marBottom w:val="0"/>
      <w:divBdr>
        <w:top w:val="none" w:sz="0" w:space="0" w:color="auto"/>
        <w:left w:val="none" w:sz="0" w:space="0" w:color="auto"/>
        <w:bottom w:val="none" w:sz="0" w:space="0" w:color="auto"/>
        <w:right w:val="none" w:sz="0" w:space="0" w:color="auto"/>
      </w:divBdr>
    </w:div>
    <w:div w:id="854808609">
      <w:bodyDiv w:val="1"/>
      <w:marLeft w:val="0"/>
      <w:marRight w:val="0"/>
      <w:marTop w:val="0"/>
      <w:marBottom w:val="0"/>
      <w:divBdr>
        <w:top w:val="none" w:sz="0" w:space="0" w:color="auto"/>
        <w:left w:val="none" w:sz="0" w:space="0" w:color="auto"/>
        <w:bottom w:val="none" w:sz="0" w:space="0" w:color="auto"/>
        <w:right w:val="none" w:sz="0" w:space="0" w:color="auto"/>
      </w:divBdr>
    </w:div>
    <w:div w:id="1076199245">
      <w:bodyDiv w:val="1"/>
      <w:marLeft w:val="0"/>
      <w:marRight w:val="0"/>
      <w:marTop w:val="0"/>
      <w:marBottom w:val="0"/>
      <w:divBdr>
        <w:top w:val="none" w:sz="0" w:space="0" w:color="auto"/>
        <w:left w:val="none" w:sz="0" w:space="0" w:color="auto"/>
        <w:bottom w:val="none" w:sz="0" w:space="0" w:color="auto"/>
        <w:right w:val="none" w:sz="0" w:space="0" w:color="auto"/>
      </w:divBdr>
    </w:div>
    <w:div w:id="1148128881">
      <w:bodyDiv w:val="1"/>
      <w:marLeft w:val="0"/>
      <w:marRight w:val="0"/>
      <w:marTop w:val="0"/>
      <w:marBottom w:val="0"/>
      <w:divBdr>
        <w:top w:val="none" w:sz="0" w:space="0" w:color="auto"/>
        <w:left w:val="none" w:sz="0" w:space="0" w:color="auto"/>
        <w:bottom w:val="none" w:sz="0" w:space="0" w:color="auto"/>
        <w:right w:val="none" w:sz="0" w:space="0" w:color="auto"/>
      </w:divBdr>
    </w:div>
    <w:div w:id="1160542149">
      <w:bodyDiv w:val="1"/>
      <w:marLeft w:val="0"/>
      <w:marRight w:val="0"/>
      <w:marTop w:val="0"/>
      <w:marBottom w:val="0"/>
      <w:divBdr>
        <w:top w:val="none" w:sz="0" w:space="0" w:color="auto"/>
        <w:left w:val="none" w:sz="0" w:space="0" w:color="auto"/>
        <w:bottom w:val="none" w:sz="0" w:space="0" w:color="auto"/>
        <w:right w:val="none" w:sz="0" w:space="0" w:color="auto"/>
      </w:divBdr>
    </w:div>
    <w:div w:id="1191261213">
      <w:bodyDiv w:val="1"/>
      <w:marLeft w:val="0"/>
      <w:marRight w:val="0"/>
      <w:marTop w:val="0"/>
      <w:marBottom w:val="0"/>
      <w:divBdr>
        <w:top w:val="none" w:sz="0" w:space="0" w:color="auto"/>
        <w:left w:val="none" w:sz="0" w:space="0" w:color="auto"/>
        <w:bottom w:val="none" w:sz="0" w:space="0" w:color="auto"/>
        <w:right w:val="none" w:sz="0" w:space="0" w:color="auto"/>
      </w:divBdr>
    </w:div>
    <w:div w:id="1396003598">
      <w:bodyDiv w:val="1"/>
      <w:marLeft w:val="0"/>
      <w:marRight w:val="0"/>
      <w:marTop w:val="0"/>
      <w:marBottom w:val="0"/>
      <w:divBdr>
        <w:top w:val="none" w:sz="0" w:space="0" w:color="auto"/>
        <w:left w:val="none" w:sz="0" w:space="0" w:color="auto"/>
        <w:bottom w:val="none" w:sz="0" w:space="0" w:color="auto"/>
        <w:right w:val="none" w:sz="0" w:space="0" w:color="auto"/>
      </w:divBdr>
    </w:div>
    <w:div w:id="1525249539">
      <w:bodyDiv w:val="1"/>
      <w:marLeft w:val="0"/>
      <w:marRight w:val="0"/>
      <w:marTop w:val="0"/>
      <w:marBottom w:val="0"/>
      <w:divBdr>
        <w:top w:val="none" w:sz="0" w:space="0" w:color="auto"/>
        <w:left w:val="none" w:sz="0" w:space="0" w:color="auto"/>
        <w:bottom w:val="none" w:sz="0" w:space="0" w:color="auto"/>
        <w:right w:val="none" w:sz="0" w:space="0" w:color="auto"/>
      </w:divBdr>
    </w:div>
    <w:div w:id="1658680305">
      <w:bodyDiv w:val="1"/>
      <w:marLeft w:val="0"/>
      <w:marRight w:val="0"/>
      <w:marTop w:val="0"/>
      <w:marBottom w:val="0"/>
      <w:divBdr>
        <w:top w:val="none" w:sz="0" w:space="0" w:color="auto"/>
        <w:left w:val="none" w:sz="0" w:space="0" w:color="auto"/>
        <w:bottom w:val="none" w:sz="0" w:space="0" w:color="auto"/>
        <w:right w:val="none" w:sz="0" w:space="0" w:color="auto"/>
      </w:divBdr>
      <w:divsChild>
        <w:div w:id="187453476">
          <w:marLeft w:val="360"/>
          <w:marRight w:val="0"/>
          <w:marTop w:val="0"/>
          <w:marBottom w:val="0"/>
          <w:divBdr>
            <w:top w:val="none" w:sz="0" w:space="0" w:color="auto"/>
            <w:left w:val="none" w:sz="0" w:space="0" w:color="auto"/>
            <w:bottom w:val="none" w:sz="0" w:space="0" w:color="auto"/>
            <w:right w:val="none" w:sz="0" w:space="0" w:color="auto"/>
          </w:divBdr>
        </w:div>
        <w:div w:id="352269672">
          <w:marLeft w:val="360"/>
          <w:marRight w:val="0"/>
          <w:marTop w:val="0"/>
          <w:marBottom w:val="0"/>
          <w:divBdr>
            <w:top w:val="none" w:sz="0" w:space="0" w:color="auto"/>
            <w:left w:val="none" w:sz="0" w:space="0" w:color="auto"/>
            <w:bottom w:val="none" w:sz="0" w:space="0" w:color="auto"/>
            <w:right w:val="none" w:sz="0" w:space="0" w:color="auto"/>
          </w:divBdr>
        </w:div>
        <w:div w:id="553661482">
          <w:marLeft w:val="360"/>
          <w:marRight w:val="0"/>
          <w:marTop w:val="0"/>
          <w:marBottom w:val="0"/>
          <w:divBdr>
            <w:top w:val="none" w:sz="0" w:space="0" w:color="auto"/>
            <w:left w:val="none" w:sz="0" w:space="0" w:color="auto"/>
            <w:bottom w:val="none" w:sz="0" w:space="0" w:color="auto"/>
            <w:right w:val="none" w:sz="0" w:space="0" w:color="auto"/>
          </w:divBdr>
        </w:div>
        <w:div w:id="664820642">
          <w:marLeft w:val="360"/>
          <w:marRight w:val="0"/>
          <w:marTop w:val="0"/>
          <w:marBottom w:val="0"/>
          <w:divBdr>
            <w:top w:val="none" w:sz="0" w:space="0" w:color="auto"/>
            <w:left w:val="none" w:sz="0" w:space="0" w:color="auto"/>
            <w:bottom w:val="none" w:sz="0" w:space="0" w:color="auto"/>
            <w:right w:val="none" w:sz="0" w:space="0" w:color="auto"/>
          </w:divBdr>
        </w:div>
        <w:div w:id="998117930">
          <w:marLeft w:val="360"/>
          <w:marRight w:val="0"/>
          <w:marTop w:val="0"/>
          <w:marBottom w:val="0"/>
          <w:divBdr>
            <w:top w:val="none" w:sz="0" w:space="0" w:color="auto"/>
            <w:left w:val="none" w:sz="0" w:space="0" w:color="auto"/>
            <w:bottom w:val="none" w:sz="0" w:space="0" w:color="auto"/>
            <w:right w:val="none" w:sz="0" w:space="0" w:color="auto"/>
          </w:divBdr>
        </w:div>
        <w:div w:id="1188907062">
          <w:marLeft w:val="360"/>
          <w:marRight w:val="0"/>
          <w:marTop w:val="0"/>
          <w:marBottom w:val="0"/>
          <w:divBdr>
            <w:top w:val="none" w:sz="0" w:space="0" w:color="auto"/>
            <w:left w:val="none" w:sz="0" w:space="0" w:color="auto"/>
            <w:bottom w:val="none" w:sz="0" w:space="0" w:color="auto"/>
            <w:right w:val="none" w:sz="0" w:space="0" w:color="auto"/>
          </w:divBdr>
        </w:div>
        <w:div w:id="1262227397">
          <w:marLeft w:val="360"/>
          <w:marRight w:val="0"/>
          <w:marTop w:val="0"/>
          <w:marBottom w:val="0"/>
          <w:divBdr>
            <w:top w:val="none" w:sz="0" w:space="0" w:color="auto"/>
            <w:left w:val="none" w:sz="0" w:space="0" w:color="auto"/>
            <w:bottom w:val="none" w:sz="0" w:space="0" w:color="auto"/>
            <w:right w:val="none" w:sz="0" w:space="0" w:color="auto"/>
          </w:divBdr>
        </w:div>
        <w:div w:id="1272279717">
          <w:marLeft w:val="360"/>
          <w:marRight w:val="0"/>
          <w:marTop w:val="0"/>
          <w:marBottom w:val="0"/>
          <w:divBdr>
            <w:top w:val="none" w:sz="0" w:space="0" w:color="auto"/>
            <w:left w:val="none" w:sz="0" w:space="0" w:color="auto"/>
            <w:bottom w:val="none" w:sz="0" w:space="0" w:color="auto"/>
            <w:right w:val="none" w:sz="0" w:space="0" w:color="auto"/>
          </w:divBdr>
        </w:div>
        <w:div w:id="1690568589">
          <w:marLeft w:val="360"/>
          <w:marRight w:val="0"/>
          <w:marTop w:val="0"/>
          <w:marBottom w:val="0"/>
          <w:divBdr>
            <w:top w:val="none" w:sz="0" w:space="0" w:color="auto"/>
            <w:left w:val="none" w:sz="0" w:space="0" w:color="auto"/>
            <w:bottom w:val="none" w:sz="0" w:space="0" w:color="auto"/>
            <w:right w:val="none" w:sz="0" w:space="0" w:color="auto"/>
          </w:divBdr>
        </w:div>
        <w:div w:id="1967882098">
          <w:marLeft w:val="360"/>
          <w:marRight w:val="0"/>
          <w:marTop w:val="0"/>
          <w:marBottom w:val="0"/>
          <w:divBdr>
            <w:top w:val="none" w:sz="0" w:space="0" w:color="auto"/>
            <w:left w:val="none" w:sz="0" w:space="0" w:color="auto"/>
            <w:bottom w:val="none" w:sz="0" w:space="0" w:color="auto"/>
            <w:right w:val="none" w:sz="0" w:space="0" w:color="auto"/>
          </w:divBdr>
        </w:div>
      </w:divsChild>
    </w:div>
    <w:div w:id="1701735437">
      <w:bodyDiv w:val="1"/>
      <w:marLeft w:val="0"/>
      <w:marRight w:val="0"/>
      <w:marTop w:val="0"/>
      <w:marBottom w:val="0"/>
      <w:divBdr>
        <w:top w:val="none" w:sz="0" w:space="0" w:color="auto"/>
        <w:left w:val="none" w:sz="0" w:space="0" w:color="auto"/>
        <w:bottom w:val="none" w:sz="0" w:space="0" w:color="auto"/>
        <w:right w:val="none" w:sz="0" w:space="0" w:color="auto"/>
      </w:divBdr>
      <w:divsChild>
        <w:div w:id="334111949">
          <w:marLeft w:val="357"/>
          <w:marRight w:val="0"/>
          <w:marTop w:val="0"/>
          <w:marBottom w:val="0"/>
          <w:divBdr>
            <w:top w:val="none" w:sz="0" w:space="0" w:color="auto"/>
            <w:left w:val="none" w:sz="0" w:space="0" w:color="auto"/>
            <w:bottom w:val="none" w:sz="0" w:space="0" w:color="auto"/>
            <w:right w:val="none" w:sz="0" w:space="0" w:color="auto"/>
          </w:divBdr>
        </w:div>
        <w:div w:id="405959245">
          <w:marLeft w:val="360"/>
          <w:marRight w:val="0"/>
          <w:marTop w:val="0"/>
          <w:marBottom w:val="0"/>
          <w:divBdr>
            <w:top w:val="none" w:sz="0" w:space="0" w:color="auto"/>
            <w:left w:val="none" w:sz="0" w:space="0" w:color="auto"/>
            <w:bottom w:val="none" w:sz="0" w:space="0" w:color="auto"/>
            <w:right w:val="none" w:sz="0" w:space="0" w:color="auto"/>
          </w:divBdr>
        </w:div>
        <w:div w:id="431708048">
          <w:marLeft w:val="360"/>
          <w:marRight w:val="0"/>
          <w:marTop w:val="0"/>
          <w:marBottom w:val="0"/>
          <w:divBdr>
            <w:top w:val="none" w:sz="0" w:space="0" w:color="auto"/>
            <w:left w:val="none" w:sz="0" w:space="0" w:color="auto"/>
            <w:bottom w:val="none" w:sz="0" w:space="0" w:color="auto"/>
            <w:right w:val="none" w:sz="0" w:space="0" w:color="auto"/>
          </w:divBdr>
        </w:div>
        <w:div w:id="787041645">
          <w:marLeft w:val="360"/>
          <w:marRight w:val="0"/>
          <w:marTop w:val="0"/>
          <w:marBottom w:val="0"/>
          <w:divBdr>
            <w:top w:val="none" w:sz="0" w:space="0" w:color="auto"/>
            <w:left w:val="none" w:sz="0" w:space="0" w:color="auto"/>
            <w:bottom w:val="none" w:sz="0" w:space="0" w:color="auto"/>
            <w:right w:val="none" w:sz="0" w:space="0" w:color="auto"/>
          </w:divBdr>
        </w:div>
        <w:div w:id="1044448772">
          <w:marLeft w:val="360"/>
          <w:marRight w:val="0"/>
          <w:marTop w:val="0"/>
          <w:marBottom w:val="0"/>
          <w:divBdr>
            <w:top w:val="none" w:sz="0" w:space="0" w:color="auto"/>
            <w:left w:val="none" w:sz="0" w:space="0" w:color="auto"/>
            <w:bottom w:val="none" w:sz="0" w:space="0" w:color="auto"/>
            <w:right w:val="none" w:sz="0" w:space="0" w:color="auto"/>
          </w:divBdr>
        </w:div>
        <w:div w:id="1055469635">
          <w:marLeft w:val="357"/>
          <w:marRight w:val="0"/>
          <w:marTop w:val="0"/>
          <w:marBottom w:val="0"/>
          <w:divBdr>
            <w:top w:val="none" w:sz="0" w:space="0" w:color="auto"/>
            <w:left w:val="none" w:sz="0" w:space="0" w:color="auto"/>
            <w:bottom w:val="none" w:sz="0" w:space="0" w:color="auto"/>
            <w:right w:val="none" w:sz="0" w:space="0" w:color="auto"/>
          </w:divBdr>
        </w:div>
        <w:div w:id="1468086326">
          <w:marLeft w:val="360"/>
          <w:marRight w:val="0"/>
          <w:marTop w:val="0"/>
          <w:marBottom w:val="0"/>
          <w:divBdr>
            <w:top w:val="none" w:sz="0" w:space="0" w:color="auto"/>
            <w:left w:val="none" w:sz="0" w:space="0" w:color="auto"/>
            <w:bottom w:val="none" w:sz="0" w:space="0" w:color="auto"/>
            <w:right w:val="none" w:sz="0" w:space="0" w:color="auto"/>
          </w:divBdr>
        </w:div>
        <w:div w:id="1571697679">
          <w:marLeft w:val="357"/>
          <w:marRight w:val="0"/>
          <w:marTop w:val="0"/>
          <w:marBottom w:val="0"/>
          <w:divBdr>
            <w:top w:val="none" w:sz="0" w:space="0" w:color="auto"/>
            <w:left w:val="none" w:sz="0" w:space="0" w:color="auto"/>
            <w:bottom w:val="none" w:sz="0" w:space="0" w:color="auto"/>
            <w:right w:val="none" w:sz="0" w:space="0" w:color="auto"/>
          </w:divBdr>
        </w:div>
        <w:div w:id="1663505434">
          <w:marLeft w:val="360"/>
          <w:marRight w:val="0"/>
          <w:marTop w:val="0"/>
          <w:marBottom w:val="0"/>
          <w:divBdr>
            <w:top w:val="none" w:sz="0" w:space="0" w:color="auto"/>
            <w:left w:val="none" w:sz="0" w:space="0" w:color="auto"/>
            <w:bottom w:val="none" w:sz="0" w:space="0" w:color="auto"/>
            <w:right w:val="none" w:sz="0" w:space="0" w:color="auto"/>
          </w:divBdr>
        </w:div>
        <w:div w:id="1959218571">
          <w:marLeft w:val="360"/>
          <w:marRight w:val="0"/>
          <w:marTop w:val="0"/>
          <w:marBottom w:val="0"/>
          <w:divBdr>
            <w:top w:val="none" w:sz="0" w:space="0" w:color="auto"/>
            <w:left w:val="none" w:sz="0" w:space="0" w:color="auto"/>
            <w:bottom w:val="none" w:sz="0" w:space="0" w:color="auto"/>
            <w:right w:val="none" w:sz="0" w:space="0" w:color="auto"/>
          </w:divBdr>
        </w:div>
      </w:divsChild>
    </w:div>
    <w:div w:id="1747412957">
      <w:bodyDiv w:val="1"/>
      <w:marLeft w:val="0"/>
      <w:marRight w:val="0"/>
      <w:marTop w:val="0"/>
      <w:marBottom w:val="0"/>
      <w:divBdr>
        <w:top w:val="none" w:sz="0" w:space="0" w:color="auto"/>
        <w:left w:val="none" w:sz="0" w:space="0" w:color="auto"/>
        <w:bottom w:val="none" w:sz="0" w:space="0" w:color="auto"/>
        <w:right w:val="none" w:sz="0" w:space="0" w:color="auto"/>
      </w:divBdr>
    </w:div>
    <w:div w:id="1864513066">
      <w:bodyDiv w:val="1"/>
      <w:marLeft w:val="0"/>
      <w:marRight w:val="0"/>
      <w:marTop w:val="0"/>
      <w:marBottom w:val="0"/>
      <w:divBdr>
        <w:top w:val="none" w:sz="0" w:space="0" w:color="auto"/>
        <w:left w:val="none" w:sz="0" w:space="0" w:color="auto"/>
        <w:bottom w:val="none" w:sz="0" w:space="0" w:color="auto"/>
        <w:right w:val="none" w:sz="0" w:space="0" w:color="auto"/>
      </w:divBdr>
    </w:div>
    <w:div w:id="1947761524">
      <w:bodyDiv w:val="1"/>
      <w:marLeft w:val="0"/>
      <w:marRight w:val="0"/>
      <w:marTop w:val="0"/>
      <w:marBottom w:val="0"/>
      <w:divBdr>
        <w:top w:val="none" w:sz="0" w:space="0" w:color="auto"/>
        <w:left w:val="none" w:sz="0" w:space="0" w:color="auto"/>
        <w:bottom w:val="none" w:sz="0" w:space="0" w:color="auto"/>
        <w:right w:val="none" w:sz="0" w:space="0" w:color="auto"/>
      </w:divBdr>
      <w:divsChild>
        <w:div w:id="861674778">
          <w:marLeft w:val="0"/>
          <w:marRight w:val="0"/>
          <w:marTop w:val="0"/>
          <w:marBottom w:val="0"/>
          <w:divBdr>
            <w:top w:val="none" w:sz="0" w:space="0" w:color="auto"/>
            <w:left w:val="none" w:sz="0" w:space="0" w:color="auto"/>
            <w:bottom w:val="none" w:sz="0" w:space="0" w:color="auto"/>
            <w:right w:val="none" w:sz="0" w:space="0" w:color="auto"/>
          </w:divBdr>
        </w:div>
      </w:divsChild>
    </w:div>
    <w:div w:id="2019963427">
      <w:bodyDiv w:val="1"/>
      <w:marLeft w:val="0"/>
      <w:marRight w:val="0"/>
      <w:marTop w:val="0"/>
      <w:marBottom w:val="0"/>
      <w:divBdr>
        <w:top w:val="none" w:sz="0" w:space="0" w:color="auto"/>
        <w:left w:val="none" w:sz="0" w:space="0" w:color="auto"/>
        <w:bottom w:val="none" w:sz="0" w:space="0" w:color="auto"/>
        <w:right w:val="none" w:sz="0" w:space="0" w:color="auto"/>
      </w:divBdr>
    </w:div>
    <w:div w:id="2108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ostr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01a65ebde31c5306f8020190d6d30f45">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d1f69494f9417fd78226ecf01eb46e7e"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19317A-4918-490D-B979-336B0CA6DC20}">
  <ds:schemaRefs>
    <ds:schemaRef ds:uri="http://schemas.microsoft.com/sharepoint/v3/contenttype/forms"/>
  </ds:schemaRefs>
</ds:datastoreItem>
</file>

<file path=customXml/itemProps2.xml><?xml version="1.0" encoding="utf-8"?>
<ds:datastoreItem xmlns:ds="http://schemas.openxmlformats.org/officeDocument/2006/customXml" ds:itemID="{29E97B3D-0C76-40A7-8305-DF5B3153EF2C}">
  <ds:schemaRefs>
    <ds:schemaRef ds:uri="http://schemas.microsoft.com/office/2006/metadata/longProperties"/>
  </ds:schemaRefs>
</ds:datastoreItem>
</file>

<file path=customXml/itemProps3.xml><?xml version="1.0" encoding="utf-8"?>
<ds:datastoreItem xmlns:ds="http://schemas.openxmlformats.org/officeDocument/2006/customXml" ds:itemID="{1ACA6CB6-5342-4578-8387-CA23912C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A8EDC-3C4D-4375-A519-DD56B6147E5E}">
  <ds:schemaRefs>
    <ds:schemaRef ds:uri="http://schemas.openxmlformats.org/officeDocument/2006/bibliography"/>
  </ds:schemaRefs>
</ds:datastoreItem>
</file>

<file path=customXml/itemProps5.xml><?xml version="1.0" encoding="utf-8"?>
<ds:datastoreItem xmlns:ds="http://schemas.openxmlformats.org/officeDocument/2006/customXml" ds:itemID="{9BD7B502-4B7C-444C-80D9-658F9FD69022}">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9425</Words>
  <Characters>55611</Characters>
  <Application>Microsoft Office Word</Application>
  <DocSecurity>8</DocSecurity>
  <Lines>463</Lines>
  <Paragraphs>129</Paragraphs>
  <ScaleCrop>false</ScaleCrop>
  <Company>Charles University</Company>
  <LinksUpToDate>false</LinksUpToDate>
  <CharactersWithSpaces>64907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SOD</dc:title>
  <dc:subject/>
  <dc:creator>Dimi3</dc:creator>
  <cp:keywords/>
  <cp:lastModifiedBy>Irena Kříbková</cp:lastModifiedBy>
  <cp:revision>136</cp:revision>
  <cp:lastPrinted>2025-02-10T12:50:00Z</cp:lastPrinted>
  <dcterms:created xsi:type="dcterms:W3CDTF">2025-09-30T07:55:00Z</dcterms:created>
  <dcterms:modified xsi:type="dcterms:W3CDTF">2025-10-24T09:33:00Z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display_urn:schemas-microsoft-com:office:office#Editor">
    <vt:lpwstr>BUILTIN\Administrators</vt:lpwstr>
  </property>
  <property fmtid="{D5CDD505-2E9C-101B-9397-08002B2CF9AE}" pid="4" name="Order">
    <vt:lpwstr>12595200.0000000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