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29BE1" w14:textId="77777777" w:rsidR="00F169D4" w:rsidRPr="003D1E8A" w:rsidRDefault="00F169D4" w:rsidP="00C559FE">
      <w:pPr>
        <w:shd w:val="clear" w:color="auto" w:fill="D9D9D9" w:themeFill="background1" w:themeFillShade="D9"/>
        <w:spacing w:after="0" w:line="240" w:lineRule="auto"/>
        <w:jc w:val="center"/>
        <w:rPr>
          <w:rFonts w:ascii="Gill Sans" w:eastAsia="Gill Sans" w:hAnsi="Gill Sans" w:cs="Gill Sans"/>
          <w:b/>
          <w:caps/>
          <w:color w:val="1D1D1B"/>
          <w:spacing w:val="80"/>
          <w:sz w:val="32"/>
          <w:szCs w:val="32"/>
        </w:rPr>
      </w:pPr>
      <w:r w:rsidRPr="003D1E8A">
        <w:rPr>
          <w:rFonts w:ascii="Gill Sans" w:eastAsia="Gill Sans" w:hAnsi="Gill Sans" w:cs="Gill Sans"/>
          <w:b/>
          <w:caps/>
          <w:color w:val="1D1D1B"/>
          <w:spacing w:val="80"/>
          <w:sz w:val="32"/>
          <w:szCs w:val="32"/>
        </w:rPr>
        <w:t>Smlouva o dílo</w:t>
      </w:r>
    </w:p>
    <w:p w14:paraId="2B12D291" w14:textId="77777777" w:rsidR="006524B7" w:rsidRDefault="006524B7" w:rsidP="00C559FE">
      <w:pPr>
        <w:spacing w:after="0" w:line="240" w:lineRule="auto"/>
        <w:jc w:val="both"/>
        <w:rPr>
          <w:rFonts w:ascii="Gill Sans" w:eastAsia="Gill Sans" w:hAnsi="Gill Sans" w:cs="Gill Sans"/>
          <w:color w:val="1D1D1B"/>
          <w:sz w:val="24"/>
          <w:szCs w:val="24"/>
        </w:rPr>
      </w:pPr>
    </w:p>
    <w:p w14:paraId="0C24D7A0" w14:textId="6D2D0077" w:rsidR="00F169D4" w:rsidRPr="004315BF" w:rsidRDefault="00F169D4" w:rsidP="00667C1F">
      <w:pPr>
        <w:spacing w:after="120" w:line="240" w:lineRule="auto"/>
        <w:jc w:val="center"/>
        <w:rPr>
          <w:rFonts w:ascii="Gill Sans" w:hAnsi="Gill Sans"/>
          <w:highlight w:val="yellow"/>
        </w:rPr>
      </w:pPr>
      <w:r w:rsidRPr="004315BF">
        <w:rPr>
          <w:rFonts w:ascii="Gill Sans" w:eastAsia="Gill Sans" w:hAnsi="Gill Sans" w:cs="Gill Sans"/>
          <w:color w:val="1D1D1B"/>
        </w:rPr>
        <w:t>č.</w:t>
      </w:r>
      <w:r w:rsidR="002B05E4" w:rsidRPr="004315BF">
        <w:rPr>
          <w:rFonts w:ascii="Gill Sans" w:eastAsia="Gill Sans" w:hAnsi="Gill Sans" w:cs="Gill Sans"/>
          <w:color w:val="1D1D1B"/>
        </w:rPr>
        <w:t xml:space="preserve"> </w:t>
      </w:r>
      <w:r w:rsidR="00983143" w:rsidRPr="004315BF">
        <w:rPr>
          <w:rFonts w:ascii="Gill Sans" w:eastAsia="Gill Sans" w:hAnsi="Gill Sans" w:cs="Gill Sans"/>
          <w:color w:val="1D1D1B"/>
          <w:highlight w:val="yellow"/>
        </w:rPr>
        <w:t>……</w:t>
      </w:r>
      <w:r w:rsidR="003D1E8A" w:rsidRPr="004315BF">
        <w:rPr>
          <w:rFonts w:ascii="Gill Sans" w:eastAsia="Gill Sans" w:hAnsi="Gill Sans" w:cs="Gill Sans"/>
          <w:color w:val="1D1D1B"/>
          <w:highlight w:val="yellow"/>
        </w:rPr>
        <w:t xml:space="preserve"> </w:t>
      </w:r>
      <w:r w:rsidR="002B05E4" w:rsidRPr="004315BF">
        <w:rPr>
          <w:rFonts w:ascii="Gill Sans" w:hAnsi="Gill Sans"/>
          <w:highlight w:val="yellow"/>
        </w:rPr>
        <w:t xml:space="preserve">bude doplněno </w:t>
      </w:r>
      <w:r w:rsidR="00361A40" w:rsidRPr="004315BF">
        <w:rPr>
          <w:rFonts w:ascii="Gill Sans" w:hAnsi="Gill Sans"/>
          <w:highlight w:val="yellow"/>
        </w:rPr>
        <w:t xml:space="preserve">objednatelem před </w:t>
      </w:r>
      <w:r w:rsidR="002B05E4" w:rsidRPr="004315BF">
        <w:rPr>
          <w:rFonts w:ascii="Gill Sans" w:hAnsi="Gill Sans"/>
          <w:highlight w:val="yellow"/>
        </w:rPr>
        <w:t>uzav</w:t>
      </w:r>
      <w:r w:rsidR="00361A40" w:rsidRPr="004315BF">
        <w:rPr>
          <w:rFonts w:ascii="Gill Sans" w:hAnsi="Gill Sans"/>
          <w:highlight w:val="yellow"/>
        </w:rPr>
        <w:t>řením smlouvy</w:t>
      </w:r>
    </w:p>
    <w:p w14:paraId="7C70CB85" w14:textId="77777777" w:rsidR="00F169D4" w:rsidRPr="004315BF" w:rsidRDefault="003D1E8A" w:rsidP="003D1E8A">
      <w:pPr>
        <w:spacing w:after="120" w:line="240" w:lineRule="auto"/>
        <w:jc w:val="center"/>
        <w:rPr>
          <w:rFonts w:ascii="Gill Sans" w:eastAsia="Gill Sans" w:hAnsi="Gill Sans" w:cs="Gill Sans"/>
          <w:color w:val="1D1D1B"/>
        </w:rPr>
      </w:pPr>
      <w:r w:rsidRPr="004315BF">
        <w:rPr>
          <w:rFonts w:ascii="Gill Sans" w:eastAsia="Gill Sans" w:hAnsi="Gill Sans" w:cs="Gill Sans"/>
          <w:color w:val="1D1D1B"/>
        </w:rPr>
        <w:t>na provedení stavby:</w:t>
      </w:r>
    </w:p>
    <w:p w14:paraId="0E3CA894" w14:textId="0589076C" w:rsidR="00C559FE" w:rsidRPr="00491182" w:rsidRDefault="00AC6662" w:rsidP="00C559FE">
      <w:pPr>
        <w:spacing w:after="0" w:line="240" w:lineRule="auto"/>
        <w:jc w:val="center"/>
        <w:rPr>
          <w:rFonts w:ascii="Gill Sans" w:eastAsia="Gill Sans" w:hAnsi="Gill Sans" w:cs="Gill Sans"/>
          <w:b/>
          <w:color w:val="1D1D1B"/>
          <w:sz w:val="28"/>
          <w:szCs w:val="28"/>
        </w:rPr>
      </w:pPr>
      <w:bookmarkStart w:id="0" w:name="_Hlk122005940"/>
      <w:r>
        <w:rPr>
          <w:rFonts w:ascii="Gill Sans" w:eastAsia="Gill Sans" w:hAnsi="Gill Sans" w:cs="Gill Sans"/>
          <w:b/>
          <w:color w:val="1D1D1B"/>
          <w:sz w:val="28"/>
          <w:szCs w:val="28"/>
        </w:rPr>
        <w:t>Podzemní</w:t>
      </w:r>
      <w:r w:rsidR="00F169D4" w:rsidRPr="00491182">
        <w:rPr>
          <w:rFonts w:ascii="Gill Sans" w:eastAsia="Gill Sans" w:hAnsi="Gill Sans" w:cs="Gill Sans"/>
          <w:b/>
          <w:color w:val="1D1D1B"/>
          <w:sz w:val="28"/>
          <w:szCs w:val="28"/>
        </w:rPr>
        <w:t xml:space="preserve"> kontejnery</w:t>
      </w:r>
      <w:r w:rsidR="006345DF">
        <w:rPr>
          <w:rFonts w:ascii="Gill Sans" w:eastAsia="Gill Sans" w:hAnsi="Gill Sans" w:cs="Gill Sans"/>
          <w:b/>
          <w:color w:val="1D1D1B"/>
          <w:sz w:val="28"/>
          <w:szCs w:val="28"/>
        </w:rPr>
        <w:t xml:space="preserve"> na tříděný odpad</w:t>
      </w:r>
      <w:r w:rsidR="00F169D4" w:rsidRPr="00491182">
        <w:rPr>
          <w:rFonts w:ascii="Gill Sans" w:eastAsia="Gill Sans" w:hAnsi="Gill Sans" w:cs="Gill Sans"/>
          <w:b/>
          <w:color w:val="1D1D1B"/>
          <w:sz w:val="28"/>
          <w:szCs w:val="28"/>
        </w:rPr>
        <w:t xml:space="preserve">, Ostrov, </w:t>
      </w:r>
      <w:r w:rsidR="00ED24A7">
        <w:rPr>
          <w:rFonts w:ascii="Gill Sans" w:eastAsia="Gill Sans" w:hAnsi="Gill Sans" w:cs="Gill Sans"/>
          <w:b/>
          <w:color w:val="1D1D1B"/>
          <w:sz w:val="28"/>
          <w:szCs w:val="28"/>
        </w:rPr>
        <w:t>ul.</w:t>
      </w:r>
      <w:r>
        <w:rPr>
          <w:rFonts w:ascii="Gill Sans" w:eastAsia="Gill Sans" w:hAnsi="Gill Sans" w:cs="Gill Sans"/>
          <w:b/>
          <w:color w:val="1D1D1B"/>
          <w:sz w:val="28"/>
          <w:szCs w:val="28"/>
        </w:rPr>
        <w:t xml:space="preserve"> Nerudova</w:t>
      </w:r>
      <w:r w:rsidR="00F169D4" w:rsidRPr="00491182">
        <w:rPr>
          <w:rFonts w:ascii="Gill Sans" w:eastAsia="Gill Sans" w:hAnsi="Gill Sans" w:cs="Gill Sans"/>
          <w:b/>
          <w:color w:val="1D1D1B"/>
          <w:sz w:val="28"/>
          <w:szCs w:val="28"/>
        </w:rPr>
        <w:t xml:space="preserve"> </w:t>
      </w:r>
      <w:bookmarkEnd w:id="0"/>
    </w:p>
    <w:p w14:paraId="481BE199" w14:textId="77777777" w:rsidR="003D1E8A" w:rsidRPr="004315BF" w:rsidRDefault="00F169D4" w:rsidP="003D1E8A">
      <w:pPr>
        <w:spacing w:after="0" w:line="240" w:lineRule="auto"/>
        <w:jc w:val="center"/>
        <w:rPr>
          <w:rFonts w:ascii="Gill Sans" w:eastAsia="Gill Sans" w:hAnsi="Gill Sans" w:cs="Gill Sans"/>
          <w:color w:val="1D1D1B"/>
        </w:rPr>
      </w:pPr>
      <w:r w:rsidRPr="004315BF">
        <w:rPr>
          <w:rFonts w:ascii="Gill Sans" w:eastAsia="Gill Sans" w:hAnsi="Gill Sans" w:cs="Gill Sans"/>
          <w:color w:val="1D1D1B"/>
        </w:rPr>
        <w:t>(dále jen „</w:t>
      </w:r>
      <w:r w:rsidRPr="004315BF">
        <w:rPr>
          <w:rFonts w:ascii="Gill Sans" w:eastAsia="Gill Sans" w:hAnsi="Gill Sans" w:cs="Gill Sans"/>
          <w:i/>
          <w:color w:val="1D1D1B"/>
        </w:rPr>
        <w:t>Stavba</w:t>
      </w:r>
      <w:r w:rsidRPr="004315BF">
        <w:rPr>
          <w:rFonts w:ascii="Gill Sans" w:eastAsia="Gill Sans" w:hAnsi="Gill Sans" w:cs="Gill Sans"/>
          <w:color w:val="1D1D1B"/>
        </w:rPr>
        <w:t>“)</w:t>
      </w:r>
      <w:r w:rsidR="003D1E8A" w:rsidRPr="004315BF">
        <w:rPr>
          <w:rFonts w:ascii="Gill Sans" w:eastAsia="Gill Sans" w:hAnsi="Gill Sans" w:cs="Gill Sans"/>
          <w:color w:val="1D1D1B"/>
        </w:rPr>
        <w:t xml:space="preserve"> </w:t>
      </w:r>
    </w:p>
    <w:p w14:paraId="70AA8E62" w14:textId="77777777" w:rsidR="003D1E8A" w:rsidRPr="004315BF" w:rsidRDefault="003D1E8A" w:rsidP="003D1E8A">
      <w:pPr>
        <w:spacing w:after="0" w:line="240" w:lineRule="auto"/>
        <w:jc w:val="center"/>
        <w:rPr>
          <w:rFonts w:ascii="Gill Sans" w:eastAsia="Gill Sans" w:hAnsi="Gill Sans" w:cs="Gill Sans"/>
          <w:color w:val="1D1D1B"/>
        </w:rPr>
      </w:pPr>
    </w:p>
    <w:p w14:paraId="5A2543B4" w14:textId="77777777" w:rsidR="003D1E8A" w:rsidRPr="004315BF" w:rsidRDefault="003D1E8A" w:rsidP="003D1E8A">
      <w:pPr>
        <w:spacing w:after="0" w:line="240" w:lineRule="auto"/>
        <w:jc w:val="center"/>
        <w:rPr>
          <w:rFonts w:ascii="Gill Sans" w:eastAsia="Gill Sans" w:hAnsi="Gill Sans" w:cs="Gill Sans"/>
          <w:color w:val="1D1D1B"/>
        </w:rPr>
      </w:pPr>
      <w:r w:rsidRPr="004315BF">
        <w:rPr>
          <w:rFonts w:ascii="Gill Sans" w:eastAsia="Gill Sans" w:hAnsi="Gill Sans" w:cs="Gill Sans"/>
          <w:color w:val="1D1D1B"/>
        </w:rPr>
        <w:t>uzavřená podle § 2586 a násl. zákona č. 89/2012 Sb., občanský zákoník, ve znění pozdějších předpisů (dále jen „</w:t>
      </w:r>
      <w:r w:rsidRPr="004315BF">
        <w:rPr>
          <w:rFonts w:ascii="Gill Sans" w:eastAsia="Gill Sans" w:hAnsi="Gill Sans" w:cs="Gill Sans"/>
          <w:i/>
          <w:color w:val="1D1D1B"/>
        </w:rPr>
        <w:t>Občanský zákoník</w:t>
      </w:r>
      <w:r w:rsidRPr="004315BF">
        <w:rPr>
          <w:rFonts w:ascii="Gill Sans" w:eastAsia="Gill Sans" w:hAnsi="Gill Sans" w:cs="Gill Sans"/>
          <w:color w:val="1D1D1B"/>
        </w:rPr>
        <w:t>“), (dále jen „</w:t>
      </w:r>
      <w:r w:rsidRPr="004315BF">
        <w:rPr>
          <w:rFonts w:ascii="Gill Sans" w:eastAsia="Gill Sans" w:hAnsi="Gill Sans" w:cs="Gill Sans"/>
          <w:i/>
          <w:color w:val="1D1D1B"/>
        </w:rPr>
        <w:t>Smlouva</w:t>
      </w:r>
      <w:r w:rsidRPr="004315BF">
        <w:rPr>
          <w:rFonts w:ascii="Gill Sans" w:eastAsia="Gill Sans" w:hAnsi="Gill Sans" w:cs="Gill Sans"/>
          <w:color w:val="1D1D1B"/>
        </w:rPr>
        <w:t>“)</w:t>
      </w:r>
    </w:p>
    <w:p w14:paraId="62A34534" w14:textId="77777777" w:rsidR="00F169D4" w:rsidRPr="004315BF" w:rsidRDefault="00F169D4" w:rsidP="00C559FE">
      <w:pPr>
        <w:spacing w:after="0" w:line="240" w:lineRule="auto"/>
        <w:jc w:val="center"/>
        <w:rPr>
          <w:rFonts w:ascii="Gill Sans" w:eastAsia="Gill Sans" w:hAnsi="Gill Sans" w:cs="Gill Sans"/>
          <w:color w:val="1D1D1B"/>
        </w:rPr>
      </w:pPr>
    </w:p>
    <w:p w14:paraId="2CA2BC8D" w14:textId="77777777" w:rsidR="00F169D4" w:rsidRPr="004315BF" w:rsidRDefault="00F169D4" w:rsidP="00C559FE">
      <w:pPr>
        <w:spacing w:after="0" w:line="240" w:lineRule="auto"/>
        <w:jc w:val="both"/>
        <w:rPr>
          <w:rFonts w:ascii="Gill Sans" w:eastAsia="Gill Sans" w:hAnsi="Gill Sans" w:cs="Gill Sans"/>
          <w:color w:val="1D1D1B"/>
        </w:rPr>
      </w:pPr>
    </w:p>
    <w:p w14:paraId="7A282CD5" w14:textId="77777777" w:rsidR="00F169D4" w:rsidRPr="004315BF" w:rsidRDefault="00F169D4" w:rsidP="00C559FE">
      <w:pPr>
        <w:pStyle w:val="Nadpis1"/>
        <w:rPr>
          <w:sz w:val="22"/>
          <w:szCs w:val="22"/>
        </w:rPr>
      </w:pPr>
      <w:r w:rsidRPr="004315BF">
        <w:rPr>
          <w:sz w:val="22"/>
          <w:szCs w:val="22"/>
        </w:rPr>
        <w:t>S</w:t>
      </w:r>
      <w:r w:rsidR="003E6580" w:rsidRPr="004315BF">
        <w:rPr>
          <w:sz w:val="22"/>
          <w:szCs w:val="22"/>
        </w:rPr>
        <w:t>MLUVNÍ STRANY</w:t>
      </w:r>
      <w:r w:rsidRPr="004315BF">
        <w:rPr>
          <w:sz w:val="22"/>
          <w:szCs w:val="22"/>
        </w:rPr>
        <w:t>:</w:t>
      </w:r>
    </w:p>
    <w:p w14:paraId="724CEFBF" w14:textId="77777777" w:rsidR="00F169D4" w:rsidRPr="004315BF" w:rsidRDefault="00F169D4" w:rsidP="00C559FE">
      <w:pPr>
        <w:spacing w:after="0" w:line="240" w:lineRule="auto"/>
        <w:jc w:val="both"/>
        <w:rPr>
          <w:rFonts w:ascii="Gill Sans" w:eastAsia="Gill Sans" w:hAnsi="Gill Sans" w:cs="Gill Sans"/>
          <w:color w:val="1D1D1B"/>
        </w:rPr>
      </w:pPr>
    </w:p>
    <w:p w14:paraId="0C9662B5" w14:textId="1A138CFB" w:rsidR="00271DA7" w:rsidRPr="004315BF" w:rsidRDefault="003E6580" w:rsidP="00C559FE">
      <w:pPr>
        <w:spacing w:after="120" w:line="240" w:lineRule="auto"/>
        <w:jc w:val="both"/>
        <w:rPr>
          <w:rFonts w:ascii="Gill Sans" w:eastAsia="Gill Sans" w:hAnsi="Gill Sans" w:cs="Gill Sans"/>
          <w:b/>
          <w:color w:val="1D1D1B"/>
        </w:rPr>
      </w:pPr>
      <w:r w:rsidRPr="004315BF">
        <w:rPr>
          <w:rFonts w:ascii="Gill Sans" w:eastAsia="Gill Sans" w:hAnsi="Gill Sans" w:cs="Gill Sans"/>
          <w:b/>
          <w:color w:val="1D1D1B"/>
        </w:rPr>
        <w:t>OBJEDNATEL:</w:t>
      </w:r>
      <w:r w:rsidR="002B05E4" w:rsidRPr="004315BF">
        <w:rPr>
          <w:rFonts w:ascii="Gill Sans" w:eastAsia="Gill Sans" w:hAnsi="Gill Sans" w:cs="Gill Sans"/>
          <w:b/>
          <w:color w:val="1D1D1B"/>
        </w:rPr>
        <w:tab/>
      </w:r>
      <w:r w:rsidR="002B05E4" w:rsidRPr="004315BF">
        <w:rPr>
          <w:rFonts w:ascii="Gill Sans" w:eastAsia="Gill Sans" w:hAnsi="Gill Sans" w:cs="Gill Sans"/>
          <w:b/>
          <w:color w:val="1D1D1B"/>
        </w:rPr>
        <w:tab/>
      </w:r>
      <w:r w:rsidR="002B05E4" w:rsidRPr="004315BF">
        <w:rPr>
          <w:rFonts w:ascii="Gill Sans" w:eastAsia="Gill Sans" w:hAnsi="Gill Sans" w:cs="Gill Sans"/>
          <w:b/>
          <w:color w:val="1D1D1B"/>
        </w:rPr>
        <w:tab/>
      </w:r>
      <w:r w:rsidR="002B05E4" w:rsidRPr="004315BF">
        <w:rPr>
          <w:rFonts w:ascii="Gill Sans" w:eastAsia="Gill Sans" w:hAnsi="Gill Sans" w:cs="Gill Sans"/>
          <w:b/>
          <w:color w:val="1D1D1B"/>
        </w:rPr>
        <w:tab/>
      </w:r>
      <w:r w:rsidRPr="004315BF">
        <w:rPr>
          <w:rFonts w:ascii="Gill Sans" w:eastAsia="Gill Sans" w:hAnsi="Gill Sans" w:cs="Gill Sans"/>
          <w:b/>
          <w:color w:val="1D1D1B"/>
        </w:rPr>
        <w:t>MĚSTO OSTROV</w:t>
      </w:r>
      <w:r w:rsidR="00F169D4" w:rsidRPr="004315BF">
        <w:rPr>
          <w:rFonts w:ascii="Gill Sans" w:eastAsia="Gill Sans" w:hAnsi="Gill Sans" w:cs="Gill Sans"/>
          <w:b/>
          <w:color w:val="1D1D1B"/>
        </w:rPr>
        <w:t xml:space="preserve"> </w:t>
      </w:r>
    </w:p>
    <w:p w14:paraId="00557806" w14:textId="7B142F0E" w:rsidR="00F169D4" w:rsidRPr="004315BF" w:rsidRDefault="003E6580" w:rsidP="00C559FE">
      <w:pPr>
        <w:spacing w:after="0" w:line="240" w:lineRule="auto"/>
        <w:jc w:val="both"/>
        <w:rPr>
          <w:rFonts w:ascii="Gill Sans" w:eastAsia="Gill Sans" w:hAnsi="Gill Sans" w:cs="Gill Sans"/>
          <w:color w:val="1D1D1B"/>
        </w:rPr>
      </w:pPr>
      <w:r w:rsidRPr="004315BF">
        <w:rPr>
          <w:rFonts w:ascii="Gill Sans" w:eastAsia="Gill Sans" w:hAnsi="Gill Sans" w:cs="Gill Sans"/>
          <w:color w:val="1D1D1B"/>
        </w:rPr>
        <w:t>Se sídlem</w:t>
      </w:r>
      <w:r w:rsidR="00271DA7" w:rsidRPr="004315BF">
        <w:rPr>
          <w:rFonts w:ascii="Gill Sans" w:eastAsia="Gill Sans" w:hAnsi="Gill Sans" w:cs="Gill Sans"/>
          <w:color w:val="1D1D1B"/>
        </w:rPr>
        <w:t>:</w:t>
      </w:r>
      <w:r w:rsidRPr="004315BF">
        <w:rPr>
          <w:rFonts w:ascii="Gill Sans" w:eastAsia="Gill Sans" w:hAnsi="Gill Sans" w:cs="Gill Sans"/>
          <w:color w:val="1D1D1B"/>
        </w:rPr>
        <w:t xml:space="preserve"> </w:t>
      </w:r>
      <w:r w:rsidR="002B05E4" w:rsidRPr="004315BF">
        <w:rPr>
          <w:rFonts w:ascii="Gill Sans" w:eastAsia="Gill Sans" w:hAnsi="Gill Sans" w:cs="Gill Sans"/>
          <w:color w:val="1D1D1B"/>
        </w:rPr>
        <w:tab/>
      </w:r>
      <w:r w:rsidR="002B05E4" w:rsidRPr="004315BF">
        <w:rPr>
          <w:rFonts w:ascii="Gill Sans" w:eastAsia="Gill Sans" w:hAnsi="Gill Sans" w:cs="Gill Sans"/>
          <w:color w:val="1D1D1B"/>
        </w:rPr>
        <w:tab/>
      </w:r>
      <w:r w:rsidR="002B05E4" w:rsidRPr="004315BF">
        <w:rPr>
          <w:rFonts w:ascii="Gill Sans" w:eastAsia="Gill Sans" w:hAnsi="Gill Sans" w:cs="Gill Sans"/>
          <w:color w:val="1D1D1B"/>
        </w:rPr>
        <w:tab/>
      </w:r>
      <w:r w:rsidR="002B05E4" w:rsidRPr="004315BF">
        <w:rPr>
          <w:rFonts w:ascii="Gill Sans" w:eastAsia="Gill Sans" w:hAnsi="Gill Sans" w:cs="Gill Sans"/>
          <w:color w:val="1D1D1B"/>
        </w:rPr>
        <w:tab/>
      </w:r>
      <w:r w:rsidR="002B05E4" w:rsidRPr="004315BF">
        <w:rPr>
          <w:rFonts w:ascii="Gill Sans" w:eastAsia="Gill Sans" w:hAnsi="Gill Sans" w:cs="Gill Sans"/>
          <w:color w:val="1D1D1B"/>
        </w:rPr>
        <w:tab/>
      </w:r>
      <w:r w:rsidR="00F169D4" w:rsidRPr="004315BF">
        <w:rPr>
          <w:rFonts w:ascii="Gill Sans" w:eastAsia="Gill Sans" w:hAnsi="Gill Sans" w:cs="Gill Sans"/>
          <w:color w:val="1D1D1B"/>
        </w:rPr>
        <w:t>Jáchymovská 1, 363 01 Ostrov</w:t>
      </w:r>
    </w:p>
    <w:p w14:paraId="69EA2F7B" w14:textId="631F5E25" w:rsidR="00F169D4" w:rsidRPr="004315BF" w:rsidRDefault="00F169D4" w:rsidP="00C559FE">
      <w:pPr>
        <w:spacing w:after="0" w:line="240" w:lineRule="auto"/>
        <w:jc w:val="both"/>
        <w:rPr>
          <w:rFonts w:ascii="Gill Sans" w:eastAsia="Gill Sans" w:hAnsi="Gill Sans" w:cs="Gill Sans"/>
          <w:color w:val="1D1D1B"/>
        </w:rPr>
      </w:pPr>
      <w:r w:rsidRPr="004315BF">
        <w:rPr>
          <w:rFonts w:ascii="Gill Sans" w:eastAsia="Gill Sans" w:hAnsi="Gill Sans" w:cs="Gill Sans"/>
          <w:color w:val="1D1D1B"/>
        </w:rPr>
        <w:t>Zastoupen</w:t>
      </w:r>
      <w:r w:rsidR="003E6580" w:rsidRPr="004315BF">
        <w:rPr>
          <w:rFonts w:ascii="Gill Sans" w:eastAsia="Gill Sans" w:hAnsi="Gill Sans" w:cs="Gill Sans"/>
          <w:color w:val="1D1D1B"/>
        </w:rPr>
        <w:t>:</w:t>
      </w:r>
      <w:r w:rsidRPr="004315BF">
        <w:rPr>
          <w:rFonts w:ascii="Gill Sans" w:eastAsia="Gill Sans" w:hAnsi="Gill Sans" w:cs="Gill Sans"/>
          <w:color w:val="1D1D1B"/>
        </w:rPr>
        <w:tab/>
      </w:r>
      <w:r w:rsidR="002B05E4" w:rsidRPr="004315BF">
        <w:rPr>
          <w:rFonts w:ascii="Gill Sans" w:eastAsia="Gill Sans" w:hAnsi="Gill Sans" w:cs="Gill Sans"/>
          <w:color w:val="1D1D1B"/>
        </w:rPr>
        <w:tab/>
      </w:r>
      <w:r w:rsidR="002B05E4" w:rsidRPr="004315BF">
        <w:rPr>
          <w:rFonts w:ascii="Gill Sans" w:eastAsia="Gill Sans" w:hAnsi="Gill Sans" w:cs="Gill Sans"/>
          <w:color w:val="1D1D1B"/>
        </w:rPr>
        <w:tab/>
      </w:r>
      <w:r w:rsidR="002B05E4" w:rsidRPr="004315BF">
        <w:rPr>
          <w:rFonts w:ascii="Gill Sans" w:eastAsia="Gill Sans" w:hAnsi="Gill Sans" w:cs="Gill Sans"/>
          <w:color w:val="1D1D1B"/>
        </w:rPr>
        <w:tab/>
      </w:r>
      <w:r w:rsidR="002B05E4" w:rsidRPr="004315BF">
        <w:rPr>
          <w:rFonts w:ascii="Gill Sans" w:eastAsia="Gill Sans" w:hAnsi="Gill Sans" w:cs="Gill Sans"/>
          <w:color w:val="1D1D1B"/>
        </w:rPr>
        <w:tab/>
      </w:r>
      <w:r w:rsidR="00AC6662">
        <w:rPr>
          <w:rFonts w:ascii="Gill Sans" w:eastAsia="Gill Sans" w:hAnsi="Gill Sans" w:cs="Gill Sans"/>
          <w:color w:val="1D1D1B"/>
        </w:rPr>
        <w:t>Bc. Pavlem Čekanem</w:t>
      </w:r>
      <w:r w:rsidRPr="004315BF">
        <w:rPr>
          <w:rFonts w:ascii="Gill Sans" w:eastAsia="Gill Sans" w:hAnsi="Gill Sans" w:cs="Gill Sans"/>
          <w:color w:val="1D1D1B"/>
        </w:rPr>
        <w:t>, starostou</w:t>
      </w:r>
    </w:p>
    <w:p w14:paraId="582C6F74" w14:textId="48FB1770" w:rsidR="00F169D4" w:rsidRPr="004315BF" w:rsidRDefault="00F169D4" w:rsidP="00C559FE">
      <w:pPr>
        <w:spacing w:after="0" w:line="240" w:lineRule="auto"/>
        <w:jc w:val="both"/>
        <w:rPr>
          <w:rFonts w:ascii="Gill Sans" w:eastAsia="Gill Sans" w:hAnsi="Gill Sans" w:cs="Gill Sans"/>
          <w:color w:val="1D1D1B"/>
        </w:rPr>
      </w:pPr>
      <w:r w:rsidRPr="004315BF">
        <w:rPr>
          <w:rFonts w:ascii="Gill Sans" w:eastAsia="Gill Sans" w:hAnsi="Gill Sans" w:cs="Gill Sans"/>
          <w:color w:val="1D1D1B"/>
        </w:rPr>
        <w:t>IČ</w:t>
      </w:r>
      <w:r w:rsidR="00587234" w:rsidRPr="004315BF">
        <w:rPr>
          <w:rFonts w:ascii="Gill Sans" w:eastAsia="Gill Sans" w:hAnsi="Gill Sans" w:cs="Gill Sans"/>
          <w:color w:val="1D1D1B"/>
        </w:rPr>
        <w:t>O</w:t>
      </w:r>
      <w:r w:rsidR="003E6580" w:rsidRPr="004315BF">
        <w:rPr>
          <w:rFonts w:ascii="Gill Sans" w:eastAsia="Gill Sans" w:hAnsi="Gill Sans" w:cs="Gill Sans"/>
          <w:color w:val="1D1D1B"/>
        </w:rPr>
        <w:t>:</w:t>
      </w:r>
      <w:r w:rsidRPr="004315BF">
        <w:rPr>
          <w:rFonts w:ascii="Gill Sans" w:eastAsia="Gill Sans" w:hAnsi="Gill Sans" w:cs="Gill Sans"/>
          <w:color w:val="1D1D1B"/>
        </w:rPr>
        <w:t xml:space="preserve"> </w:t>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t>00254843</w:t>
      </w:r>
    </w:p>
    <w:p w14:paraId="3BBCA156" w14:textId="63BF05B1" w:rsidR="00F169D4" w:rsidRPr="004315BF" w:rsidRDefault="00F169D4" w:rsidP="00C559FE">
      <w:pPr>
        <w:spacing w:after="0" w:line="240" w:lineRule="auto"/>
        <w:jc w:val="both"/>
        <w:rPr>
          <w:rFonts w:ascii="Gill Sans" w:eastAsia="Gill Sans" w:hAnsi="Gill Sans" w:cs="Gill Sans"/>
          <w:color w:val="1D1D1B"/>
        </w:rPr>
      </w:pPr>
      <w:r w:rsidRPr="004315BF">
        <w:rPr>
          <w:rFonts w:ascii="Gill Sans" w:eastAsia="Gill Sans" w:hAnsi="Gill Sans" w:cs="Gill Sans"/>
          <w:color w:val="1D1D1B"/>
        </w:rPr>
        <w:t>DIČ</w:t>
      </w:r>
      <w:r w:rsidR="003E6580" w:rsidRPr="004315BF">
        <w:rPr>
          <w:rFonts w:ascii="Gill Sans" w:eastAsia="Gill Sans" w:hAnsi="Gill Sans" w:cs="Gill Sans"/>
          <w:color w:val="1D1D1B"/>
        </w:rPr>
        <w:t>:</w:t>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t>CZ00254843</w:t>
      </w:r>
    </w:p>
    <w:p w14:paraId="4E86452C" w14:textId="77777777" w:rsidR="00F169D4" w:rsidRPr="004315BF" w:rsidRDefault="00F169D4" w:rsidP="00C559FE">
      <w:pPr>
        <w:spacing w:after="0" w:line="240" w:lineRule="auto"/>
        <w:jc w:val="both"/>
        <w:rPr>
          <w:rFonts w:ascii="Gill Sans" w:eastAsia="Gill Sans" w:hAnsi="Gill Sans" w:cs="Gill Sans"/>
          <w:color w:val="1D1D1B"/>
        </w:rPr>
      </w:pPr>
      <w:r w:rsidRPr="004315BF">
        <w:rPr>
          <w:rFonts w:ascii="Gill Sans" w:eastAsia="Gill Sans" w:hAnsi="Gill Sans" w:cs="Gill Sans"/>
          <w:color w:val="1D1D1B"/>
        </w:rPr>
        <w:t>Bankovní spojení</w:t>
      </w:r>
      <w:r w:rsidR="003E6580" w:rsidRPr="004315BF">
        <w:rPr>
          <w:rFonts w:ascii="Gill Sans" w:eastAsia="Gill Sans" w:hAnsi="Gill Sans" w:cs="Gill Sans"/>
          <w:color w:val="1D1D1B"/>
        </w:rPr>
        <w:t>:</w:t>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t xml:space="preserve">Komerční banka, a.s. Karlovy Vary, </w:t>
      </w:r>
      <w:proofErr w:type="spellStart"/>
      <w:r w:rsidRPr="004315BF">
        <w:rPr>
          <w:rFonts w:ascii="Gill Sans" w:eastAsia="Gill Sans" w:hAnsi="Gill Sans" w:cs="Gill Sans"/>
          <w:color w:val="1D1D1B"/>
        </w:rPr>
        <w:t>exp</w:t>
      </w:r>
      <w:proofErr w:type="spellEnd"/>
      <w:r w:rsidRPr="004315BF">
        <w:rPr>
          <w:rFonts w:ascii="Gill Sans" w:eastAsia="Gill Sans" w:hAnsi="Gill Sans" w:cs="Gill Sans"/>
          <w:color w:val="1D1D1B"/>
        </w:rPr>
        <w:t>. Ostrov</w:t>
      </w:r>
    </w:p>
    <w:p w14:paraId="1018762A" w14:textId="324A479F" w:rsidR="00F169D4" w:rsidRPr="004315BF" w:rsidRDefault="00F169D4" w:rsidP="00C559FE">
      <w:pPr>
        <w:spacing w:after="0" w:line="240" w:lineRule="auto"/>
        <w:jc w:val="both"/>
        <w:rPr>
          <w:rFonts w:ascii="Gill Sans" w:eastAsia="Gill Sans" w:hAnsi="Gill Sans" w:cs="Gill Sans"/>
          <w:color w:val="1D1D1B"/>
        </w:rPr>
      </w:pPr>
      <w:r w:rsidRPr="004315BF">
        <w:rPr>
          <w:rFonts w:ascii="Gill Sans" w:eastAsia="Gill Sans" w:hAnsi="Gill Sans" w:cs="Gill Sans"/>
          <w:color w:val="1D1D1B"/>
        </w:rPr>
        <w:t>Číslo účtu</w:t>
      </w:r>
      <w:r w:rsidR="003E6580" w:rsidRPr="004315BF">
        <w:rPr>
          <w:rFonts w:ascii="Gill Sans" w:eastAsia="Gill Sans" w:hAnsi="Gill Sans" w:cs="Gill Sans"/>
          <w:color w:val="1D1D1B"/>
        </w:rPr>
        <w:t>:</w:t>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t>920-341/0100</w:t>
      </w:r>
    </w:p>
    <w:p w14:paraId="1579E02F" w14:textId="66AA5CF3" w:rsidR="00F169D4" w:rsidRPr="004315BF" w:rsidRDefault="00F169D4" w:rsidP="00C559FE">
      <w:pPr>
        <w:spacing w:after="0" w:line="240" w:lineRule="auto"/>
        <w:jc w:val="both"/>
        <w:rPr>
          <w:rFonts w:ascii="Gill Sans" w:eastAsia="Gill Sans" w:hAnsi="Gill Sans" w:cs="Gill Sans"/>
          <w:color w:val="1D1D1B"/>
        </w:rPr>
      </w:pPr>
      <w:r w:rsidRPr="004315BF">
        <w:rPr>
          <w:rFonts w:ascii="Gill Sans" w:eastAsia="Gill Sans" w:hAnsi="Gill Sans" w:cs="Gill Sans"/>
          <w:color w:val="1D1D1B"/>
        </w:rPr>
        <w:t>Telefon</w:t>
      </w:r>
      <w:r w:rsidR="003E6580" w:rsidRPr="004315BF">
        <w:rPr>
          <w:rFonts w:ascii="Gill Sans" w:eastAsia="Gill Sans" w:hAnsi="Gill Sans" w:cs="Gill Sans"/>
          <w:color w:val="1D1D1B"/>
        </w:rPr>
        <w:t>:</w:t>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00667C1F" w:rsidRPr="004315BF">
        <w:rPr>
          <w:rFonts w:ascii="Gill Sans" w:eastAsia="Gill Sans" w:hAnsi="Gill Sans" w:cs="Gill Sans"/>
          <w:color w:val="1D1D1B"/>
        </w:rPr>
        <w:t xml:space="preserve">+420 </w:t>
      </w:r>
      <w:r w:rsidRPr="004315BF">
        <w:rPr>
          <w:rFonts w:ascii="Gill Sans" w:eastAsia="Gill Sans" w:hAnsi="Gill Sans" w:cs="Gill Sans"/>
          <w:color w:val="1D1D1B"/>
        </w:rPr>
        <w:t xml:space="preserve">354 224 </w:t>
      </w:r>
      <w:r w:rsidR="00667C1F" w:rsidRPr="004315BF">
        <w:rPr>
          <w:rFonts w:ascii="Gill Sans" w:eastAsia="Gill Sans" w:hAnsi="Gill Sans" w:cs="Gill Sans"/>
          <w:color w:val="1D1D1B"/>
        </w:rPr>
        <w:t>999</w:t>
      </w:r>
    </w:p>
    <w:p w14:paraId="7F9A2404" w14:textId="30BCCD57" w:rsidR="00F169D4" w:rsidRPr="004315BF" w:rsidRDefault="00F169D4" w:rsidP="00C559FE">
      <w:pPr>
        <w:spacing w:after="120" w:line="240" w:lineRule="auto"/>
        <w:jc w:val="both"/>
        <w:rPr>
          <w:rFonts w:ascii="Gill Sans" w:eastAsia="Gill Sans" w:hAnsi="Gill Sans" w:cs="Gill Sans"/>
          <w:color w:val="1D1D1B"/>
        </w:rPr>
      </w:pPr>
      <w:r w:rsidRPr="004315BF">
        <w:rPr>
          <w:rFonts w:ascii="Gill Sans" w:eastAsia="Gill Sans" w:hAnsi="Gill Sans" w:cs="Gill Sans"/>
          <w:color w:val="1D1D1B"/>
        </w:rPr>
        <w:t>E-mail</w:t>
      </w:r>
      <w:r w:rsidR="003E6580" w:rsidRPr="004315BF">
        <w:rPr>
          <w:rFonts w:ascii="Gill Sans" w:eastAsia="Gill Sans" w:hAnsi="Gill Sans" w:cs="Gill Sans"/>
          <w:color w:val="1D1D1B"/>
        </w:rPr>
        <w:t>:</w:t>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00271DA7" w:rsidRPr="004315BF">
        <w:rPr>
          <w:rFonts w:ascii="Gill Sans" w:eastAsia="Gill Sans" w:hAnsi="Gill Sans" w:cs="Gill Sans"/>
          <w:color w:val="1D1D1B"/>
        </w:rPr>
        <w:t>p</w:t>
      </w:r>
      <w:r w:rsidR="00587234" w:rsidRPr="004315BF">
        <w:rPr>
          <w:rFonts w:ascii="Gill Sans" w:eastAsia="Gill Sans" w:hAnsi="Gill Sans" w:cs="Gill Sans"/>
          <w:color w:val="1D1D1B"/>
        </w:rPr>
        <w:t>odatelna</w:t>
      </w:r>
      <w:r w:rsidRPr="004315BF">
        <w:rPr>
          <w:rFonts w:ascii="Gill Sans" w:eastAsia="Gill Sans" w:hAnsi="Gill Sans" w:cs="Gill Sans"/>
          <w:color w:val="1D1D1B"/>
        </w:rPr>
        <w:t>@ostrov.cz</w:t>
      </w:r>
    </w:p>
    <w:p w14:paraId="5764AF74" w14:textId="77777777" w:rsidR="00C559FE" w:rsidRPr="004315BF" w:rsidRDefault="00C559FE" w:rsidP="00C559FE">
      <w:pPr>
        <w:spacing w:after="0" w:line="240" w:lineRule="auto"/>
        <w:jc w:val="both"/>
        <w:rPr>
          <w:rFonts w:ascii="Gill Sans" w:eastAsia="Gill Sans" w:hAnsi="Gill Sans" w:cs="Gill Sans"/>
          <w:color w:val="1D1D1B"/>
        </w:rPr>
      </w:pPr>
      <w:r w:rsidRPr="004315BF">
        <w:rPr>
          <w:rFonts w:ascii="Gill Sans" w:eastAsia="Gill Sans" w:hAnsi="Gill Sans" w:cs="Gill Sans"/>
          <w:color w:val="1D1D1B"/>
        </w:rPr>
        <w:t>Za objednatele jsou k jednání a podepisování jeho jménem oprávněny tyto osoby:</w:t>
      </w:r>
    </w:p>
    <w:p w14:paraId="4CABD4AC" w14:textId="3121B971" w:rsidR="00C559FE" w:rsidRPr="004315BF" w:rsidRDefault="00C559FE" w:rsidP="00C559FE">
      <w:pPr>
        <w:pStyle w:val="Odstavecseseznamem"/>
        <w:numPr>
          <w:ilvl w:val="0"/>
          <w:numId w:val="19"/>
        </w:numPr>
        <w:spacing w:after="0" w:line="240" w:lineRule="auto"/>
        <w:ind w:left="357" w:hanging="357"/>
        <w:jc w:val="both"/>
        <w:rPr>
          <w:rFonts w:ascii="Gill Sans" w:eastAsia="Gill Sans" w:hAnsi="Gill Sans" w:cs="Gill Sans"/>
          <w:color w:val="1D1D1B"/>
        </w:rPr>
      </w:pPr>
      <w:r w:rsidRPr="004315BF">
        <w:rPr>
          <w:rFonts w:ascii="Gill Sans" w:eastAsia="Gill Sans" w:hAnsi="Gill Sans" w:cs="Gill Sans"/>
          <w:color w:val="1D1D1B"/>
        </w:rPr>
        <w:t xml:space="preserve">ve věcech smluvních: </w:t>
      </w:r>
      <w:r w:rsidRPr="004315BF">
        <w:rPr>
          <w:rFonts w:ascii="Gill Sans" w:eastAsia="Gill Sans" w:hAnsi="Gill Sans" w:cs="Gill Sans"/>
          <w:color w:val="1D1D1B"/>
        </w:rPr>
        <w:tab/>
      </w:r>
      <w:r w:rsidRPr="004315BF">
        <w:rPr>
          <w:rFonts w:ascii="Gill Sans" w:eastAsia="Gill Sans" w:hAnsi="Gill Sans" w:cs="Gill Sans"/>
          <w:color w:val="1D1D1B"/>
        </w:rPr>
        <w:tab/>
      </w:r>
      <w:r w:rsidR="00AC6662">
        <w:rPr>
          <w:rFonts w:ascii="Gill Sans" w:eastAsia="Gill Sans" w:hAnsi="Gill Sans" w:cs="Gill Sans"/>
          <w:color w:val="1D1D1B"/>
        </w:rPr>
        <w:t>Bc. Pavel Čekan</w:t>
      </w:r>
      <w:r w:rsidR="00B02E5F" w:rsidRPr="004315BF">
        <w:rPr>
          <w:rFonts w:ascii="Gill Sans" w:eastAsia="Gill Sans" w:hAnsi="Gill Sans" w:cs="Gill Sans"/>
          <w:color w:val="1D1D1B"/>
        </w:rPr>
        <w:t xml:space="preserve">, </w:t>
      </w:r>
      <w:r w:rsidRPr="004315BF">
        <w:rPr>
          <w:rFonts w:ascii="Gill Sans" w:eastAsia="Gill Sans" w:hAnsi="Gill Sans" w:cs="Gill Sans"/>
          <w:color w:val="1D1D1B"/>
        </w:rPr>
        <w:t>starosta</w:t>
      </w:r>
    </w:p>
    <w:p w14:paraId="770ABB06" w14:textId="63A84BC9" w:rsidR="00C559FE" w:rsidRPr="004315BF" w:rsidRDefault="00C559FE" w:rsidP="00C559FE">
      <w:pPr>
        <w:pStyle w:val="Odstavecseseznamem"/>
        <w:numPr>
          <w:ilvl w:val="0"/>
          <w:numId w:val="19"/>
        </w:numPr>
        <w:spacing w:after="0" w:line="240" w:lineRule="auto"/>
        <w:ind w:left="357" w:hanging="357"/>
        <w:jc w:val="both"/>
        <w:rPr>
          <w:rFonts w:ascii="Gill Sans" w:eastAsia="Gill Sans" w:hAnsi="Gill Sans" w:cs="Gill Sans"/>
          <w:color w:val="1D1D1B"/>
        </w:rPr>
      </w:pPr>
      <w:r w:rsidRPr="004315BF">
        <w:rPr>
          <w:rFonts w:ascii="Gill Sans" w:eastAsia="Gill Sans" w:hAnsi="Gill Sans" w:cs="Gill Sans"/>
          <w:color w:val="1D1D1B"/>
        </w:rPr>
        <w:t>ve věcech technických:</w:t>
      </w:r>
      <w:r w:rsidRPr="004315BF">
        <w:rPr>
          <w:rFonts w:ascii="Gill Sans" w:eastAsia="Gill Sans" w:hAnsi="Gill Sans" w:cs="Gill Sans"/>
          <w:color w:val="1D1D1B"/>
        </w:rPr>
        <w:tab/>
      </w:r>
      <w:r w:rsidRPr="004315BF">
        <w:rPr>
          <w:rFonts w:ascii="Gill Sans" w:eastAsia="Gill Sans" w:hAnsi="Gill Sans" w:cs="Gill Sans"/>
          <w:color w:val="1D1D1B"/>
        </w:rPr>
        <w:tab/>
        <w:t>Hana Špičková, vedoucí OMIS</w:t>
      </w:r>
    </w:p>
    <w:p w14:paraId="71B5CEA3" w14:textId="78A4C334" w:rsidR="00C559FE" w:rsidRPr="004315BF" w:rsidRDefault="00C559FE" w:rsidP="00C559FE">
      <w:pPr>
        <w:spacing w:after="0" w:line="240" w:lineRule="auto"/>
        <w:jc w:val="both"/>
        <w:rPr>
          <w:rFonts w:ascii="Gill Sans" w:eastAsia="Gill Sans" w:hAnsi="Gill Sans" w:cs="Gill Sans"/>
          <w:color w:val="1D1D1B"/>
        </w:rPr>
      </w:pPr>
      <w:r w:rsidRPr="004315BF">
        <w:rPr>
          <w:rFonts w:ascii="Gill Sans" w:eastAsia="Gill Sans" w:hAnsi="Gill Sans" w:cs="Gill Sans"/>
          <w:color w:val="1D1D1B"/>
        </w:rPr>
        <w:t xml:space="preserve">                                                                   </w:t>
      </w:r>
      <w:r w:rsidRPr="004315BF">
        <w:rPr>
          <w:rFonts w:ascii="Gill Sans" w:eastAsia="Gill Sans" w:hAnsi="Gill Sans" w:cs="Gill Sans"/>
          <w:color w:val="1D1D1B"/>
        </w:rPr>
        <w:tab/>
        <w:t>Bc. Petra Niederhafnerová, referent</w:t>
      </w:r>
      <w:r w:rsidR="004315BF" w:rsidRPr="004315BF">
        <w:rPr>
          <w:rFonts w:ascii="Gill Sans" w:eastAsia="Gill Sans" w:hAnsi="Gill Sans" w:cs="Gill Sans"/>
          <w:color w:val="1D1D1B"/>
        </w:rPr>
        <w:t>ka</w:t>
      </w:r>
      <w:r w:rsidRPr="004315BF">
        <w:rPr>
          <w:rFonts w:ascii="Gill Sans" w:eastAsia="Gill Sans" w:hAnsi="Gill Sans" w:cs="Gill Sans"/>
          <w:color w:val="1D1D1B"/>
        </w:rPr>
        <w:t xml:space="preserve"> OMIS</w:t>
      </w:r>
    </w:p>
    <w:p w14:paraId="66C52DFC" w14:textId="77777777" w:rsidR="00C559FE" w:rsidRPr="004315BF" w:rsidRDefault="00C559FE" w:rsidP="00667C1F">
      <w:pPr>
        <w:pStyle w:val="Odstavecseseznamem"/>
        <w:numPr>
          <w:ilvl w:val="0"/>
          <w:numId w:val="19"/>
        </w:numPr>
        <w:spacing w:after="120" w:line="240" w:lineRule="auto"/>
        <w:ind w:left="357" w:hanging="357"/>
        <w:jc w:val="both"/>
        <w:rPr>
          <w:rFonts w:ascii="Gill Sans" w:eastAsia="Gill Sans" w:hAnsi="Gill Sans" w:cs="Gill Sans"/>
          <w:color w:val="1D1D1B"/>
        </w:rPr>
      </w:pPr>
      <w:r w:rsidRPr="004315BF">
        <w:rPr>
          <w:rFonts w:ascii="Gill Sans" w:eastAsia="Gill Sans" w:hAnsi="Gill Sans" w:cs="Gill Sans"/>
          <w:color w:val="1D1D1B"/>
        </w:rPr>
        <w:t>technický dozor objednatele (dále jen „</w:t>
      </w:r>
      <w:r w:rsidRPr="004315BF">
        <w:rPr>
          <w:rFonts w:ascii="Gill Sans" w:eastAsia="Gill Sans" w:hAnsi="Gill Sans" w:cs="Gill Sans"/>
          <w:i/>
          <w:color w:val="1D1D1B"/>
        </w:rPr>
        <w:t>TDO</w:t>
      </w:r>
      <w:r w:rsidRPr="004315BF">
        <w:rPr>
          <w:rFonts w:ascii="Gill Sans" w:eastAsia="Gill Sans" w:hAnsi="Gill Sans" w:cs="Gill Sans"/>
          <w:color w:val="1D1D1B"/>
        </w:rPr>
        <w:t xml:space="preserve">“): </w:t>
      </w:r>
      <w:r w:rsidR="00983143" w:rsidRPr="004315BF">
        <w:rPr>
          <w:rFonts w:ascii="Gill Sans" w:eastAsia="Gill Sans" w:hAnsi="Gill Sans" w:cs="Gill Sans"/>
          <w:color w:val="1D1D1B"/>
          <w:highlight w:val="yellow"/>
        </w:rPr>
        <w:t>……</w:t>
      </w:r>
      <w:r w:rsidR="00491182" w:rsidRPr="004315BF">
        <w:rPr>
          <w:rFonts w:ascii="Gill Sans" w:eastAsia="Gill Sans" w:hAnsi="Gill Sans" w:cs="Gill Sans"/>
          <w:color w:val="1D1D1B"/>
          <w:highlight w:val="yellow"/>
        </w:rPr>
        <w:t xml:space="preserve"> </w:t>
      </w:r>
      <w:r w:rsidRPr="004315BF">
        <w:rPr>
          <w:rFonts w:ascii="Gill Sans" w:hAnsi="Gill Sans"/>
          <w:highlight w:val="yellow"/>
        </w:rPr>
        <w:t xml:space="preserve">bude doplněno </w:t>
      </w:r>
      <w:r w:rsidR="00AA5DB4" w:rsidRPr="004315BF">
        <w:rPr>
          <w:rFonts w:ascii="Gill Sans" w:hAnsi="Gill Sans"/>
          <w:highlight w:val="yellow"/>
        </w:rPr>
        <w:t>objednatelem před</w:t>
      </w:r>
      <w:r w:rsidRPr="004315BF">
        <w:rPr>
          <w:rFonts w:ascii="Gill Sans" w:hAnsi="Gill Sans"/>
          <w:highlight w:val="yellow"/>
        </w:rPr>
        <w:t xml:space="preserve"> uzav</w:t>
      </w:r>
      <w:r w:rsidR="00AA5DB4" w:rsidRPr="004315BF">
        <w:rPr>
          <w:rFonts w:ascii="Gill Sans" w:hAnsi="Gill Sans"/>
          <w:highlight w:val="yellow"/>
        </w:rPr>
        <w:t>řením s</w:t>
      </w:r>
      <w:r w:rsidRPr="004315BF">
        <w:rPr>
          <w:rFonts w:ascii="Gill Sans" w:hAnsi="Gill Sans"/>
          <w:highlight w:val="yellow"/>
        </w:rPr>
        <w:t xml:space="preserve">mlouvy </w:t>
      </w:r>
    </w:p>
    <w:p w14:paraId="3582169B" w14:textId="77777777" w:rsidR="00C559FE" w:rsidRPr="004315BF" w:rsidRDefault="00F169D4" w:rsidP="00C559FE">
      <w:pPr>
        <w:spacing w:after="0" w:line="240" w:lineRule="auto"/>
        <w:jc w:val="both"/>
        <w:rPr>
          <w:rFonts w:ascii="Gill Sans" w:eastAsia="Gill Sans" w:hAnsi="Gill Sans" w:cs="Gill Sans"/>
          <w:color w:val="1D1D1B"/>
        </w:rPr>
      </w:pPr>
      <w:r w:rsidRPr="004315BF">
        <w:rPr>
          <w:rFonts w:ascii="Gill Sans" w:eastAsia="Gill Sans" w:hAnsi="Gill Sans" w:cs="Gill Sans"/>
          <w:color w:val="1D1D1B"/>
        </w:rPr>
        <w:t xml:space="preserve">(dále jen </w:t>
      </w:r>
      <w:r w:rsidR="00F73DDA" w:rsidRPr="004315BF">
        <w:rPr>
          <w:rFonts w:ascii="Gill Sans" w:eastAsia="Gill Sans" w:hAnsi="Gill Sans" w:cs="Gill Sans"/>
          <w:color w:val="1D1D1B"/>
        </w:rPr>
        <w:t>„</w:t>
      </w:r>
      <w:r w:rsidRPr="004315BF">
        <w:rPr>
          <w:rFonts w:ascii="Gill Sans" w:eastAsia="Gill Sans" w:hAnsi="Gill Sans" w:cs="Gill Sans"/>
          <w:i/>
          <w:color w:val="1D1D1B"/>
        </w:rPr>
        <w:t>objednatel</w:t>
      </w:r>
      <w:r w:rsidRPr="004315BF">
        <w:rPr>
          <w:rFonts w:ascii="Gill Sans" w:eastAsia="Gill Sans" w:hAnsi="Gill Sans" w:cs="Gill Sans"/>
          <w:color w:val="1D1D1B"/>
        </w:rPr>
        <w:t xml:space="preserve">”)  </w:t>
      </w:r>
    </w:p>
    <w:p w14:paraId="5AAA0E06" w14:textId="77777777" w:rsidR="00F169D4" w:rsidRPr="004315BF" w:rsidRDefault="00F169D4" w:rsidP="00C559FE">
      <w:pPr>
        <w:spacing w:after="0" w:line="240" w:lineRule="auto"/>
        <w:jc w:val="both"/>
        <w:rPr>
          <w:rFonts w:ascii="Gill Sans" w:eastAsia="Gill Sans" w:hAnsi="Gill Sans" w:cs="Gill Sans"/>
          <w:color w:val="1D1D1B"/>
        </w:rPr>
      </w:pPr>
      <w:r w:rsidRPr="004315BF">
        <w:rPr>
          <w:rFonts w:ascii="Gill Sans" w:eastAsia="Gill Sans" w:hAnsi="Gill Sans" w:cs="Gill Sans"/>
          <w:color w:val="1D1D1B"/>
        </w:rPr>
        <w:t xml:space="preserve"> </w:t>
      </w:r>
    </w:p>
    <w:p w14:paraId="48E8F497" w14:textId="77777777" w:rsidR="00F169D4" w:rsidRPr="004315BF" w:rsidRDefault="00F169D4" w:rsidP="00C559FE">
      <w:pPr>
        <w:spacing w:after="0" w:line="240" w:lineRule="auto"/>
        <w:rPr>
          <w:rFonts w:ascii="Gill Sans" w:eastAsia="Gill Sans" w:hAnsi="Gill Sans" w:cs="Gill Sans"/>
          <w:color w:val="1D1D1B"/>
        </w:rPr>
      </w:pPr>
      <w:r w:rsidRPr="004315BF">
        <w:rPr>
          <w:rFonts w:ascii="Gill Sans" w:eastAsia="Gill Sans" w:hAnsi="Gill Sans" w:cs="Gill Sans"/>
          <w:color w:val="1D1D1B"/>
        </w:rPr>
        <w:t>a</w:t>
      </w:r>
    </w:p>
    <w:p w14:paraId="2BFC1ABA" w14:textId="77777777" w:rsidR="00F169D4" w:rsidRPr="004315BF" w:rsidRDefault="00F169D4" w:rsidP="00C559FE">
      <w:pPr>
        <w:spacing w:after="0" w:line="240" w:lineRule="auto"/>
        <w:jc w:val="both"/>
        <w:rPr>
          <w:rFonts w:ascii="Gill Sans" w:eastAsia="Gill Sans" w:hAnsi="Gill Sans" w:cs="Gill Sans"/>
          <w:color w:val="1D1D1B"/>
        </w:rPr>
      </w:pPr>
    </w:p>
    <w:p w14:paraId="019A0B32" w14:textId="5E963BF4" w:rsidR="00F169D4" w:rsidRPr="004315BF" w:rsidRDefault="003E6580" w:rsidP="00667C1F">
      <w:pPr>
        <w:spacing w:after="120" w:line="240" w:lineRule="auto"/>
        <w:jc w:val="both"/>
        <w:rPr>
          <w:rFonts w:ascii="Gill Sans" w:eastAsia="Gill Sans" w:hAnsi="Gill Sans" w:cs="Gill Sans"/>
          <w:color w:val="1D1D1B"/>
        </w:rPr>
      </w:pPr>
      <w:r w:rsidRPr="004315BF">
        <w:rPr>
          <w:rFonts w:ascii="Gill Sans" w:eastAsia="Gill Sans" w:hAnsi="Gill Sans" w:cs="Gill Sans"/>
          <w:b/>
          <w:color w:val="1D1D1B"/>
        </w:rPr>
        <w:t>ZHOTOVITEL</w:t>
      </w:r>
      <w:r w:rsidR="00644E25" w:rsidRPr="004315BF">
        <w:rPr>
          <w:rFonts w:ascii="Gill Sans" w:eastAsia="Gill Sans" w:hAnsi="Gill Sans" w:cs="Gill Sans"/>
          <w:b/>
          <w:color w:val="1D1D1B"/>
        </w:rPr>
        <w:t>:</w:t>
      </w:r>
      <w:r w:rsidR="00F169D4" w:rsidRPr="004315BF">
        <w:rPr>
          <w:rFonts w:ascii="Gill Sans" w:eastAsia="Gill Sans" w:hAnsi="Gill Sans" w:cs="Gill Sans"/>
          <w:color w:val="1D1D1B"/>
        </w:rPr>
        <w:t xml:space="preserve"> </w:t>
      </w:r>
      <w:r w:rsidR="00667C1F" w:rsidRPr="004315BF">
        <w:rPr>
          <w:rFonts w:ascii="Gill Sans" w:eastAsia="Gill Sans" w:hAnsi="Gill Sans" w:cs="Gill Sans"/>
          <w:color w:val="1D1D1B"/>
        </w:rPr>
        <w:tab/>
      </w:r>
      <w:r w:rsidR="00667C1F" w:rsidRPr="004315BF">
        <w:rPr>
          <w:rFonts w:ascii="Gill Sans" w:eastAsia="Gill Sans" w:hAnsi="Gill Sans" w:cs="Gill Sans"/>
          <w:color w:val="1D1D1B"/>
        </w:rPr>
        <w:tab/>
      </w:r>
      <w:r w:rsidR="00667C1F" w:rsidRPr="004315BF">
        <w:rPr>
          <w:rFonts w:ascii="Gill Sans" w:eastAsia="Gill Sans" w:hAnsi="Gill Sans" w:cs="Gill Sans"/>
          <w:color w:val="1D1D1B"/>
        </w:rPr>
        <w:tab/>
      </w:r>
      <w:r w:rsidR="00667C1F" w:rsidRPr="004315BF">
        <w:rPr>
          <w:rFonts w:ascii="Gill Sans" w:eastAsia="Gill Sans" w:hAnsi="Gill Sans" w:cs="Gill Sans"/>
          <w:color w:val="1D1D1B"/>
        </w:rPr>
        <w:tab/>
      </w:r>
      <w:bookmarkStart w:id="1" w:name="_Hlk125017137"/>
      <w:permStart w:id="1365326019" w:edGrp="everyone"/>
      <w:r w:rsidR="00667C1F" w:rsidRPr="004315BF">
        <w:rPr>
          <w:rFonts w:ascii="Gill Sans" w:hAnsi="Gill Sans"/>
          <w:b/>
        </w:rPr>
        <w:fldChar w:fldCharType="begin">
          <w:ffData>
            <w:name w:val="Text38"/>
            <w:enabled/>
            <w:calcOnExit w:val="0"/>
            <w:textInput>
              <w:default w:val="DOPLNÍ účastník"/>
            </w:textInput>
          </w:ffData>
        </w:fldChar>
      </w:r>
      <w:bookmarkStart w:id="2" w:name="Text38"/>
      <w:r w:rsidR="00667C1F" w:rsidRPr="004315BF">
        <w:rPr>
          <w:rFonts w:ascii="Gill Sans" w:hAnsi="Gill Sans"/>
          <w:b/>
        </w:rPr>
        <w:instrText xml:space="preserve"> FORMTEXT </w:instrText>
      </w:r>
      <w:r w:rsidR="00667C1F" w:rsidRPr="004315BF">
        <w:rPr>
          <w:rFonts w:ascii="Gill Sans" w:hAnsi="Gill Sans"/>
          <w:b/>
        </w:rPr>
      </w:r>
      <w:r w:rsidR="00667C1F" w:rsidRPr="004315BF">
        <w:rPr>
          <w:rFonts w:ascii="Gill Sans" w:hAnsi="Gill Sans"/>
          <w:b/>
        </w:rPr>
        <w:fldChar w:fldCharType="separate"/>
      </w:r>
      <w:r w:rsidR="00667C1F" w:rsidRPr="004315BF">
        <w:rPr>
          <w:rFonts w:ascii="Gill Sans" w:hAnsi="Gill Sans"/>
          <w:b/>
          <w:noProof/>
        </w:rPr>
        <w:t>DOPLNÍ účastník</w:t>
      </w:r>
      <w:r w:rsidR="00667C1F" w:rsidRPr="004315BF">
        <w:rPr>
          <w:rFonts w:ascii="Gill Sans" w:hAnsi="Gill Sans"/>
          <w:b/>
        </w:rPr>
        <w:fldChar w:fldCharType="end"/>
      </w:r>
      <w:bookmarkEnd w:id="1"/>
      <w:bookmarkEnd w:id="2"/>
      <w:permEnd w:id="1365326019"/>
      <w:r w:rsidR="00F169D4" w:rsidRPr="004315BF">
        <w:rPr>
          <w:rFonts w:ascii="Gill Sans" w:eastAsia="Gill Sans" w:hAnsi="Gill Sans" w:cs="Gill Sans"/>
          <w:color w:val="1D1D1B"/>
        </w:rPr>
        <w:t xml:space="preserve">                                </w:t>
      </w:r>
      <w:r w:rsidR="00624CC8" w:rsidRPr="004315BF">
        <w:rPr>
          <w:rFonts w:ascii="Gill Sans" w:eastAsia="Gill Sans" w:hAnsi="Gill Sans" w:cs="Gill Sans"/>
          <w:color w:val="1D1D1B"/>
        </w:rPr>
        <w:t xml:space="preserve">      </w:t>
      </w:r>
      <w:r w:rsidR="00644E25" w:rsidRPr="004315BF">
        <w:rPr>
          <w:rFonts w:ascii="Gill Sans" w:eastAsia="Gill Sans" w:hAnsi="Gill Sans" w:cs="Gill Sans"/>
          <w:color w:val="1D1D1B"/>
        </w:rPr>
        <w:t xml:space="preserve">   </w:t>
      </w:r>
      <w:r w:rsidR="00624CC8" w:rsidRPr="004315BF">
        <w:rPr>
          <w:rFonts w:ascii="Gill Sans" w:eastAsia="Gill Sans" w:hAnsi="Gill Sans" w:cs="Gill Sans"/>
          <w:color w:val="1D1D1B"/>
        </w:rPr>
        <w:t xml:space="preserve">    </w:t>
      </w:r>
      <w:r w:rsidR="00F169D4" w:rsidRPr="004315BF">
        <w:rPr>
          <w:rFonts w:ascii="Gill Sans" w:eastAsia="Gill Sans" w:hAnsi="Gill Sans" w:cs="Gill Sans"/>
          <w:color w:val="1D1D1B"/>
        </w:rPr>
        <w:t xml:space="preserve"> </w:t>
      </w:r>
    </w:p>
    <w:p w14:paraId="0DAC246E" w14:textId="4486E4DE" w:rsidR="00F169D4" w:rsidRPr="004315BF" w:rsidRDefault="00F169D4" w:rsidP="00C559FE">
      <w:pPr>
        <w:spacing w:after="0" w:line="240" w:lineRule="auto"/>
        <w:jc w:val="both"/>
        <w:rPr>
          <w:rFonts w:ascii="Gill Sans" w:eastAsia="Gill Sans" w:hAnsi="Gill Sans" w:cs="Gill Sans"/>
          <w:color w:val="1D1D1B"/>
        </w:rPr>
      </w:pPr>
      <w:r w:rsidRPr="004315BF">
        <w:rPr>
          <w:rFonts w:ascii="Gill Sans" w:eastAsia="Gill Sans" w:hAnsi="Gill Sans" w:cs="Gill Sans"/>
          <w:color w:val="1D1D1B"/>
        </w:rPr>
        <w:t>S</w:t>
      </w:r>
      <w:r w:rsidR="00667C1F" w:rsidRPr="004315BF">
        <w:rPr>
          <w:rFonts w:ascii="Gill Sans" w:eastAsia="Gill Sans" w:hAnsi="Gill Sans" w:cs="Gill Sans"/>
          <w:color w:val="1D1D1B"/>
        </w:rPr>
        <w:t>e s</w:t>
      </w:r>
      <w:r w:rsidRPr="004315BF">
        <w:rPr>
          <w:rFonts w:ascii="Gill Sans" w:eastAsia="Gill Sans" w:hAnsi="Gill Sans" w:cs="Gill Sans"/>
          <w:color w:val="1D1D1B"/>
        </w:rPr>
        <w:t>ídl</w:t>
      </w:r>
      <w:r w:rsidR="00667C1F" w:rsidRPr="004315BF">
        <w:rPr>
          <w:rFonts w:ascii="Gill Sans" w:eastAsia="Gill Sans" w:hAnsi="Gill Sans" w:cs="Gill Sans"/>
          <w:color w:val="1D1D1B"/>
        </w:rPr>
        <w:t>em</w:t>
      </w:r>
      <w:r w:rsidR="00644E25" w:rsidRPr="004315BF">
        <w:rPr>
          <w:rFonts w:ascii="Gill Sans" w:eastAsia="Gill Sans" w:hAnsi="Gill Sans" w:cs="Gill Sans"/>
          <w:color w:val="1D1D1B"/>
        </w:rPr>
        <w:t>:</w:t>
      </w:r>
      <w:r w:rsidR="00667C1F" w:rsidRPr="004315BF">
        <w:rPr>
          <w:rFonts w:ascii="Gill Sans" w:eastAsia="Gill Sans" w:hAnsi="Gill Sans" w:cs="Gill Sans"/>
          <w:color w:val="1D1D1B"/>
        </w:rPr>
        <w:t xml:space="preserve"> </w:t>
      </w:r>
      <w:r w:rsidR="00667C1F" w:rsidRPr="004315BF">
        <w:rPr>
          <w:rFonts w:ascii="Gill Sans" w:eastAsia="Gill Sans" w:hAnsi="Gill Sans" w:cs="Gill Sans"/>
          <w:color w:val="1D1D1B"/>
        </w:rPr>
        <w:tab/>
      </w:r>
      <w:r w:rsidR="00667C1F" w:rsidRPr="004315BF">
        <w:rPr>
          <w:rFonts w:ascii="Gill Sans" w:eastAsia="Gill Sans" w:hAnsi="Gill Sans" w:cs="Gill Sans"/>
          <w:color w:val="1D1D1B"/>
        </w:rPr>
        <w:tab/>
      </w:r>
      <w:r w:rsidR="00667C1F" w:rsidRPr="004315BF">
        <w:rPr>
          <w:rFonts w:ascii="Gill Sans" w:eastAsia="Gill Sans" w:hAnsi="Gill Sans" w:cs="Gill Sans"/>
          <w:color w:val="1D1D1B"/>
        </w:rPr>
        <w:tab/>
      </w:r>
      <w:r w:rsidR="00667C1F" w:rsidRPr="004315BF">
        <w:rPr>
          <w:rFonts w:ascii="Gill Sans" w:eastAsia="Gill Sans" w:hAnsi="Gill Sans" w:cs="Gill Sans"/>
          <w:color w:val="1D1D1B"/>
        </w:rPr>
        <w:tab/>
      </w:r>
      <w:r w:rsidR="00667C1F" w:rsidRPr="004315BF">
        <w:rPr>
          <w:rFonts w:ascii="Gill Sans" w:eastAsia="Gill Sans" w:hAnsi="Gill Sans" w:cs="Gill Sans"/>
          <w:color w:val="1D1D1B"/>
        </w:rPr>
        <w:tab/>
      </w:r>
      <w:permStart w:id="1005210153" w:edGrp="everyone"/>
      <w:r w:rsidR="00667C1F" w:rsidRPr="004315BF">
        <w:rPr>
          <w:rFonts w:ascii="Gill Sans" w:hAnsi="Gill Sans"/>
        </w:rPr>
        <w:fldChar w:fldCharType="begin">
          <w:ffData>
            <w:name w:val="Text38"/>
            <w:enabled/>
            <w:calcOnExit w:val="0"/>
            <w:textInput>
              <w:default w:val="DOPLNÍ účastník"/>
            </w:textInput>
          </w:ffData>
        </w:fldChar>
      </w:r>
      <w:r w:rsidR="00667C1F" w:rsidRPr="004315BF">
        <w:rPr>
          <w:rFonts w:ascii="Gill Sans" w:hAnsi="Gill Sans"/>
        </w:rPr>
        <w:instrText xml:space="preserve"> FORMTEXT </w:instrText>
      </w:r>
      <w:r w:rsidR="00667C1F" w:rsidRPr="004315BF">
        <w:rPr>
          <w:rFonts w:ascii="Gill Sans" w:hAnsi="Gill Sans"/>
        </w:rPr>
      </w:r>
      <w:r w:rsidR="00667C1F" w:rsidRPr="004315BF">
        <w:rPr>
          <w:rFonts w:ascii="Gill Sans" w:hAnsi="Gill Sans"/>
        </w:rPr>
        <w:fldChar w:fldCharType="separate"/>
      </w:r>
      <w:r w:rsidR="00667C1F" w:rsidRPr="004315BF">
        <w:rPr>
          <w:rFonts w:ascii="Gill Sans" w:hAnsi="Gill Sans"/>
          <w:noProof/>
        </w:rPr>
        <w:t>DOPLNÍ účastník</w:t>
      </w:r>
      <w:r w:rsidR="00667C1F" w:rsidRPr="004315BF">
        <w:rPr>
          <w:rFonts w:ascii="Gill Sans" w:hAnsi="Gill Sans"/>
        </w:rPr>
        <w:fldChar w:fldCharType="end"/>
      </w:r>
      <w:permEnd w:id="1005210153"/>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00271DA7" w:rsidRPr="004315BF">
        <w:rPr>
          <w:rFonts w:ascii="Gill Sans" w:eastAsia="Gill Sans" w:hAnsi="Gill Sans" w:cs="Gill Sans"/>
          <w:color w:val="1D1D1B"/>
        </w:rPr>
        <w:t xml:space="preserve">         </w:t>
      </w:r>
      <w:r w:rsidR="00624CC8" w:rsidRPr="004315BF">
        <w:rPr>
          <w:rFonts w:ascii="Gill Sans" w:eastAsia="Gill Sans" w:hAnsi="Gill Sans" w:cs="Gill Sans"/>
          <w:color w:val="1D1D1B"/>
        </w:rPr>
        <w:t xml:space="preserve">  </w:t>
      </w:r>
      <w:r w:rsidR="00271DA7" w:rsidRPr="004315BF">
        <w:rPr>
          <w:rFonts w:ascii="Gill Sans" w:eastAsia="Gill Sans" w:hAnsi="Gill Sans" w:cs="Gill Sans"/>
          <w:color w:val="1D1D1B"/>
        </w:rPr>
        <w:t xml:space="preserve"> </w:t>
      </w:r>
      <w:r w:rsidRPr="004315BF">
        <w:rPr>
          <w:rFonts w:ascii="Gill Sans" w:eastAsia="Gill Sans" w:hAnsi="Gill Sans" w:cs="Gill Sans"/>
          <w:color w:val="1D1D1B"/>
        </w:rPr>
        <w:t xml:space="preserve"> </w:t>
      </w:r>
    </w:p>
    <w:p w14:paraId="1FFE4A55" w14:textId="77777777" w:rsidR="00F169D4" w:rsidRPr="004315BF" w:rsidRDefault="00F169D4" w:rsidP="00C559FE">
      <w:pPr>
        <w:spacing w:after="0" w:line="240" w:lineRule="auto"/>
        <w:jc w:val="both"/>
        <w:rPr>
          <w:rFonts w:ascii="Gill Sans" w:eastAsia="Gill Sans" w:hAnsi="Gill Sans" w:cs="Gill Sans"/>
          <w:color w:val="1D1D1B"/>
        </w:rPr>
      </w:pPr>
      <w:r w:rsidRPr="004315BF">
        <w:rPr>
          <w:rFonts w:ascii="Gill Sans" w:eastAsia="Gill Sans" w:hAnsi="Gill Sans" w:cs="Gill Sans"/>
          <w:color w:val="1D1D1B"/>
        </w:rPr>
        <w:t>Kontaktní adresa</w:t>
      </w:r>
      <w:r w:rsidR="00644E25" w:rsidRPr="004315BF">
        <w:rPr>
          <w:rFonts w:ascii="Gill Sans" w:eastAsia="Gill Sans" w:hAnsi="Gill Sans" w:cs="Gill Sans"/>
          <w:color w:val="1D1D1B"/>
        </w:rPr>
        <w:t>:</w:t>
      </w:r>
      <w:r w:rsidRPr="004315BF">
        <w:rPr>
          <w:rFonts w:ascii="Gill Sans" w:eastAsia="Gill Sans" w:hAnsi="Gill Sans" w:cs="Gill Sans"/>
          <w:color w:val="1D1D1B"/>
        </w:rPr>
        <w:t xml:space="preserve"> </w:t>
      </w:r>
      <w:r w:rsidR="00667C1F" w:rsidRPr="004315BF">
        <w:rPr>
          <w:rFonts w:ascii="Gill Sans" w:eastAsia="Gill Sans" w:hAnsi="Gill Sans" w:cs="Gill Sans"/>
          <w:color w:val="1D1D1B"/>
        </w:rPr>
        <w:tab/>
      </w:r>
      <w:r w:rsidR="00667C1F" w:rsidRPr="004315BF">
        <w:rPr>
          <w:rFonts w:ascii="Gill Sans" w:eastAsia="Gill Sans" w:hAnsi="Gill Sans" w:cs="Gill Sans"/>
          <w:color w:val="1D1D1B"/>
        </w:rPr>
        <w:tab/>
      </w:r>
      <w:r w:rsidR="00667C1F" w:rsidRPr="004315BF">
        <w:rPr>
          <w:rFonts w:ascii="Gill Sans" w:eastAsia="Gill Sans" w:hAnsi="Gill Sans" w:cs="Gill Sans"/>
          <w:color w:val="1D1D1B"/>
        </w:rPr>
        <w:tab/>
      </w:r>
      <w:r w:rsidR="00667C1F" w:rsidRPr="004315BF">
        <w:rPr>
          <w:rFonts w:ascii="Gill Sans" w:eastAsia="Gill Sans" w:hAnsi="Gill Sans" w:cs="Gill Sans"/>
          <w:color w:val="1D1D1B"/>
        </w:rPr>
        <w:tab/>
      </w:r>
      <w:permStart w:id="345132304" w:edGrp="everyone"/>
      <w:r w:rsidR="00667C1F" w:rsidRPr="004315BF">
        <w:rPr>
          <w:rFonts w:ascii="Gill Sans" w:hAnsi="Gill Sans"/>
        </w:rPr>
        <w:fldChar w:fldCharType="begin">
          <w:ffData>
            <w:name w:val="Text38"/>
            <w:enabled/>
            <w:calcOnExit w:val="0"/>
            <w:textInput>
              <w:default w:val="DOPLNÍ účastník"/>
            </w:textInput>
          </w:ffData>
        </w:fldChar>
      </w:r>
      <w:r w:rsidR="00667C1F" w:rsidRPr="004315BF">
        <w:rPr>
          <w:rFonts w:ascii="Gill Sans" w:hAnsi="Gill Sans"/>
        </w:rPr>
        <w:instrText xml:space="preserve"> FORMTEXT </w:instrText>
      </w:r>
      <w:r w:rsidR="00667C1F" w:rsidRPr="004315BF">
        <w:rPr>
          <w:rFonts w:ascii="Gill Sans" w:hAnsi="Gill Sans"/>
        </w:rPr>
      </w:r>
      <w:r w:rsidR="00667C1F" w:rsidRPr="004315BF">
        <w:rPr>
          <w:rFonts w:ascii="Gill Sans" w:hAnsi="Gill Sans"/>
        </w:rPr>
        <w:fldChar w:fldCharType="separate"/>
      </w:r>
      <w:r w:rsidR="00667C1F" w:rsidRPr="004315BF">
        <w:rPr>
          <w:rFonts w:ascii="Gill Sans" w:hAnsi="Gill Sans"/>
          <w:noProof/>
        </w:rPr>
        <w:t>DOPLNÍ účastník</w:t>
      </w:r>
      <w:r w:rsidR="00667C1F" w:rsidRPr="004315BF">
        <w:rPr>
          <w:rFonts w:ascii="Gill Sans" w:hAnsi="Gill Sans"/>
        </w:rPr>
        <w:fldChar w:fldCharType="end"/>
      </w:r>
      <w:permEnd w:id="345132304"/>
      <w:r w:rsidRPr="004315BF">
        <w:rPr>
          <w:rFonts w:ascii="Gill Sans" w:eastAsia="Gill Sans" w:hAnsi="Gill Sans" w:cs="Gill Sans"/>
          <w:color w:val="1D1D1B"/>
        </w:rPr>
        <w:t xml:space="preserve">                                             </w:t>
      </w:r>
      <w:r w:rsidR="00624CC8" w:rsidRPr="004315BF">
        <w:rPr>
          <w:rFonts w:ascii="Gill Sans" w:eastAsia="Gill Sans" w:hAnsi="Gill Sans" w:cs="Gill Sans"/>
          <w:color w:val="1D1D1B"/>
        </w:rPr>
        <w:t xml:space="preserve">           </w:t>
      </w:r>
      <w:r w:rsidRPr="004315BF">
        <w:rPr>
          <w:rFonts w:ascii="Gill Sans" w:eastAsia="Gill Sans" w:hAnsi="Gill Sans" w:cs="Gill Sans"/>
          <w:color w:val="1D1D1B"/>
        </w:rPr>
        <w:t xml:space="preserve">  </w:t>
      </w:r>
    </w:p>
    <w:p w14:paraId="797670F6" w14:textId="060701B4" w:rsidR="00F169D4" w:rsidRPr="004315BF" w:rsidRDefault="00667C1F" w:rsidP="00C559FE">
      <w:pPr>
        <w:spacing w:after="0" w:line="240" w:lineRule="auto"/>
        <w:jc w:val="both"/>
        <w:rPr>
          <w:rFonts w:ascii="Gill Sans" w:eastAsia="Gill Sans" w:hAnsi="Gill Sans" w:cs="Gill Sans"/>
          <w:color w:val="1D1D1B"/>
        </w:rPr>
      </w:pPr>
      <w:r w:rsidRPr="004315BF">
        <w:rPr>
          <w:rFonts w:ascii="Gill Sans" w:eastAsia="Gill Sans" w:hAnsi="Gill Sans" w:cs="Gill Sans"/>
          <w:color w:val="1D1D1B"/>
        </w:rPr>
        <w:t>Zastoupen:</w:t>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permStart w:id="390024287" w:edGrp="everyone"/>
      <w:r w:rsidRPr="004315BF">
        <w:rPr>
          <w:rFonts w:ascii="Gill Sans" w:hAnsi="Gill Sans"/>
        </w:rPr>
        <w:fldChar w:fldCharType="begin">
          <w:ffData>
            <w:name w:val="Text38"/>
            <w:enabled/>
            <w:calcOnExit w:val="0"/>
            <w:textInput>
              <w:default w:val="DOPLNÍ účastník"/>
            </w:textInput>
          </w:ffData>
        </w:fldChar>
      </w:r>
      <w:r w:rsidRPr="004315BF">
        <w:rPr>
          <w:rFonts w:ascii="Gill Sans" w:hAnsi="Gill Sans"/>
        </w:rPr>
        <w:instrText xml:space="preserve"> FORMTEXT </w:instrText>
      </w:r>
      <w:r w:rsidRPr="004315BF">
        <w:rPr>
          <w:rFonts w:ascii="Gill Sans" w:hAnsi="Gill Sans"/>
        </w:rPr>
      </w:r>
      <w:r w:rsidRPr="004315BF">
        <w:rPr>
          <w:rFonts w:ascii="Gill Sans" w:hAnsi="Gill Sans"/>
        </w:rPr>
        <w:fldChar w:fldCharType="separate"/>
      </w:r>
      <w:r w:rsidRPr="004315BF">
        <w:rPr>
          <w:rFonts w:ascii="Gill Sans" w:hAnsi="Gill Sans"/>
          <w:noProof/>
        </w:rPr>
        <w:t>DOPLNÍ účastník</w:t>
      </w:r>
      <w:r w:rsidRPr="004315BF">
        <w:rPr>
          <w:rFonts w:ascii="Gill Sans" w:hAnsi="Gill Sans"/>
        </w:rPr>
        <w:fldChar w:fldCharType="end"/>
      </w:r>
      <w:permEnd w:id="390024287"/>
    </w:p>
    <w:p w14:paraId="4FD879E6" w14:textId="55D8FCD4" w:rsidR="00667C1F" w:rsidRPr="004315BF" w:rsidRDefault="00667C1F" w:rsidP="00667C1F">
      <w:pPr>
        <w:spacing w:after="0" w:line="240" w:lineRule="auto"/>
        <w:jc w:val="both"/>
        <w:rPr>
          <w:rFonts w:ascii="Gill Sans" w:eastAsia="Gill Sans" w:hAnsi="Gill Sans" w:cs="Gill Sans"/>
          <w:color w:val="1D1D1B"/>
        </w:rPr>
      </w:pPr>
      <w:r w:rsidRPr="004315BF">
        <w:rPr>
          <w:rFonts w:ascii="Gill Sans" w:eastAsia="Gill Sans" w:hAnsi="Gill Sans" w:cs="Gill Sans"/>
          <w:color w:val="1D1D1B"/>
        </w:rPr>
        <w:t xml:space="preserve">IČO: </w:t>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permStart w:id="878804497" w:edGrp="everyone"/>
      <w:r w:rsidRPr="004315BF">
        <w:rPr>
          <w:rFonts w:ascii="Gill Sans" w:hAnsi="Gill Sans"/>
        </w:rPr>
        <w:fldChar w:fldCharType="begin">
          <w:ffData>
            <w:name w:val="Text38"/>
            <w:enabled/>
            <w:calcOnExit w:val="0"/>
            <w:textInput>
              <w:default w:val="DOPLNÍ účastník"/>
            </w:textInput>
          </w:ffData>
        </w:fldChar>
      </w:r>
      <w:r w:rsidRPr="004315BF">
        <w:rPr>
          <w:rFonts w:ascii="Gill Sans" w:hAnsi="Gill Sans"/>
        </w:rPr>
        <w:instrText xml:space="preserve"> FORMTEXT </w:instrText>
      </w:r>
      <w:r w:rsidRPr="004315BF">
        <w:rPr>
          <w:rFonts w:ascii="Gill Sans" w:hAnsi="Gill Sans"/>
        </w:rPr>
      </w:r>
      <w:r w:rsidRPr="004315BF">
        <w:rPr>
          <w:rFonts w:ascii="Gill Sans" w:hAnsi="Gill Sans"/>
        </w:rPr>
        <w:fldChar w:fldCharType="separate"/>
      </w:r>
      <w:r w:rsidRPr="004315BF">
        <w:rPr>
          <w:rFonts w:ascii="Gill Sans" w:hAnsi="Gill Sans"/>
          <w:noProof/>
        </w:rPr>
        <w:t>DOPLNÍ účastník</w:t>
      </w:r>
      <w:r w:rsidRPr="004315BF">
        <w:rPr>
          <w:rFonts w:ascii="Gill Sans" w:hAnsi="Gill Sans"/>
        </w:rPr>
        <w:fldChar w:fldCharType="end"/>
      </w:r>
      <w:permEnd w:id="878804497"/>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t xml:space="preserve"> </w:t>
      </w:r>
    </w:p>
    <w:p w14:paraId="3EC95DC6" w14:textId="006831D4" w:rsidR="00667C1F" w:rsidRPr="004315BF" w:rsidRDefault="00667C1F" w:rsidP="00667C1F">
      <w:pPr>
        <w:spacing w:after="0" w:line="240" w:lineRule="auto"/>
        <w:jc w:val="both"/>
        <w:rPr>
          <w:rFonts w:ascii="Gill Sans" w:eastAsia="Gill Sans" w:hAnsi="Gill Sans" w:cs="Gill Sans"/>
          <w:color w:val="1D1D1B"/>
        </w:rPr>
      </w:pPr>
      <w:r w:rsidRPr="004315BF">
        <w:rPr>
          <w:rFonts w:ascii="Gill Sans" w:eastAsia="Gill Sans" w:hAnsi="Gill Sans" w:cs="Gill Sans"/>
          <w:color w:val="1D1D1B"/>
        </w:rPr>
        <w:t xml:space="preserve">DIČ: </w:t>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permStart w:id="765075949" w:edGrp="everyone"/>
      <w:r w:rsidRPr="004315BF">
        <w:rPr>
          <w:rFonts w:ascii="Gill Sans" w:hAnsi="Gill Sans"/>
        </w:rPr>
        <w:fldChar w:fldCharType="begin">
          <w:ffData>
            <w:name w:val="Text38"/>
            <w:enabled/>
            <w:calcOnExit w:val="0"/>
            <w:textInput>
              <w:default w:val="DOPLNÍ účastník"/>
            </w:textInput>
          </w:ffData>
        </w:fldChar>
      </w:r>
      <w:r w:rsidRPr="004315BF">
        <w:rPr>
          <w:rFonts w:ascii="Gill Sans" w:hAnsi="Gill Sans"/>
        </w:rPr>
        <w:instrText xml:space="preserve"> FORMTEXT </w:instrText>
      </w:r>
      <w:r w:rsidRPr="004315BF">
        <w:rPr>
          <w:rFonts w:ascii="Gill Sans" w:hAnsi="Gill Sans"/>
        </w:rPr>
      </w:r>
      <w:r w:rsidRPr="004315BF">
        <w:rPr>
          <w:rFonts w:ascii="Gill Sans" w:hAnsi="Gill Sans"/>
        </w:rPr>
        <w:fldChar w:fldCharType="separate"/>
      </w:r>
      <w:r w:rsidRPr="004315BF">
        <w:rPr>
          <w:rFonts w:ascii="Gill Sans" w:hAnsi="Gill Sans"/>
          <w:noProof/>
        </w:rPr>
        <w:t>DOPLNÍ účastník</w:t>
      </w:r>
      <w:r w:rsidRPr="004315BF">
        <w:rPr>
          <w:rFonts w:ascii="Gill Sans" w:hAnsi="Gill Sans"/>
        </w:rPr>
        <w:fldChar w:fldCharType="end"/>
      </w:r>
      <w:permEnd w:id="765075949"/>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t xml:space="preserve"> </w:t>
      </w:r>
    </w:p>
    <w:p w14:paraId="4E1F3A03" w14:textId="77777777" w:rsidR="00667C1F" w:rsidRPr="004315BF" w:rsidRDefault="00667C1F" w:rsidP="00667C1F">
      <w:pPr>
        <w:spacing w:after="0" w:line="240" w:lineRule="auto"/>
        <w:jc w:val="both"/>
        <w:rPr>
          <w:rFonts w:ascii="Gill Sans" w:eastAsia="Gill Sans" w:hAnsi="Gill Sans" w:cs="Gill Sans"/>
          <w:color w:val="1D1D1B"/>
        </w:rPr>
      </w:pPr>
      <w:r w:rsidRPr="004315BF">
        <w:rPr>
          <w:rFonts w:ascii="Gill Sans" w:eastAsia="Gill Sans" w:hAnsi="Gill Sans" w:cs="Gill Sans"/>
          <w:color w:val="1D1D1B"/>
        </w:rPr>
        <w:t xml:space="preserve">Bankovní spojení: </w:t>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permStart w:id="1186668490" w:edGrp="everyone"/>
      <w:r w:rsidRPr="004315BF">
        <w:rPr>
          <w:rFonts w:ascii="Gill Sans" w:hAnsi="Gill Sans"/>
        </w:rPr>
        <w:fldChar w:fldCharType="begin">
          <w:ffData>
            <w:name w:val="Text38"/>
            <w:enabled/>
            <w:calcOnExit w:val="0"/>
            <w:textInput>
              <w:default w:val="DOPLNÍ účastník"/>
            </w:textInput>
          </w:ffData>
        </w:fldChar>
      </w:r>
      <w:r w:rsidRPr="004315BF">
        <w:rPr>
          <w:rFonts w:ascii="Gill Sans" w:hAnsi="Gill Sans"/>
        </w:rPr>
        <w:instrText xml:space="preserve"> FORMTEXT </w:instrText>
      </w:r>
      <w:r w:rsidRPr="004315BF">
        <w:rPr>
          <w:rFonts w:ascii="Gill Sans" w:hAnsi="Gill Sans"/>
        </w:rPr>
      </w:r>
      <w:r w:rsidRPr="004315BF">
        <w:rPr>
          <w:rFonts w:ascii="Gill Sans" w:hAnsi="Gill Sans"/>
        </w:rPr>
        <w:fldChar w:fldCharType="separate"/>
      </w:r>
      <w:r w:rsidRPr="004315BF">
        <w:rPr>
          <w:rFonts w:ascii="Gill Sans" w:hAnsi="Gill Sans"/>
          <w:noProof/>
        </w:rPr>
        <w:t>DOPLNÍ účastník</w:t>
      </w:r>
      <w:r w:rsidRPr="004315BF">
        <w:rPr>
          <w:rFonts w:ascii="Gill Sans" w:hAnsi="Gill Sans"/>
        </w:rPr>
        <w:fldChar w:fldCharType="end"/>
      </w:r>
      <w:permEnd w:id="1186668490"/>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t xml:space="preserve"> </w:t>
      </w:r>
    </w:p>
    <w:p w14:paraId="1F017110" w14:textId="77777777" w:rsidR="00667C1F" w:rsidRPr="004315BF" w:rsidRDefault="00667C1F" w:rsidP="00667C1F">
      <w:pPr>
        <w:spacing w:after="0" w:line="240" w:lineRule="auto"/>
        <w:jc w:val="both"/>
        <w:rPr>
          <w:rFonts w:ascii="Gill Sans" w:eastAsia="Gill Sans" w:hAnsi="Gill Sans" w:cs="Gill Sans"/>
          <w:color w:val="1D1D1B"/>
        </w:rPr>
      </w:pPr>
      <w:r w:rsidRPr="004315BF">
        <w:rPr>
          <w:rFonts w:ascii="Gill Sans" w:eastAsia="Gill Sans" w:hAnsi="Gill Sans" w:cs="Gill Sans"/>
          <w:color w:val="1D1D1B"/>
        </w:rPr>
        <w:t xml:space="preserve">Číslo účtu: </w:t>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permStart w:id="1080311409" w:edGrp="everyone"/>
      <w:r w:rsidRPr="004315BF">
        <w:rPr>
          <w:rFonts w:ascii="Gill Sans" w:hAnsi="Gill Sans"/>
        </w:rPr>
        <w:fldChar w:fldCharType="begin">
          <w:ffData>
            <w:name w:val="Text38"/>
            <w:enabled/>
            <w:calcOnExit w:val="0"/>
            <w:textInput>
              <w:default w:val="DOPLNÍ účastník"/>
            </w:textInput>
          </w:ffData>
        </w:fldChar>
      </w:r>
      <w:r w:rsidRPr="004315BF">
        <w:rPr>
          <w:rFonts w:ascii="Gill Sans" w:hAnsi="Gill Sans"/>
        </w:rPr>
        <w:instrText xml:space="preserve"> FORMTEXT </w:instrText>
      </w:r>
      <w:r w:rsidRPr="004315BF">
        <w:rPr>
          <w:rFonts w:ascii="Gill Sans" w:hAnsi="Gill Sans"/>
        </w:rPr>
      </w:r>
      <w:r w:rsidRPr="004315BF">
        <w:rPr>
          <w:rFonts w:ascii="Gill Sans" w:hAnsi="Gill Sans"/>
        </w:rPr>
        <w:fldChar w:fldCharType="separate"/>
      </w:r>
      <w:r w:rsidRPr="004315BF">
        <w:rPr>
          <w:rFonts w:ascii="Gill Sans" w:hAnsi="Gill Sans"/>
          <w:noProof/>
        </w:rPr>
        <w:t>DOPLNÍ účastník</w:t>
      </w:r>
      <w:r w:rsidRPr="004315BF">
        <w:rPr>
          <w:rFonts w:ascii="Gill Sans" w:hAnsi="Gill Sans"/>
        </w:rPr>
        <w:fldChar w:fldCharType="end"/>
      </w:r>
      <w:permEnd w:id="1080311409"/>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t xml:space="preserve"> </w:t>
      </w:r>
    </w:p>
    <w:p w14:paraId="155B42D7" w14:textId="77777777" w:rsidR="00491182" w:rsidRPr="004315BF" w:rsidRDefault="00491182" w:rsidP="00667C1F">
      <w:pPr>
        <w:spacing w:after="0" w:line="240" w:lineRule="auto"/>
        <w:jc w:val="both"/>
        <w:rPr>
          <w:rFonts w:ascii="Gill Sans" w:eastAsia="Gill Sans" w:hAnsi="Gill Sans" w:cs="Gill Sans"/>
          <w:color w:val="1D1D1B"/>
        </w:rPr>
      </w:pPr>
      <w:r w:rsidRPr="004315BF">
        <w:rPr>
          <w:rFonts w:ascii="Gill Sans" w:eastAsia="Gill Sans" w:hAnsi="Gill Sans" w:cs="Gill Sans"/>
          <w:color w:val="1D1D1B"/>
        </w:rPr>
        <w:t xml:space="preserve">Zapsaný v OR vedeném </w:t>
      </w:r>
      <w:permStart w:id="1952852353" w:edGrp="everyone"/>
      <w:r w:rsidRPr="004315BF">
        <w:rPr>
          <w:rFonts w:ascii="Gill Sans" w:hAnsi="Gill Sans"/>
        </w:rPr>
        <w:fldChar w:fldCharType="begin">
          <w:ffData>
            <w:name w:val="Text38"/>
            <w:enabled/>
            <w:calcOnExit w:val="0"/>
            <w:textInput>
              <w:default w:val="DOPLNÍ účastník"/>
            </w:textInput>
          </w:ffData>
        </w:fldChar>
      </w:r>
      <w:r w:rsidRPr="004315BF">
        <w:rPr>
          <w:rFonts w:ascii="Gill Sans" w:hAnsi="Gill Sans"/>
        </w:rPr>
        <w:instrText xml:space="preserve"> FORMTEXT </w:instrText>
      </w:r>
      <w:r w:rsidRPr="004315BF">
        <w:rPr>
          <w:rFonts w:ascii="Gill Sans" w:hAnsi="Gill Sans"/>
        </w:rPr>
      </w:r>
      <w:r w:rsidRPr="004315BF">
        <w:rPr>
          <w:rFonts w:ascii="Gill Sans" w:hAnsi="Gill Sans"/>
        </w:rPr>
        <w:fldChar w:fldCharType="separate"/>
      </w:r>
      <w:r w:rsidRPr="004315BF">
        <w:rPr>
          <w:rFonts w:ascii="Gill Sans" w:hAnsi="Gill Sans"/>
          <w:noProof/>
        </w:rPr>
        <w:t>DOPLNÍ účastník</w:t>
      </w:r>
      <w:r w:rsidRPr="004315BF">
        <w:rPr>
          <w:rFonts w:ascii="Gill Sans" w:hAnsi="Gill Sans"/>
        </w:rPr>
        <w:fldChar w:fldCharType="end"/>
      </w:r>
      <w:permEnd w:id="1952852353"/>
      <w:r w:rsidRPr="004315BF">
        <w:rPr>
          <w:rFonts w:ascii="Gill Sans" w:eastAsia="Gill Sans" w:hAnsi="Gill Sans" w:cs="Gill Sans"/>
          <w:color w:val="1D1D1B"/>
        </w:rPr>
        <w:t xml:space="preserve">, spisová značka </w:t>
      </w:r>
      <w:permStart w:id="308882995" w:edGrp="everyone"/>
      <w:r w:rsidRPr="004315BF">
        <w:rPr>
          <w:rFonts w:ascii="Gill Sans" w:hAnsi="Gill Sans"/>
        </w:rPr>
        <w:fldChar w:fldCharType="begin">
          <w:ffData>
            <w:name w:val="Text38"/>
            <w:enabled/>
            <w:calcOnExit w:val="0"/>
            <w:textInput>
              <w:default w:val="DOPLNÍ účastník"/>
            </w:textInput>
          </w:ffData>
        </w:fldChar>
      </w:r>
      <w:r w:rsidRPr="004315BF">
        <w:rPr>
          <w:rFonts w:ascii="Gill Sans" w:hAnsi="Gill Sans"/>
        </w:rPr>
        <w:instrText xml:space="preserve"> FORMTEXT </w:instrText>
      </w:r>
      <w:r w:rsidRPr="004315BF">
        <w:rPr>
          <w:rFonts w:ascii="Gill Sans" w:hAnsi="Gill Sans"/>
        </w:rPr>
      </w:r>
      <w:r w:rsidRPr="004315BF">
        <w:rPr>
          <w:rFonts w:ascii="Gill Sans" w:hAnsi="Gill Sans"/>
        </w:rPr>
        <w:fldChar w:fldCharType="separate"/>
      </w:r>
      <w:r w:rsidRPr="004315BF">
        <w:rPr>
          <w:rFonts w:ascii="Gill Sans" w:hAnsi="Gill Sans"/>
          <w:noProof/>
        </w:rPr>
        <w:t>DOPLNÍ účastník</w:t>
      </w:r>
      <w:r w:rsidRPr="004315BF">
        <w:rPr>
          <w:rFonts w:ascii="Gill Sans" w:hAnsi="Gill Sans"/>
        </w:rPr>
        <w:fldChar w:fldCharType="end"/>
      </w:r>
      <w:permEnd w:id="308882995"/>
    </w:p>
    <w:p w14:paraId="691FE548" w14:textId="384C3934" w:rsidR="00667C1F" w:rsidRPr="004315BF" w:rsidRDefault="00667C1F" w:rsidP="00667C1F">
      <w:pPr>
        <w:spacing w:after="0" w:line="240" w:lineRule="auto"/>
        <w:jc w:val="both"/>
        <w:rPr>
          <w:rFonts w:ascii="Gill Sans" w:eastAsia="Gill Sans" w:hAnsi="Gill Sans" w:cs="Gill Sans"/>
          <w:color w:val="1D1D1B"/>
        </w:rPr>
      </w:pPr>
      <w:r w:rsidRPr="004315BF">
        <w:rPr>
          <w:rFonts w:ascii="Gill Sans" w:eastAsia="Gill Sans" w:hAnsi="Gill Sans" w:cs="Gill Sans"/>
          <w:color w:val="1D1D1B"/>
        </w:rPr>
        <w:t xml:space="preserve">Telefon: </w:t>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permStart w:id="1561659938" w:edGrp="everyone"/>
      <w:r w:rsidRPr="004315BF">
        <w:rPr>
          <w:rFonts w:ascii="Gill Sans" w:hAnsi="Gill Sans"/>
        </w:rPr>
        <w:fldChar w:fldCharType="begin">
          <w:ffData>
            <w:name w:val="Text38"/>
            <w:enabled/>
            <w:calcOnExit w:val="0"/>
            <w:textInput>
              <w:default w:val="DOPLNÍ účastník"/>
            </w:textInput>
          </w:ffData>
        </w:fldChar>
      </w:r>
      <w:r w:rsidRPr="004315BF">
        <w:rPr>
          <w:rFonts w:ascii="Gill Sans" w:hAnsi="Gill Sans"/>
        </w:rPr>
        <w:instrText xml:space="preserve"> FORMTEXT </w:instrText>
      </w:r>
      <w:r w:rsidRPr="004315BF">
        <w:rPr>
          <w:rFonts w:ascii="Gill Sans" w:hAnsi="Gill Sans"/>
        </w:rPr>
      </w:r>
      <w:r w:rsidRPr="004315BF">
        <w:rPr>
          <w:rFonts w:ascii="Gill Sans" w:hAnsi="Gill Sans"/>
        </w:rPr>
        <w:fldChar w:fldCharType="separate"/>
      </w:r>
      <w:r w:rsidRPr="004315BF">
        <w:rPr>
          <w:rFonts w:ascii="Gill Sans" w:hAnsi="Gill Sans"/>
          <w:noProof/>
        </w:rPr>
        <w:t>DOPLNÍ účastník</w:t>
      </w:r>
      <w:r w:rsidRPr="004315BF">
        <w:rPr>
          <w:rFonts w:ascii="Gill Sans" w:hAnsi="Gill Sans"/>
        </w:rPr>
        <w:fldChar w:fldCharType="end"/>
      </w:r>
      <w:permEnd w:id="1561659938"/>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t xml:space="preserve"> </w:t>
      </w:r>
    </w:p>
    <w:p w14:paraId="07ABD752" w14:textId="5F3B59A8" w:rsidR="00667C1F" w:rsidRPr="004315BF" w:rsidRDefault="00667C1F" w:rsidP="00667C1F">
      <w:pPr>
        <w:spacing w:after="120" w:line="240" w:lineRule="auto"/>
        <w:jc w:val="both"/>
        <w:rPr>
          <w:rFonts w:ascii="Gill Sans" w:eastAsia="Gill Sans" w:hAnsi="Gill Sans" w:cs="Gill Sans"/>
          <w:color w:val="1D1D1B"/>
        </w:rPr>
      </w:pPr>
      <w:r w:rsidRPr="004315BF">
        <w:rPr>
          <w:rFonts w:ascii="Gill Sans" w:eastAsia="Gill Sans" w:hAnsi="Gill Sans" w:cs="Gill Sans"/>
          <w:color w:val="1D1D1B"/>
        </w:rPr>
        <w:t xml:space="preserve">E-mail: </w:t>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permStart w:id="936195630" w:edGrp="everyone"/>
      <w:r w:rsidRPr="004315BF">
        <w:rPr>
          <w:rFonts w:ascii="Gill Sans" w:hAnsi="Gill Sans"/>
        </w:rPr>
        <w:fldChar w:fldCharType="begin">
          <w:ffData>
            <w:name w:val="Text38"/>
            <w:enabled/>
            <w:calcOnExit w:val="0"/>
            <w:textInput>
              <w:default w:val="DOPLNÍ účastník"/>
            </w:textInput>
          </w:ffData>
        </w:fldChar>
      </w:r>
      <w:r w:rsidRPr="004315BF">
        <w:rPr>
          <w:rFonts w:ascii="Gill Sans" w:hAnsi="Gill Sans"/>
        </w:rPr>
        <w:instrText xml:space="preserve"> FORMTEXT </w:instrText>
      </w:r>
      <w:r w:rsidRPr="004315BF">
        <w:rPr>
          <w:rFonts w:ascii="Gill Sans" w:hAnsi="Gill Sans"/>
        </w:rPr>
      </w:r>
      <w:r w:rsidRPr="004315BF">
        <w:rPr>
          <w:rFonts w:ascii="Gill Sans" w:hAnsi="Gill Sans"/>
        </w:rPr>
        <w:fldChar w:fldCharType="separate"/>
      </w:r>
      <w:r w:rsidRPr="004315BF">
        <w:rPr>
          <w:rFonts w:ascii="Gill Sans" w:hAnsi="Gill Sans"/>
          <w:noProof/>
        </w:rPr>
        <w:t>DOPLNÍ účastník</w:t>
      </w:r>
      <w:r w:rsidRPr="004315BF">
        <w:rPr>
          <w:rFonts w:ascii="Gill Sans" w:hAnsi="Gill Sans"/>
        </w:rPr>
        <w:fldChar w:fldCharType="end"/>
      </w:r>
      <w:permEnd w:id="936195630"/>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p>
    <w:p w14:paraId="6670284C" w14:textId="77777777" w:rsidR="00F169D4" w:rsidRPr="004315BF" w:rsidRDefault="00F169D4" w:rsidP="00667C1F">
      <w:pPr>
        <w:spacing w:after="0" w:line="240" w:lineRule="auto"/>
        <w:jc w:val="both"/>
        <w:rPr>
          <w:rFonts w:ascii="Gill Sans" w:eastAsia="Gill Sans" w:hAnsi="Gill Sans" w:cs="Gill Sans"/>
          <w:color w:val="1D1D1B"/>
        </w:rPr>
      </w:pPr>
      <w:r w:rsidRPr="004315BF">
        <w:rPr>
          <w:rFonts w:ascii="Gill Sans" w:eastAsia="Gill Sans" w:hAnsi="Gill Sans" w:cs="Gill Sans"/>
          <w:color w:val="1D1D1B"/>
        </w:rPr>
        <w:t>Z</w:t>
      </w:r>
      <w:r w:rsidR="00667C1F" w:rsidRPr="004315BF">
        <w:rPr>
          <w:rFonts w:ascii="Gill Sans" w:eastAsia="Gill Sans" w:hAnsi="Gill Sans" w:cs="Gill Sans"/>
          <w:color w:val="1D1D1B"/>
        </w:rPr>
        <w:t xml:space="preserve">a zhotovitele jsou k jednání a podepisování jeho jménem oprávněny tyto osoby: </w:t>
      </w:r>
      <w:r w:rsidRPr="004315BF">
        <w:rPr>
          <w:rFonts w:ascii="Gill Sans" w:eastAsia="Gill Sans" w:hAnsi="Gill Sans" w:cs="Gill Sans"/>
          <w:color w:val="1D1D1B"/>
        </w:rPr>
        <w:t xml:space="preserve"> </w:t>
      </w:r>
    </w:p>
    <w:p w14:paraId="77C6DEB2" w14:textId="77777777" w:rsidR="00F169D4" w:rsidRPr="004315BF" w:rsidRDefault="00667C1F" w:rsidP="00667C1F">
      <w:pPr>
        <w:pStyle w:val="Odstavecseseznamem"/>
        <w:numPr>
          <w:ilvl w:val="0"/>
          <w:numId w:val="20"/>
        </w:numPr>
        <w:spacing w:after="0" w:line="240" w:lineRule="auto"/>
        <w:ind w:left="357" w:hanging="357"/>
        <w:jc w:val="both"/>
        <w:rPr>
          <w:rFonts w:ascii="Gill Sans" w:eastAsia="Gill Sans" w:hAnsi="Gill Sans" w:cs="Gill Sans"/>
          <w:color w:val="1D1D1B"/>
        </w:rPr>
      </w:pPr>
      <w:r w:rsidRPr="004315BF">
        <w:rPr>
          <w:rFonts w:ascii="Gill Sans" w:eastAsia="Gill Sans" w:hAnsi="Gill Sans" w:cs="Gill Sans"/>
          <w:color w:val="1D1D1B"/>
        </w:rPr>
        <w:t xml:space="preserve">ve věcech </w:t>
      </w:r>
      <w:r w:rsidR="00F169D4" w:rsidRPr="004315BF">
        <w:rPr>
          <w:rFonts w:ascii="Gill Sans" w:eastAsia="Gill Sans" w:hAnsi="Gill Sans" w:cs="Gill Sans"/>
          <w:color w:val="1D1D1B"/>
        </w:rPr>
        <w:t>smluvních</w:t>
      </w:r>
      <w:r w:rsidR="00644E25" w:rsidRPr="004315BF">
        <w:rPr>
          <w:rFonts w:ascii="Gill Sans" w:eastAsia="Gill Sans" w:hAnsi="Gill Sans" w:cs="Gill Sans"/>
          <w:color w:val="1D1D1B"/>
        </w:rPr>
        <w:t>:</w:t>
      </w:r>
      <w:r w:rsidRPr="004315BF">
        <w:rPr>
          <w:rFonts w:ascii="Gill Sans" w:eastAsia="Gill Sans" w:hAnsi="Gill Sans" w:cs="Gill Sans"/>
          <w:color w:val="1D1D1B"/>
        </w:rPr>
        <w:tab/>
      </w:r>
      <w:r w:rsidRPr="004315BF">
        <w:rPr>
          <w:rFonts w:ascii="Gill Sans" w:eastAsia="Gill Sans" w:hAnsi="Gill Sans" w:cs="Gill Sans"/>
          <w:color w:val="1D1D1B"/>
        </w:rPr>
        <w:tab/>
      </w:r>
      <w:r w:rsidRPr="004315BF">
        <w:rPr>
          <w:rFonts w:ascii="Gill Sans" w:eastAsia="Gill Sans" w:hAnsi="Gill Sans" w:cs="Gill Sans"/>
          <w:color w:val="1D1D1B"/>
        </w:rPr>
        <w:tab/>
      </w:r>
      <w:permStart w:id="522388563" w:edGrp="everyone"/>
      <w:r w:rsidRPr="004315BF">
        <w:rPr>
          <w:rFonts w:ascii="Gill Sans" w:hAnsi="Gill Sans"/>
        </w:rPr>
        <w:fldChar w:fldCharType="begin">
          <w:ffData>
            <w:name w:val="Text38"/>
            <w:enabled/>
            <w:calcOnExit w:val="0"/>
            <w:textInput>
              <w:default w:val="DOPLNÍ účastník"/>
            </w:textInput>
          </w:ffData>
        </w:fldChar>
      </w:r>
      <w:r w:rsidRPr="004315BF">
        <w:rPr>
          <w:rFonts w:ascii="Gill Sans" w:hAnsi="Gill Sans"/>
        </w:rPr>
        <w:instrText xml:space="preserve"> FORMTEXT </w:instrText>
      </w:r>
      <w:r w:rsidRPr="004315BF">
        <w:rPr>
          <w:rFonts w:ascii="Gill Sans" w:hAnsi="Gill Sans"/>
        </w:rPr>
      </w:r>
      <w:r w:rsidRPr="004315BF">
        <w:rPr>
          <w:rFonts w:ascii="Gill Sans" w:hAnsi="Gill Sans"/>
        </w:rPr>
        <w:fldChar w:fldCharType="separate"/>
      </w:r>
      <w:r w:rsidRPr="004315BF">
        <w:rPr>
          <w:rFonts w:ascii="Gill Sans" w:hAnsi="Gill Sans"/>
          <w:noProof/>
        </w:rPr>
        <w:t>DOPLNÍ účastník</w:t>
      </w:r>
      <w:r w:rsidRPr="004315BF">
        <w:rPr>
          <w:rFonts w:ascii="Gill Sans" w:hAnsi="Gill Sans"/>
        </w:rPr>
        <w:fldChar w:fldCharType="end"/>
      </w:r>
      <w:permEnd w:id="522388563"/>
      <w:r w:rsidR="00F169D4" w:rsidRPr="004315BF">
        <w:rPr>
          <w:rFonts w:ascii="Gill Sans" w:eastAsia="Gill Sans" w:hAnsi="Gill Sans" w:cs="Gill Sans"/>
          <w:color w:val="1D1D1B"/>
        </w:rPr>
        <w:tab/>
      </w:r>
      <w:r w:rsidR="00F169D4" w:rsidRPr="004315BF">
        <w:rPr>
          <w:rFonts w:ascii="Gill Sans" w:eastAsia="Gill Sans" w:hAnsi="Gill Sans" w:cs="Gill Sans"/>
          <w:color w:val="1D1D1B"/>
        </w:rPr>
        <w:tab/>
      </w:r>
      <w:r w:rsidR="00EF63A8" w:rsidRPr="004315BF">
        <w:rPr>
          <w:rFonts w:ascii="Gill Sans" w:eastAsia="Gill Sans" w:hAnsi="Gill Sans" w:cs="Gill Sans"/>
          <w:color w:val="1D1D1B"/>
        </w:rPr>
        <w:t xml:space="preserve">           </w:t>
      </w:r>
      <w:r w:rsidR="00624CC8" w:rsidRPr="004315BF">
        <w:rPr>
          <w:rFonts w:ascii="Gill Sans" w:eastAsia="Gill Sans" w:hAnsi="Gill Sans" w:cs="Gill Sans"/>
          <w:color w:val="1D1D1B"/>
        </w:rPr>
        <w:t xml:space="preserve">  </w:t>
      </w:r>
      <w:r w:rsidR="00F169D4" w:rsidRPr="004315BF">
        <w:rPr>
          <w:rFonts w:ascii="Gill Sans" w:eastAsia="Gill Sans" w:hAnsi="Gill Sans" w:cs="Gill Sans"/>
          <w:color w:val="1D1D1B"/>
        </w:rPr>
        <w:tab/>
      </w:r>
    </w:p>
    <w:p w14:paraId="235A52DE" w14:textId="02EB5B20" w:rsidR="00F169D4" w:rsidRPr="004315BF" w:rsidRDefault="00667C1F" w:rsidP="00667C1F">
      <w:pPr>
        <w:pStyle w:val="Odstavecseseznamem"/>
        <w:numPr>
          <w:ilvl w:val="0"/>
          <w:numId w:val="20"/>
        </w:numPr>
        <w:spacing w:after="120" w:line="240" w:lineRule="auto"/>
        <w:ind w:left="357" w:hanging="357"/>
        <w:jc w:val="both"/>
        <w:rPr>
          <w:rFonts w:ascii="Gill Sans" w:eastAsia="Gill Sans" w:hAnsi="Gill Sans" w:cs="Gill Sans"/>
          <w:color w:val="1D1D1B"/>
        </w:rPr>
      </w:pPr>
      <w:r w:rsidRPr="004315BF">
        <w:rPr>
          <w:rFonts w:ascii="Gill Sans" w:eastAsia="Gill Sans" w:hAnsi="Gill Sans" w:cs="Gill Sans"/>
          <w:color w:val="1D1D1B"/>
        </w:rPr>
        <w:t xml:space="preserve">ve věcech </w:t>
      </w:r>
      <w:r w:rsidR="00F169D4" w:rsidRPr="004315BF">
        <w:rPr>
          <w:rFonts w:ascii="Gill Sans" w:eastAsia="Gill Sans" w:hAnsi="Gill Sans" w:cs="Gill Sans"/>
          <w:color w:val="1D1D1B"/>
        </w:rPr>
        <w:t>technických</w:t>
      </w:r>
      <w:r w:rsidR="00644E25" w:rsidRPr="004315BF">
        <w:rPr>
          <w:rFonts w:ascii="Gill Sans" w:eastAsia="Gill Sans" w:hAnsi="Gill Sans" w:cs="Gill Sans"/>
          <w:color w:val="1D1D1B"/>
        </w:rPr>
        <w:t>:</w:t>
      </w:r>
      <w:r w:rsidRPr="004315BF">
        <w:rPr>
          <w:rFonts w:ascii="Gill Sans" w:eastAsia="Gill Sans" w:hAnsi="Gill Sans" w:cs="Gill Sans"/>
          <w:color w:val="1D1D1B"/>
        </w:rPr>
        <w:tab/>
      </w:r>
      <w:r w:rsidRPr="004315BF">
        <w:rPr>
          <w:rFonts w:ascii="Gill Sans" w:eastAsia="Gill Sans" w:hAnsi="Gill Sans" w:cs="Gill Sans"/>
          <w:color w:val="1D1D1B"/>
        </w:rPr>
        <w:tab/>
      </w:r>
      <w:permStart w:id="1429612541" w:edGrp="everyone"/>
      <w:r w:rsidRPr="004315BF">
        <w:rPr>
          <w:rFonts w:ascii="Gill Sans" w:hAnsi="Gill Sans"/>
        </w:rPr>
        <w:fldChar w:fldCharType="begin">
          <w:ffData>
            <w:name w:val="Text38"/>
            <w:enabled/>
            <w:calcOnExit w:val="0"/>
            <w:textInput>
              <w:default w:val="DOPLNÍ účastník"/>
            </w:textInput>
          </w:ffData>
        </w:fldChar>
      </w:r>
      <w:r w:rsidRPr="004315BF">
        <w:rPr>
          <w:rFonts w:ascii="Gill Sans" w:hAnsi="Gill Sans"/>
        </w:rPr>
        <w:instrText xml:space="preserve"> FORMTEXT </w:instrText>
      </w:r>
      <w:r w:rsidRPr="004315BF">
        <w:rPr>
          <w:rFonts w:ascii="Gill Sans" w:hAnsi="Gill Sans"/>
        </w:rPr>
      </w:r>
      <w:r w:rsidRPr="004315BF">
        <w:rPr>
          <w:rFonts w:ascii="Gill Sans" w:hAnsi="Gill Sans"/>
        </w:rPr>
        <w:fldChar w:fldCharType="separate"/>
      </w:r>
      <w:r w:rsidRPr="004315BF">
        <w:rPr>
          <w:rFonts w:ascii="Gill Sans" w:hAnsi="Gill Sans"/>
          <w:noProof/>
        </w:rPr>
        <w:t>DOPLNÍ účastník</w:t>
      </w:r>
      <w:r w:rsidRPr="004315BF">
        <w:rPr>
          <w:rFonts w:ascii="Gill Sans" w:hAnsi="Gill Sans"/>
        </w:rPr>
        <w:fldChar w:fldCharType="end"/>
      </w:r>
      <w:permEnd w:id="1429612541"/>
      <w:r w:rsidR="00F169D4" w:rsidRPr="004315BF">
        <w:rPr>
          <w:rFonts w:ascii="Gill Sans" w:eastAsia="Gill Sans" w:hAnsi="Gill Sans" w:cs="Gill Sans"/>
          <w:color w:val="1D1D1B"/>
        </w:rPr>
        <w:tab/>
      </w:r>
      <w:r w:rsidR="00F169D4" w:rsidRPr="004315BF">
        <w:rPr>
          <w:rFonts w:ascii="Gill Sans" w:eastAsia="Gill Sans" w:hAnsi="Gill Sans" w:cs="Gill Sans"/>
          <w:color w:val="1D1D1B"/>
        </w:rPr>
        <w:tab/>
      </w:r>
      <w:r w:rsidR="00F169D4" w:rsidRPr="004315BF">
        <w:rPr>
          <w:rFonts w:ascii="Gill Sans" w:eastAsia="Gill Sans" w:hAnsi="Gill Sans" w:cs="Gill Sans"/>
          <w:color w:val="1D1D1B"/>
        </w:rPr>
        <w:tab/>
      </w:r>
      <w:r w:rsidR="00F169D4" w:rsidRPr="004315BF">
        <w:rPr>
          <w:rFonts w:ascii="Gill Sans" w:eastAsia="Gill Sans" w:hAnsi="Gill Sans" w:cs="Gill Sans"/>
          <w:color w:val="1D1D1B"/>
        </w:rPr>
        <w:tab/>
      </w:r>
      <w:r w:rsidR="00F169D4" w:rsidRPr="004315BF">
        <w:rPr>
          <w:rFonts w:ascii="Gill Sans" w:eastAsia="Gill Sans" w:hAnsi="Gill Sans" w:cs="Gill Sans"/>
          <w:color w:val="1D1D1B"/>
        </w:rPr>
        <w:tab/>
        <w:t xml:space="preserve"> </w:t>
      </w:r>
    </w:p>
    <w:p w14:paraId="5B29E065" w14:textId="77777777" w:rsidR="00F169D4" w:rsidRPr="004315BF" w:rsidRDefault="00F169D4" w:rsidP="00491182">
      <w:pPr>
        <w:spacing w:after="120" w:line="240" w:lineRule="auto"/>
        <w:jc w:val="both"/>
        <w:rPr>
          <w:rFonts w:ascii="Gill Sans" w:eastAsia="Gill Sans" w:hAnsi="Gill Sans" w:cs="Gill Sans"/>
          <w:color w:val="1D1D1B"/>
        </w:rPr>
      </w:pPr>
      <w:r w:rsidRPr="004315BF">
        <w:rPr>
          <w:rFonts w:ascii="Gill Sans" w:eastAsia="Gill Sans" w:hAnsi="Gill Sans" w:cs="Gill Sans"/>
          <w:color w:val="1D1D1B"/>
        </w:rPr>
        <w:t xml:space="preserve">(dále jen </w:t>
      </w:r>
      <w:r w:rsidR="00F73DDA" w:rsidRPr="004315BF">
        <w:rPr>
          <w:rFonts w:ascii="Gill Sans" w:eastAsia="Gill Sans" w:hAnsi="Gill Sans" w:cs="Gill Sans"/>
          <w:color w:val="1D1D1B"/>
        </w:rPr>
        <w:t>„</w:t>
      </w:r>
      <w:r w:rsidRPr="004315BF">
        <w:rPr>
          <w:rFonts w:ascii="Gill Sans" w:eastAsia="Gill Sans" w:hAnsi="Gill Sans" w:cs="Gill Sans"/>
          <w:i/>
          <w:color w:val="1D1D1B"/>
        </w:rPr>
        <w:t>zhotovitel</w:t>
      </w:r>
      <w:r w:rsidRPr="004315BF">
        <w:rPr>
          <w:rFonts w:ascii="Gill Sans" w:eastAsia="Gill Sans" w:hAnsi="Gill Sans" w:cs="Gill Sans"/>
          <w:color w:val="1D1D1B"/>
        </w:rPr>
        <w:t>”)</w:t>
      </w:r>
    </w:p>
    <w:p w14:paraId="7092630C" w14:textId="77777777" w:rsidR="00F169D4" w:rsidRPr="004315BF" w:rsidRDefault="00F169D4" w:rsidP="00C559FE">
      <w:pPr>
        <w:spacing w:after="0" w:line="240" w:lineRule="auto"/>
        <w:jc w:val="both"/>
        <w:rPr>
          <w:rFonts w:ascii="Gill Sans" w:eastAsia="Gill Sans" w:hAnsi="Gill Sans" w:cs="Gill Sans"/>
          <w:color w:val="1D1D1B"/>
        </w:rPr>
      </w:pPr>
    </w:p>
    <w:p w14:paraId="3AEEB3D4" w14:textId="77777777" w:rsidR="008662E9" w:rsidRPr="004315BF" w:rsidRDefault="00B00EC7" w:rsidP="00C559FE">
      <w:pPr>
        <w:pStyle w:val="Nadpis1"/>
        <w:rPr>
          <w:rFonts w:eastAsia="Gill Sans" w:cs="Gill Sans"/>
          <w:b w:val="0"/>
          <w:color w:val="1D1D1B"/>
          <w:sz w:val="22"/>
          <w:szCs w:val="22"/>
        </w:rPr>
      </w:pPr>
      <w:r w:rsidRPr="004315BF">
        <w:rPr>
          <w:rFonts w:eastAsia="Gill Sans" w:cs="Gill Sans"/>
          <w:color w:val="1D1D1B"/>
          <w:sz w:val="22"/>
          <w:szCs w:val="22"/>
        </w:rPr>
        <w:lastRenderedPageBreak/>
        <w:t>I.</w:t>
      </w:r>
    </w:p>
    <w:p w14:paraId="72759837" w14:textId="77777777" w:rsidR="00F169D4" w:rsidRPr="004315BF" w:rsidRDefault="00F169D4" w:rsidP="00C559FE">
      <w:pPr>
        <w:pStyle w:val="Nadpis1"/>
        <w:rPr>
          <w:sz w:val="22"/>
          <w:szCs w:val="22"/>
        </w:rPr>
      </w:pPr>
      <w:r w:rsidRPr="004315BF">
        <w:rPr>
          <w:sz w:val="22"/>
          <w:szCs w:val="22"/>
        </w:rPr>
        <w:t>PODKLADY K PROVEDENÍ DÍLA</w:t>
      </w:r>
    </w:p>
    <w:p w14:paraId="245D6BC5" w14:textId="77777777" w:rsidR="00AE0259" w:rsidRPr="004315BF" w:rsidRDefault="000F71EF" w:rsidP="003003E7">
      <w:pPr>
        <w:spacing w:after="0" w:line="240" w:lineRule="auto"/>
        <w:jc w:val="both"/>
        <w:rPr>
          <w:rFonts w:ascii="Gill Sans" w:eastAsia="Gill Sans" w:hAnsi="Gill Sans" w:cs="Gill Sans"/>
          <w:color w:val="1D1D1B"/>
        </w:rPr>
      </w:pPr>
      <w:r w:rsidRPr="004315BF">
        <w:rPr>
          <w:rFonts w:ascii="Gill Sans" w:eastAsia="Gill Sans" w:hAnsi="Gill Sans" w:cs="Gill Sans"/>
          <w:color w:val="1D1D1B"/>
        </w:rPr>
        <w:t xml:space="preserve"> </w:t>
      </w:r>
    </w:p>
    <w:p w14:paraId="2EFC2CB9" w14:textId="373B1002" w:rsidR="00F169D4" w:rsidRPr="004315BF" w:rsidRDefault="00F169D4" w:rsidP="00B02E5F">
      <w:pPr>
        <w:pStyle w:val="Odstavecseseznamem"/>
        <w:numPr>
          <w:ilvl w:val="0"/>
          <w:numId w:val="25"/>
        </w:numPr>
        <w:tabs>
          <w:tab w:val="left" w:pos="454"/>
        </w:tabs>
        <w:spacing w:after="6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Podklady k provedení díla dle této </w:t>
      </w:r>
      <w:r w:rsidR="00176FCD" w:rsidRPr="004315BF">
        <w:rPr>
          <w:rFonts w:ascii="Gill Sans" w:eastAsia="Gill Sans" w:hAnsi="Gill Sans" w:cs="Gill Sans"/>
          <w:color w:val="1D1D1B"/>
        </w:rPr>
        <w:t>S</w:t>
      </w:r>
      <w:r w:rsidRPr="004315BF">
        <w:rPr>
          <w:rFonts w:ascii="Gill Sans" w:eastAsia="Gill Sans" w:hAnsi="Gill Sans" w:cs="Gill Sans"/>
          <w:color w:val="1D1D1B"/>
        </w:rPr>
        <w:t>mlouvy jsou</w:t>
      </w:r>
      <w:r w:rsidR="0023693B" w:rsidRPr="004315BF">
        <w:rPr>
          <w:rFonts w:ascii="Gill Sans" w:eastAsia="Gill Sans" w:hAnsi="Gill Sans" w:cs="Gill Sans"/>
          <w:color w:val="1D1D1B"/>
        </w:rPr>
        <w:t xml:space="preserve"> zejména</w:t>
      </w:r>
      <w:r w:rsidRPr="004315BF">
        <w:rPr>
          <w:rFonts w:ascii="Gill Sans" w:eastAsia="Gill Sans" w:hAnsi="Gill Sans" w:cs="Gill Sans"/>
          <w:color w:val="1D1D1B"/>
        </w:rPr>
        <w:t>:</w:t>
      </w:r>
    </w:p>
    <w:p w14:paraId="1B4C8BFA" w14:textId="55D49DF7" w:rsidR="003003E7" w:rsidRPr="004315BF" w:rsidRDefault="00F169D4" w:rsidP="003739A2">
      <w:pPr>
        <w:pStyle w:val="Odstavecseseznamem"/>
        <w:numPr>
          <w:ilvl w:val="0"/>
          <w:numId w:val="21"/>
        </w:numPr>
        <w:tabs>
          <w:tab w:val="left" w:pos="454"/>
          <w:tab w:val="left" w:pos="567"/>
          <w:tab w:val="left" w:pos="811"/>
        </w:tabs>
        <w:spacing w:after="6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Nabídka zhotovitele ze dne </w:t>
      </w:r>
      <w:permStart w:id="1864122334" w:edGrp="everyone"/>
      <w:r w:rsidR="00F23E3B" w:rsidRPr="004315BF">
        <w:rPr>
          <w:rFonts w:ascii="Gill Sans" w:hAnsi="Gill Sans"/>
        </w:rPr>
        <w:fldChar w:fldCharType="begin">
          <w:ffData>
            <w:name w:val="Text38"/>
            <w:enabled/>
            <w:calcOnExit w:val="0"/>
            <w:textInput>
              <w:default w:val="DOPLNÍ účastník"/>
            </w:textInput>
          </w:ffData>
        </w:fldChar>
      </w:r>
      <w:r w:rsidR="00F23E3B" w:rsidRPr="004315BF">
        <w:rPr>
          <w:rFonts w:ascii="Gill Sans" w:hAnsi="Gill Sans"/>
        </w:rPr>
        <w:instrText xml:space="preserve"> FORMTEXT </w:instrText>
      </w:r>
      <w:r w:rsidR="00F23E3B" w:rsidRPr="004315BF">
        <w:rPr>
          <w:rFonts w:ascii="Gill Sans" w:hAnsi="Gill Sans"/>
        </w:rPr>
      </w:r>
      <w:r w:rsidR="00F23E3B" w:rsidRPr="004315BF">
        <w:rPr>
          <w:rFonts w:ascii="Gill Sans" w:hAnsi="Gill Sans"/>
        </w:rPr>
        <w:fldChar w:fldCharType="separate"/>
      </w:r>
      <w:r w:rsidR="00F23E3B" w:rsidRPr="004315BF">
        <w:rPr>
          <w:rFonts w:ascii="Gill Sans" w:hAnsi="Gill Sans"/>
          <w:noProof/>
        </w:rPr>
        <w:t>DOPLNÍ účastník</w:t>
      </w:r>
      <w:r w:rsidR="00F23E3B" w:rsidRPr="004315BF">
        <w:rPr>
          <w:rFonts w:ascii="Gill Sans" w:hAnsi="Gill Sans"/>
        </w:rPr>
        <w:fldChar w:fldCharType="end"/>
      </w:r>
      <w:permEnd w:id="1864122334"/>
      <w:r w:rsidRPr="004315BF">
        <w:rPr>
          <w:rFonts w:ascii="Gill Sans" w:eastAsia="Gill Sans" w:hAnsi="Gill Sans" w:cs="Gill Sans"/>
          <w:color w:val="1D1D1B"/>
        </w:rPr>
        <w:t xml:space="preserve"> podaná zhotovitelem </w:t>
      </w:r>
      <w:r w:rsidR="00983143" w:rsidRPr="004315BF">
        <w:rPr>
          <w:rFonts w:ascii="Gill Sans" w:eastAsia="Gill Sans" w:hAnsi="Gill Sans" w:cs="Gill Sans"/>
          <w:color w:val="1D1D1B"/>
        </w:rPr>
        <w:t xml:space="preserve">ve veřejné zakázce </w:t>
      </w:r>
      <w:r w:rsidRPr="004315BF">
        <w:rPr>
          <w:rFonts w:ascii="Gill Sans" w:eastAsia="Gill Sans" w:hAnsi="Gill Sans" w:cs="Gill Sans"/>
          <w:color w:val="1D1D1B"/>
        </w:rPr>
        <w:t>na</w:t>
      </w:r>
      <w:r w:rsidR="00983143" w:rsidRPr="004315BF">
        <w:rPr>
          <w:rFonts w:ascii="Gill Sans" w:eastAsia="Gill Sans" w:hAnsi="Gill Sans" w:cs="Gill Sans"/>
          <w:color w:val="1D1D1B"/>
        </w:rPr>
        <w:t> </w:t>
      </w:r>
      <w:r w:rsidRPr="004315BF">
        <w:rPr>
          <w:rFonts w:ascii="Gill Sans" w:eastAsia="Gill Sans" w:hAnsi="Gill Sans" w:cs="Gill Sans"/>
          <w:color w:val="1D1D1B"/>
        </w:rPr>
        <w:t>zhotovení Stavby</w:t>
      </w:r>
      <w:r w:rsidR="002665E7">
        <w:rPr>
          <w:rFonts w:ascii="Gill Sans" w:eastAsia="Gill Sans" w:hAnsi="Gill Sans" w:cs="Gill Sans"/>
          <w:color w:val="1D1D1B"/>
        </w:rPr>
        <w:t>:</w:t>
      </w:r>
      <w:r w:rsidR="000249AB">
        <w:rPr>
          <w:rFonts w:ascii="Gill Sans" w:eastAsia="Gill Sans" w:hAnsi="Gill Sans" w:cs="Gill Sans"/>
          <w:color w:val="1D1D1B"/>
        </w:rPr>
        <w:t xml:space="preserve"> Podzemní kontejnery na tříděný odpad, Ostrov, Ul. Nerudova</w:t>
      </w:r>
      <w:r w:rsidR="00737824">
        <w:rPr>
          <w:rFonts w:ascii="Gill Sans" w:eastAsia="Gill Sans" w:hAnsi="Gill Sans" w:cs="Gill Sans"/>
          <w:color w:val="1D1D1B"/>
        </w:rPr>
        <w:t>,</w:t>
      </w:r>
      <w:r w:rsidRPr="004315BF">
        <w:rPr>
          <w:rFonts w:ascii="Gill Sans" w:eastAsia="Gill Sans" w:hAnsi="Gill Sans" w:cs="Gill Sans"/>
          <w:color w:val="1D1D1B"/>
        </w:rPr>
        <w:t xml:space="preserve"> (dále jen „</w:t>
      </w:r>
      <w:r w:rsidRPr="004315BF">
        <w:rPr>
          <w:rFonts w:ascii="Gill Sans" w:eastAsia="Gill Sans" w:hAnsi="Gill Sans" w:cs="Gill Sans"/>
          <w:i/>
          <w:color w:val="1D1D1B"/>
        </w:rPr>
        <w:t>Nabídka</w:t>
      </w:r>
      <w:r w:rsidRPr="004315BF">
        <w:rPr>
          <w:rFonts w:ascii="Gill Sans" w:eastAsia="Gill Sans" w:hAnsi="Gill Sans" w:cs="Gill Sans"/>
          <w:color w:val="1D1D1B"/>
        </w:rPr>
        <w:t xml:space="preserve">”), o jejímž přijetí rozhodla Rada města Ostrov usnesením č. </w:t>
      </w:r>
      <w:r w:rsidR="00983143" w:rsidRPr="004315BF">
        <w:rPr>
          <w:rFonts w:ascii="Gill Sans" w:eastAsia="Gill Sans" w:hAnsi="Gill Sans" w:cs="Gill Sans"/>
          <w:color w:val="1D1D1B"/>
          <w:highlight w:val="yellow"/>
        </w:rPr>
        <w:t>……</w:t>
      </w:r>
      <w:r w:rsidR="003D1E8A" w:rsidRPr="004315BF">
        <w:rPr>
          <w:rFonts w:ascii="Gill Sans" w:eastAsia="Gill Sans" w:hAnsi="Gill Sans" w:cs="Gill Sans"/>
          <w:color w:val="1D1D1B"/>
          <w:highlight w:val="yellow"/>
        </w:rPr>
        <w:t xml:space="preserve"> </w:t>
      </w:r>
      <w:r w:rsidR="002B05E4" w:rsidRPr="004315BF">
        <w:rPr>
          <w:rFonts w:ascii="Gill Sans" w:hAnsi="Gill Sans"/>
          <w:highlight w:val="yellow"/>
        </w:rPr>
        <w:t xml:space="preserve">bude doplněno </w:t>
      </w:r>
      <w:r w:rsidR="00AA5DB4" w:rsidRPr="004315BF">
        <w:rPr>
          <w:rFonts w:ascii="Gill Sans" w:hAnsi="Gill Sans"/>
          <w:highlight w:val="yellow"/>
        </w:rPr>
        <w:t>objednatelem před</w:t>
      </w:r>
      <w:r w:rsidR="002B05E4" w:rsidRPr="004315BF">
        <w:rPr>
          <w:rFonts w:ascii="Gill Sans" w:hAnsi="Gill Sans"/>
          <w:highlight w:val="yellow"/>
        </w:rPr>
        <w:t xml:space="preserve"> uzav</w:t>
      </w:r>
      <w:r w:rsidR="00AA5DB4" w:rsidRPr="004315BF">
        <w:rPr>
          <w:rFonts w:ascii="Gill Sans" w:hAnsi="Gill Sans"/>
          <w:highlight w:val="yellow"/>
        </w:rPr>
        <w:t>řením s</w:t>
      </w:r>
      <w:r w:rsidR="002B05E4" w:rsidRPr="004315BF">
        <w:rPr>
          <w:rFonts w:ascii="Gill Sans" w:hAnsi="Gill Sans"/>
          <w:highlight w:val="yellow"/>
        </w:rPr>
        <w:t>mlouvy</w:t>
      </w:r>
      <w:r w:rsidRPr="004315BF">
        <w:rPr>
          <w:rFonts w:ascii="Gill Sans" w:eastAsia="Gill Sans" w:hAnsi="Gill Sans" w:cs="Gill Sans"/>
          <w:color w:val="1D1D1B"/>
        </w:rPr>
        <w:t xml:space="preserve"> ze dne </w:t>
      </w:r>
      <w:r w:rsidR="00983143" w:rsidRPr="004315BF">
        <w:rPr>
          <w:rFonts w:ascii="Gill Sans" w:eastAsia="Gill Sans" w:hAnsi="Gill Sans" w:cs="Gill Sans"/>
          <w:color w:val="1D1D1B"/>
          <w:highlight w:val="yellow"/>
        </w:rPr>
        <w:t>……</w:t>
      </w:r>
      <w:r w:rsidR="003D1E8A" w:rsidRPr="004315BF">
        <w:rPr>
          <w:rFonts w:ascii="Gill Sans" w:eastAsia="Gill Sans" w:hAnsi="Gill Sans" w:cs="Gill Sans"/>
          <w:color w:val="1D1D1B"/>
          <w:highlight w:val="yellow"/>
        </w:rPr>
        <w:t xml:space="preserve"> </w:t>
      </w:r>
      <w:r w:rsidR="002B05E4" w:rsidRPr="004315BF">
        <w:rPr>
          <w:rFonts w:ascii="Gill Sans" w:hAnsi="Gill Sans"/>
          <w:highlight w:val="yellow"/>
        </w:rPr>
        <w:t xml:space="preserve">bude doplněno </w:t>
      </w:r>
      <w:r w:rsidR="00AA5DB4" w:rsidRPr="004315BF">
        <w:rPr>
          <w:rFonts w:ascii="Gill Sans" w:hAnsi="Gill Sans"/>
          <w:highlight w:val="yellow"/>
        </w:rPr>
        <w:t xml:space="preserve">objednatelem </w:t>
      </w:r>
      <w:r w:rsidR="002B05E4" w:rsidRPr="004315BF">
        <w:rPr>
          <w:rFonts w:ascii="Gill Sans" w:hAnsi="Gill Sans"/>
          <w:highlight w:val="yellow"/>
        </w:rPr>
        <w:t>př</w:t>
      </w:r>
      <w:r w:rsidR="00AA5DB4" w:rsidRPr="004315BF">
        <w:rPr>
          <w:rFonts w:ascii="Gill Sans" w:hAnsi="Gill Sans"/>
          <w:highlight w:val="yellow"/>
        </w:rPr>
        <w:t>ed</w:t>
      </w:r>
      <w:r w:rsidR="002B05E4" w:rsidRPr="004315BF">
        <w:rPr>
          <w:rFonts w:ascii="Gill Sans" w:hAnsi="Gill Sans"/>
          <w:highlight w:val="yellow"/>
        </w:rPr>
        <w:t xml:space="preserve"> uzav</w:t>
      </w:r>
      <w:r w:rsidR="00AA5DB4" w:rsidRPr="004315BF">
        <w:rPr>
          <w:rFonts w:ascii="Gill Sans" w:hAnsi="Gill Sans"/>
          <w:highlight w:val="yellow"/>
        </w:rPr>
        <w:t>řením</w:t>
      </w:r>
      <w:r w:rsidR="002B05E4" w:rsidRPr="004315BF">
        <w:rPr>
          <w:rFonts w:ascii="Gill Sans" w:hAnsi="Gill Sans"/>
          <w:highlight w:val="yellow"/>
        </w:rPr>
        <w:t xml:space="preserve"> </w:t>
      </w:r>
      <w:r w:rsidR="00AA5DB4" w:rsidRPr="004315BF">
        <w:rPr>
          <w:rFonts w:ascii="Gill Sans" w:hAnsi="Gill Sans"/>
          <w:highlight w:val="yellow"/>
        </w:rPr>
        <w:t>s</w:t>
      </w:r>
      <w:r w:rsidR="002B05E4" w:rsidRPr="004315BF">
        <w:rPr>
          <w:rFonts w:ascii="Gill Sans" w:hAnsi="Gill Sans"/>
          <w:highlight w:val="yellow"/>
        </w:rPr>
        <w:t>mlouvy</w:t>
      </w:r>
      <w:r w:rsidRPr="004315BF">
        <w:rPr>
          <w:rFonts w:ascii="Gill Sans" w:eastAsia="Gill Sans" w:hAnsi="Gill Sans" w:cs="Gill Sans"/>
          <w:color w:val="1D1D1B"/>
        </w:rPr>
        <w:t xml:space="preserve">. Součástí Nabídky je </w:t>
      </w:r>
      <w:r w:rsidR="00983143" w:rsidRPr="004315BF">
        <w:rPr>
          <w:rFonts w:ascii="Gill Sans" w:eastAsia="Gill Sans" w:hAnsi="Gill Sans" w:cs="Gill Sans"/>
          <w:color w:val="1D1D1B"/>
        </w:rPr>
        <w:t xml:space="preserve">zhotovitelem </w:t>
      </w:r>
      <w:r w:rsidR="008B2760" w:rsidRPr="004315BF">
        <w:rPr>
          <w:rFonts w:ascii="Gill Sans" w:eastAsia="Gill Sans" w:hAnsi="Gill Sans" w:cs="Gill Sans"/>
          <w:color w:val="1D1D1B"/>
        </w:rPr>
        <w:t xml:space="preserve">oceněný </w:t>
      </w:r>
      <w:r w:rsidR="00983143" w:rsidRPr="004315BF">
        <w:rPr>
          <w:rFonts w:ascii="Gill Sans" w:eastAsia="Gill Sans" w:hAnsi="Gill Sans" w:cs="Gill Sans"/>
          <w:color w:val="1D1D1B"/>
        </w:rPr>
        <w:t xml:space="preserve">soupis stavebních prací, dodávek a služeb tvořící </w:t>
      </w:r>
      <w:r w:rsidR="008B2760" w:rsidRPr="004315BF">
        <w:rPr>
          <w:rFonts w:ascii="Gill Sans" w:eastAsia="Gill Sans" w:hAnsi="Gill Sans" w:cs="Gill Sans"/>
          <w:color w:val="1D1D1B"/>
        </w:rPr>
        <w:t>položkový rozpočet (</w:t>
      </w:r>
      <w:r w:rsidR="00983143" w:rsidRPr="004315BF">
        <w:rPr>
          <w:rFonts w:ascii="Gill Sans" w:eastAsia="Gill Sans" w:hAnsi="Gill Sans" w:cs="Gill Sans"/>
          <w:color w:val="1D1D1B"/>
        </w:rPr>
        <w:t>dále jen „</w:t>
      </w:r>
      <w:r w:rsidR="00983143" w:rsidRPr="004315BF">
        <w:rPr>
          <w:rFonts w:ascii="Gill Sans" w:eastAsia="Gill Sans" w:hAnsi="Gill Sans" w:cs="Gill Sans"/>
          <w:i/>
          <w:color w:val="1D1D1B"/>
        </w:rPr>
        <w:t>oceněný</w:t>
      </w:r>
      <w:r w:rsidR="003003E7" w:rsidRPr="004315BF">
        <w:rPr>
          <w:rFonts w:ascii="Gill Sans" w:eastAsia="Gill Sans" w:hAnsi="Gill Sans" w:cs="Gill Sans"/>
          <w:i/>
          <w:color w:val="1D1D1B"/>
        </w:rPr>
        <w:t xml:space="preserve"> </w:t>
      </w:r>
      <w:r w:rsidR="00D31FC7" w:rsidRPr="004315BF">
        <w:rPr>
          <w:rFonts w:ascii="Gill Sans" w:eastAsia="Gill Sans" w:hAnsi="Gill Sans" w:cs="Gill Sans"/>
          <w:i/>
          <w:color w:val="1D1D1B"/>
        </w:rPr>
        <w:t>položkový rozpočet</w:t>
      </w:r>
      <w:r w:rsidR="003003E7" w:rsidRPr="004315BF">
        <w:rPr>
          <w:rFonts w:ascii="Gill Sans" w:eastAsia="Gill Sans" w:hAnsi="Gill Sans" w:cs="Gill Sans"/>
          <w:color w:val="1D1D1B"/>
        </w:rPr>
        <w:t>“</w:t>
      </w:r>
      <w:r w:rsidR="008B2760" w:rsidRPr="004315BF">
        <w:rPr>
          <w:rFonts w:ascii="Gill Sans" w:eastAsia="Gill Sans" w:hAnsi="Gill Sans" w:cs="Gill Sans"/>
          <w:color w:val="1D1D1B"/>
        </w:rPr>
        <w:t>)</w:t>
      </w:r>
      <w:r w:rsidRPr="004315BF">
        <w:rPr>
          <w:rFonts w:ascii="Gill Sans" w:eastAsia="Gill Sans" w:hAnsi="Gill Sans" w:cs="Gill Sans"/>
          <w:color w:val="1D1D1B"/>
        </w:rPr>
        <w:t xml:space="preserve">. </w:t>
      </w:r>
    </w:p>
    <w:p w14:paraId="62A2B655" w14:textId="74509E66" w:rsidR="003003E7" w:rsidRPr="004315BF" w:rsidRDefault="003003E7" w:rsidP="003739A2">
      <w:pPr>
        <w:pStyle w:val="Odstavecseseznamem"/>
        <w:numPr>
          <w:ilvl w:val="0"/>
          <w:numId w:val="21"/>
        </w:numPr>
        <w:tabs>
          <w:tab w:val="left" w:pos="454"/>
          <w:tab w:val="left" w:pos="811"/>
        </w:tabs>
        <w:spacing w:after="6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t>Projektová dokumentace Stavby s názvem: „</w:t>
      </w:r>
      <w:r w:rsidR="00CE1856">
        <w:rPr>
          <w:rFonts w:ascii="Gill Sans" w:eastAsia="Gill Sans" w:hAnsi="Gill Sans" w:cs="Gill Sans"/>
          <w:color w:val="1D1D1B"/>
        </w:rPr>
        <w:t>Podzemní kontejnery Ostrov – ul. U Brány, ul.</w:t>
      </w:r>
      <w:r w:rsidR="00B1548E">
        <w:rPr>
          <w:rFonts w:ascii="Gill Sans" w:eastAsia="Gill Sans" w:hAnsi="Gill Sans" w:cs="Gill Sans"/>
          <w:color w:val="1D1D1B"/>
        </w:rPr>
        <w:t> </w:t>
      </w:r>
      <w:r w:rsidR="00CE1856">
        <w:rPr>
          <w:rFonts w:ascii="Gill Sans" w:eastAsia="Gill Sans" w:hAnsi="Gill Sans" w:cs="Gill Sans"/>
          <w:color w:val="1D1D1B"/>
        </w:rPr>
        <w:t>Brigádnická, ul. Nerudova</w:t>
      </w:r>
      <w:r w:rsidRPr="004315BF">
        <w:rPr>
          <w:rFonts w:ascii="Gill Sans" w:eastAsia="Gill Sans" w:hAnsi="Gill Sans" w:cs="Gill Sans"/>
          <w:color w:val="1D1D1B"/>
        </w:rPr>
        <w:t xml:space="preserve">“, zpracovaná </w:t>
      </w:r>
      <w:r w:rsidR="005D3FD4">
        <w:rPr>
          <w:rFonts w:ascii="Gill Sans" w:eastAsia="Gill Sans" w:hAnsi="Gill Sans" w:cs="Gill Sans"/>
          <w:color w:val="1D1D1B"/>
        </w:rPr>
        <w:t>Projekční kanceláří Beránek</w:t>
      </w:r>
      <w:r w:rsidR="002424BD">
        <w:rPr>
          <w:rFonts w:ascii="Gill Sans" w:eastAsia="Gill Sans" w:hAnsi="Gill Sans" w:cs="Gill Sans"/>
          <w:color w:val="1D1D1B"/>
        </w:rPr>
        <w:t xml:space="preserve"> </w:t>
      </w:r>
      <w:r w:rsidR="002424BD" w:rsidRPr="002424BD">
        <w:rPr>
          <w:rFonts w:ascii="Gill Sans" w:eastAsia="Gill Sans" w:hAnsi="Gill Sans" w:cs="Gill Sans"/>
          <w:color w:val="1D1D1B"/>
        </w:rPr>
        <w:t>&amp;</w:t>
      </w:r>
      <w:r w:rsidR="002424BD">
        <w:rPr>
          <w:rFonts w:ascii="Gill Sans" w:eastAsia="Gill Sans" w:hAnsi="Gill Sans" w:cs="Gill Sans"/>
          <w:color w:val="1D1D1B"/>
        </w:rPr>
        <w:t xml:space="preserve"> Hradil</w:t>
      </w:r>
      <w:r w:rsidR="007765D8">
        <w:rPr>
          <w:rFonts w:ascii="Gill Sans" w:eastAsia="Gill Sans" w:hAnsi="Gill Sans" w:cs="Gill Sans"/>
          <w:color w:val="1D1D1B"/>
        </w:rPr>
        <w:t>,</w:t>
      </w:r>
      <w:r w:rsidR="00DC3D93" w:rsidRPr="004315BF">
        <w:rPr>
          <w:rFonts w:ascii="Gill Sans" w:eastAsia="Gill Sans" w:hAnsi="Gill Sans" w:cs="Gill Sans"/>
          <w:color w:val="1D1D1B"/>
        </w:rPr>
        <w:t xml:space="preserve"> IČO: </w:t>
      </w:r>
      <w:r w:rsidR="007720D2" w:rsidRPr="007720D2">
        <w:rPr>
          <w:rFonts w:ascii="Gill Sans" w:eastAsia="Gill Sans" w:hAnsi="Gill Sans" w:cs="Gill Sans"/>
          <w:color w:val="1D1D1B"/>
        </w:rPr>
        <w:t>0301358</w:t>
      </w:r>
      <w:r w:rsidR="00DC3D93" w:rsidRPr="004315BF">
        <w:rPr>
          <w:rFonts w:ascii="Gill Sans" w:eastAsia="Gill Sans" w:hAnsi="Gill Sans" w:cs="Gill Sans"/>
          <w:color w:val="1D1D1B"/>
        </w:rPr>
        <w:t xml:space="preserve">, </w:t>
      </w:r>
      <w:r w:rsidRPr="004315BF">
        <w:rPr>
          <w:rFonts w:ascii="Gill Sans" w:eastAsia="Gill Sans" w:hAnsi="Gill Sans" w:cs="Gill Sans"/>
          <w:color w:val="1D1D1B"/>
        </w:rPr>
        <w:t xml:space="preserve">pod č. zakázky </w:t>
      </w:r>
      <w:r w:rsidR="004E5536">
        <w:rPr>
          <w:rFonts w:ascii="Gill Sans" w:eastAsia="Gill Sans" w:hAnsi="Gill Sans" w:cs="Gill Sans"/>
          <w:color w:val="1D1D1B"/>
        </w:rPr>
        <w:t>18-12-001</w:t>
      </w:r>
      <w:r w:rsidRPr="004315BF">
        <w:rPr>
          <w:rFonts w:ascii="Gill Sans" w:eastAsia="Gill Sans" w:hAnsi="Gill Sans" w:cs="Gill Sans"/>
          <w:color w:val="1D1D1B"/>
        </w:rPr>
        <w:t xml:space="preserve"> z </w:t>
      </w:r>
      <w:r w:rsidR="00C87366">
        <w:rPr>
          <w:rFonts w:ascii="Gill Sans" w:eastAsia="Gill Sans" w:hAnsi="Gill Sans" w:cs="Gill Sans"/>
          <w:color w:val="1D1D1B"/>
        </w:rPr>
        <w:t>května</w:t>
      </w:r>
      <w:r w:rsidRPr="004315BF">
        <w:rPr>
          <w:rFonts w:ascii="Gill Sans" w:eastAsia="Gill Sans" w:hAnsi="Gill Sans" w:cs="Gill Sans"/>
          <w:color w:val="1D1D1B"/>
        </w:rPr>
        <w:t xml:space="preserve"> 20</w:t>
      </w:r>
      <w:r w:rsidR="00C87366">
        <w:rPr>
          <w:rFonts w:ascii="Gill Sans" w:eastAsia="Gill Sans" w:hAnsi="Gill Sans" w:cs="Gill Sans"/>
          <w:color w:val="1D1D1B"/>
        </w:rPr>
        <w:t>19, aktualizo</w:t>
      </w:r>
      <w:r w:rsidR="005177F7">
        <w:rPr>
          <w:rFonts w:ascii="Gill Sans" w:eastAsia="Gill Sans" w:hAnsi="Gill Sans" w:cs="Gill Sans"/>
          <w:color w:val="1D1D1B"/>
        </w:rPr>
        <w:t>vané v roce 2023</w:t>
      </w:r>
      <w:r w:rsidRPr="004315BF">
        <w:rPr>
          <w:rFonts w:ascii="Gill Sans" w:eastAsia="Gill Sans" w:hAnsi="Gill Sans" w:cs="Gill Sans"/>
          <w:color w:val="1D1D1B"/>
        </w:rPr>
        <w:t xml:space="preserve"> (dále jen „</w:t>
      </w:r>
      <w:r w:rsidRPr="004315BF">
        <w:rPr>
          <w:rFonts w:ascii="Gill Sans" w:eastAsia="Gill Sans" w:hAnsi="Gill Sans" w:cs="Gill Sans"/>
          <w:i/>
          <w:color w:val="1D1D1B"/>
        </w:rPr>
        <w:t>Projektová dokumentace</w:t>
      </w:r>
      <w:r w:rsidRPr="004315BF">
        <w:rPr>
          <w:rFonts w:ascii="Gill Sans" w:eastAsia="Gill Sans" w:hAnsi="Gill Sans" w:cs="Gill Sans"/>
          <w:color w:val="1D1D1B"/>
        </w:rPr>
        <w:t>“).</w:t>
      </w:r>
    </w:p>
    <w:p w14:paraId="1739C3C8" w14:textId="06A2269C" w:rsidR="00F169D4" w:rsidRPr="004315BF" w:rsidRDefault="000B454C" w:rsidP="003739A2">
      <w:pPr>
        <w:pStyle w:val="Odstavecseseznamem"/>
        <w:numPr>
          <w:ilvl w:val="0"/>
          <w:numId w:val="21"/>
        </w:numPr>
        <w:tabs>
          <w:tab w:val="left" w:pos="454"/>
          <w:tab w:val="left" w:pos="811"/>
        </w:tabs>
        <w:spacing w:after="60" w:line="240" w:lineRule="auto"/>
        <w:ind w:left="811" w:hanging="357"/>
        <w:contextualSpacing w:val="0"/>
        <w:jc w:val="both"/>
        <w:rPr>
          <w:rFonts w:ascii="Gill Sans" w:eastAsia="Gill Sans" w:hAnsi="Gill Sans" w:cs="Gill Sans"/>
          <w:color w:val="1D1D1B"/>
        </w:rPr>
      </w:pPr>
      <w:r>
        <w:rPr>
          <w:rFonts w:ascii="Gill Sans" w:eastAsia="Gill Sans" w:hAnsi="Gill Sans" w:cs="Gill Sans"/>
          <w:color w:val="1D1D1B"/>
        </w:rPr>
        <w:t xml:space="preserve">Oznámení </w:t>
      </w:r>
      <w:r w:rsidR="00E96037">
        <w:rPr>
          <w:rFonts w:ascii="Gill Sans" w:eastAsia="Gill Sans" w:hAnsi="Gill Sans" w:cs="Gill Sans"/>
          <w:color w:val="1D1D1B"/>
        </w:rPr>
        <w:t>o ověření projektové dokumentace</w:t>
      </w:r>
      <w:r w:rsidR="00F169D4" w:rsidRPr="004315BF">
        <w:rPr>
          <w:rFonts w:ascii="Gill Sans" w:eastAsia="Gill Sans" w:hAnsi="Gill Sans" w:cs="Gill Sans"/>
          <w:color w:val="1D1D1B"/>
        </w:rPr>
        <w:t xml:space="preserve"> vydan</w:t>
      </w:r>
      <w:r w:rsidR="00E96037">
        <w:rPr>
          <w:rFonts w:ascii="Gill Sans" w:eastAsia="Gill Sans" w:hAnsi="Gill Sans" w:cs="Gill Sans"/>
          <w:color w:val="1D1D1B"/>
        </w:rPr>
        <w:t>é</w:t>
      </w:r>
      <w:r w:rsidR="00F169D4" w:rsidRPr="004315BF">
        <w:rPr>
          <w:rFonts w:ascii="Gill Sans" w:eastAsia="Gill Sans" w:hAnsi="Gill Sans" w:cs="Gill Sans"/>
          <w:color w:val="1D1D1B"/>
        </w:rPr>
        <w:t xml:space="preserve"> Mě</w:t>
      </w:r>
      <w:r w:rsidR="003003E7" w:rsidRPr="004315BF">
        <w:rPr>
          <w:rFonts w:ascii="Gill Sans" w:eastAsia="Gill Sans" w:hAnsi="Gill Sans" w:cs="Gill Sans"/>
          <w:color w:val="1D1D1B"/>
        </w:rPr>
        <w:t xml:space="preserve">stským úřadem </w:t>
      </w:r>
      <w:r w:rsidR="00F169D4" w:rsidRPr="004315BF">
        <w:rPr>
          <w:rFonts w:ascii="Gill Sans" w:eastAsia="Gill Sans" w:hAnsi="Gill Sans" w:cs="Gill Sans"/>
          <w:color w:val="1D1D1B"/>
        </w:rPr>
        <w:t xml:space="preserve">Ostrov, </w:t>
      </w:r>
      <w:r w:rsidR="003003E7" w:rsidRPr="004315BF">
        <w:rPr>
          <w:rFonts w:ascii="Gill Sans" w:eastAsia="Gill Sans" w:hAnsi="Gill Sans" w:cs="Gill Sans"/>
          <w:color w:val="1D1D1B"/>
        </w:rPr>
        <w:t>o</w:t>
      </w:r>
      <w:r w:rsidR="00F169D4" w:rsidRPr="004315BF">
        <w:rPr>
          <w:rFonts w:ascii="Gill Sans" w:eastAsia="Gill Sans" w:hAnsi="Gill Sans" w:cs="Gill Sans"/>
          <w:color w:val="1D1D1B"/>
        </w:rPr>
        <w:t>dbor výstavby</w:t>
      </w:r>
      <w:r w:rsidR="003003E7" w:rsidRPr="004315BF">
        <w:rPr>
          <w:rFonts w:ascii="Gill Sans" w:eastAsia="Gill Sans" w:hAnsi="Gill Sans" w:cs="Gill Sans"/>
          <w:color w:val="1D1D1B"/>
        </w:rPr>
        <w:t>,</w:t>
      </w:r>
      <w:r w:rsidR="00F169D4" w:rsidRPr="004315BF">
        <w:rPr>
          <w:rFonts w:ascii="Gill Sans" w:eastAsia="Gill Sans" w:hAnsi="Gill Sans" w:cs="Gill Sans"/>
          <w:color w:val="1D1D1B"/>
        </w:rPr>
        <w:t xml:space="preserve"> ze dne </w:t>
      </w:r>
      <w:r w:rsidR="004B2E48" w:rsidRPr="004315BF">
        <w:rPr>
          <w:rFonts w:ascii="Gill Sans" w:eastAsia="Gill Sans" w:hAnsi="Gill Sans" w:cs="Gill Sans"/>
          <w:color w:val="1D1D1B"/>
        </w:rPr>
        <w:t>0</w:t>
      </w:r>
      <w:r w:rsidR="00E96037">
        <w:rPr>
          <w:rFonts w:ascii="Gill Sans" w:eastAsia="Gill Sans" w:hAnsi="Gill Sans" w:cs="Gill Sans"/>
          <w:color w:val="1D1D1B"/>
        </w:rPr>
        <w:t>7</w:t>
      </w:r>
      <w:r w:rsidR="00F169D4" w:rsidRPr="004315BF">
        <w:rPr>
          <w:rFonts w:ascii="Gill Sans" w:eastAsia="Gill Sans" w:hAnsi="Gill Sans" w:cs="Gill Sans"/>
          <w:color w:val="1D1D1B"/>
        </w:rPr>
        <w:t>.</w:t>
      </w:r>
      <w:r w:rsidR="00EB6726" w:rsidRPr="004315BF">
        <w:rPr>
          <w:rFonts w:ascii="Gill Sans" w:eastAsia="Gill Sans" w:hAnsi="Gill Sans" w:cs="Gill Sans"/>
          <w:color w:val="1D1D1B"/>
        </w:rPr>
        <w:t>0</w:t>
      </w:r>
      <w:r w:rsidR="004B2E48" w:rsidRPr="004315BF">
        <w:rPr>
          <w:rFonts w:ascii="Gill Sans" w:eastAsia="Gill Sans" w:hAnsi="Gill Sans" w:cs="Gill Sans"/>
          <w:color w:val="1D1D1B"/>
        </w:rPr>
        <w:t>4</w:t>
      </w:r>
      <w:r w:rsidR="00F169D4" w:rsidRPr="004315BF">
        <w:rPr>
          <w:rFonts w:ascii="Gill Sans" w:eastAsia="Gill Sans" w:hAnsi="Gill Sans" w:cs="Gill Sans"/>
          <w:color w:val="1D1D1B"/>
        </w:rPr>
        <w:t>.202</w:t>
      </w:r>
      <w:r w:rsidR="00E96037">
        <w:rPr>
          <w:rFonts w:ascii="Gill Sans" w:eastAsia="Gill Sans" w:hAnsi="Gill Sans" w:cs="Gill Sans"/>
          <w:color w:val="1D1D1B"/>
        </w:rPr>
        <w:t>5</w:t>
      </w:r>
      <w:r w:rsidR="00F169D4" w:rsidRPr="004315BF">
        <w:rPr>
          <w:rFonts w:ascii="Gill Sans" w:eastAsia="Gill Sans" w:hAnsi="Gill Sans" w:cs="Gill Sans"/>
          <w:color w:val="1D1D1B"/>
        </w:rPr>
        <w:t xml:space="preserve"> pod č.j. </w:t>
      </w:r>
      <w:proofErr w:type="spellStart"/>
      <w:r w:rsidR="00F169D4" w:rsidRPr="004315BF">
        <w:rPr>
          <w:rFonts w:ascii="Gill Sans" w:eastAsia="Gill Sans" w:hAnsi="Gill Sans" w:cs="Gill Sans"/>
          <w:color w:val="1D1D1B"/>
        </w:rPr>
        <w:t>MěÚO</w:t>
      </w:r>
      <w:proofErr w:type="spellEnd"/>
      <w:r w:rsidR="00F169D4" w:rsidRPr="004315BF">
        <w:rPr>
          <w:rFonts w:ascii="Gill Sans" w:eastAsia="Gill Sans" w:hAnsi="Gill Sans" w:cs="Gill Sans"/>
          <w:color w:val="1D1D1B"/>
        </w:rPr>
        <w:t>/</w:t>
      </w:r>
      <w:r w:rsidR="00EE5019">
        <w:rPr>
          <w:rFonts w:ascii="Gill Sans" w:eastAsia="Gill Sans" w:hAnsi="Gill Sans" w:cs="Gill Sans"/>
          <w:color w:val="1D1D1B"/>
        </w:rPr>
        <w:t>17335</w:t>
      </w:r>
      <w:r w:rsidR="00F169D4" w:rsidRPr="004315BF">
        <w:rPr>
          <w:rFonts w:ascii="Gill Sans" w:eastAsia="Gill Sans" w:hAnsi="Gill Sans" w:cs="Gill Sans"/>
          <w:color w:val="1D1D1B"/>
        </w:rPr>
        <w:t>/20</w:t>
      </w:r>
      <w:r w:rsidR="00EB6726" w:rsidRPr="004315BF">
        <w:rPr>
          <w:rFonts w:ascii="Gill Sans" w:eastAsia="Gill Sans" w:hAnsi="Gill Sans" w:cs="Gill Sans"/>
          <w:color w:val="1D1D1B"/>
        </w:rPr>
        <w:t>2</w:t>
      </w:r>
      <w:r w:rsidR="00EE5019">
        <w:rPr>
          <w:rFonts w:ascii="Gill Sans" w:eastAsia="Gill Sans" w:hAnsi="Gill Sans" w:cs="Gill Sans"/>
          <w:color w:val="1D1D1B"/>
        </w:rPr>
        <w:t>5</w:t>
      </w:r>
      <w:r w:rsidR="00F169D4" w:rsidRPr="004315BF">
        <w:rPr>
          <w:rFonts w:ascii="Gill Sans" w:eastAsia="Gill Sans" w:hAnsi="Gill Sans" w:cs="Gill Sans"/>
          <w:color w:val="1D1D1B"/>
        </w:rPr>
        <w:t>.</w:t>
      </w:r>
    </w:p>
    <w:p w14:paraId="1E188E86" w14:textId="498887C6" w:rsidR="00F169D4" w:rsidRPr="004315BF" w:rsidRDefault="00F169D4" w:rsidP="003739A2">
      <w:pPr>
        <w:pStyle w:val="Odstavecseseznamem"/>
        <w:numPr>
          <w:ilvl w:val="0"/>
          <w:numId w:val="21"/>
        </w:numPr>
        <w:tabs>
          <w:tab w:val="left" w:pos="454"/>
          <w:tab w:val="left" w:pos="811"/>
        </w:tabs>
        <w:spacing w:after="12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t>Výzva k podání nabídky včetně zadávací</w:t>
      </w:r>
      <w:r w:rsidR="007D429A">
        <w:rPr>
          <w:rFonts w:ascii="Gill Sans" w:eastAsia="Gill Sans" w:hAnsi="Gill Sans" w:cs="Gill Sans"/>
          <w:color w:val="1D1D1B"/>
        </w:rPr>
        <w:t xml:space="preserve"> dokumentace </w:t>
      </w:r>
      <w:r w:rsidRPr="004315BF">
        <w:rPr>
          <w:rFonts w:ascii="Gill Sans" w:eastAsia="Gill Sans" w:hAnsi="Gill Sans" w:cs="Gill Sans"/>
          <w:color w:val="1D1D1B"/>
        </w:rPr>
        <w:t xml:space="preserve">na zhotovitele </w:t>
      </w:r>
      <w:r w:rsidR="00A63886" w:rsidRPr="004315BF">
        <w:rPr>
          <w:rFonts w:ascii="Gill Sans" w:eastAsia="Gill Sans" w:hAnsi="Gill Sans" w:cs="Gill Sans"/>
          <w:color w:val="1D1D1B"/>
        </w:rPr>
        <w:t>díla – Stavby</w:t>
      </w:r>
      <w:r w:rsidRPr="004315BF">
        <w:rPr>
          <w:rFonts w:ascii="Gill Sans" w:eastAsia="Gill Sans" w:hAnsi="Gill Sans" w:cs="Gill Sans"/>
          <w:color w:val="1D1D1B"/>
        </w:rPr>
        <w:t xml:space="preserve"> ze</w:t>
      </w:r>
      <w:r w:rsidR="00D70338" w:rsidRPr="004315BF">
        <w:rPr>
          <w:rFonts w:ascii="Gill Sans" w:eastAsia="Gill Sans" w:hAnsi="Gill Sans" w:cs="Gill Sans"/>
          <w:color w:val="1D1D1B"/>
        </w:rPr>
        <w:t> </w:t>
      </w:r>
      <w:r w:rsidRPr="004315BF">
        <w:rPr>
          <w:rFonts w:ascii="Gill Sans" w:eastAsia="Gill Sans" w:hAnsi="Gill Sans" w:cs="Gill Sans"/>
          <w:color w:val="1D1D1B"/>
        </w:rPr>
        <w:t xml:space="preserve">dne </w:t>
      </w:r>
      <w:r w:rsidR="00E55BE6">
        <w:rPr>
          <w:rFonts w:ascii="Gill Sans" w:eastAsia="Gill Sans" w:hAnsi="Gill Sans" w:cs="Gill Sans"/>
          <w:color w:val="1D1D1B"/>
        </w:rPr>
        <w:t>13.05.2025</w:t>
      </w:r>
      <w:r w:rsidRPr="004315BF">
        <w:rPr>
          <w:rFonts w:ascii="Gill Sans" w:eastAsia="Gill Sans" w:hAnsi="Gill Sans" w:cs="Gill Sans"/>
          <w:color w:val="1D1D1B"/>
        </w:rPr>
        <w:t xml:space="preserve">.  </w:t>
      </w:r>
    </w:p>
    <w:p w14:paraId="0A107BF4" w14:textId="77777777" w:rsidR="00F169D4" w:rsidRPr="004315BF" w:rsidRDefault="00F169D4" w:rsidP="00983143">
      <w:pPr>
        <w:spacing w:after="120" w:line="240" w:lineRule="auto"/>
        <w:jc w:val="both"/>
        <w:rPr>
          <w:rFonts w:ascii="Gill Sans" w:eastAsia="Gill Sans" w:hAnsi="Gill Sans" w:cs="Gill Sans"/>
          <w:color w:val="1D1D1B"/>
        </w:rPr>
      </w:pPr>
    </w:p>
    <w:p w14:paraId="356FFA16" w14:textId="77777777" w:rsidR="008662E9" w:rsidRPr="004315BF" w:rsidRDefault="00F169D4" w:rsidP="00C559FE">
      <w:pPr>
        <w:pStyle w:val="Nadpis1"/>
        <w:rPr>
          <w:sz w:val="22"/>
          <w:szCs w:val="22"/>
        </w:rPr>
      </w:pPr>
      <w:r w:rsidRPr="004315BF">
        <w:rPr>
          <w:sz w:val="22"/>
          <w:szCs w:val="22"/>
        </w:rPr>
        <w:t>II.</w:t>
      </w:r>
    </w:p>
    <w:p w14:paraId="23D9EB8C" w14:textId="77777777" w:rsidR="00F169D4" w:rsidRPr="004315BF" w:rsidRDefault="00F169D4" w:rsidP="00C559FE">
      <w:pPr>
        <w:pStyle w:val="Nadpis1"/>
        <w:rPr>
          <w:sz w:val="22"/>
          <w:szCs w:val="22"/>
        </w:rPr>
      </w:pPr>
      <w:r w:rsidRPr="004315BF">
        <w:rPr>
          <w:sz w:val="22"/>
          <w:szCs w:val="22"/>
        </w:rPr>
        <w:t>PŘEDMĚT DÍLA</w:t>
      </w:r>
    </w:p>
    <w:p w14:paraId="7A2E0D42" w14:textId="77777777" w:rsidR="00F169D4" w:rsidRPr="004315BF" w:rsidRDefault="00F169D4" w:rsidP="003003E7">
      <w:pPr>
        <w:spacing w:after="0" w:line="240" w:lineRule="auto"/>
        <w:jc w:val="both"/>
        <w:rPr>
          <w:rFonts w:ascii="Gill Sans" w:eastAsia="Gill Sans" w:hAnsi="Gill Sans" w:cs="Gill Sans"/>
          <w:color w:val="1D1D1B"/>
        </w:rPr>
      </w:pPr>
    </w:p>
    <w:p w14:paraId="53BF8E0B" w14:textId="2B05C68A" w:rsidR="00F169D4" w:rsidRPr="004315BF" w:rsidRDefault="00F169D4" w:rsidP="003739A2">
      <w:pPr>
        <w:pStyle w:val="Odstavecseseznamem"/>
        <w:numPr>
          <w:ilvl w:val="0"/>
          <w:numId w:val="44"/>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Předmětem </w:t>
      </w:r>
      <w:r w:rsidR="008B2760" w:rsidRPr="004315BF">
        <w:rPr>
          <w:rFonts w:ascii="Gill Sans" w:eastAsia="Gill Sans" w:hAnsi="Gill Sans" w:cs="Gill Sans"/>
          <w:color w:val="1D1D1B"/>
        </w:rPr>
        <w:t>d</w:t>
      </w:r>
      <w:r w:rsidRPr="004315BF">
        <w:rPr>
          <w:rFonts w:ascii="Gill Sans" w:eastAsia="Gill Sans" w:hAnsi="Gill Sans" w:cs="Gill Sans"/>
          <w:color w:val="1D1D1B"/>
        </w:rPr>
        <w:t xml:space="preserve">íla dle této </w:t>
      </w:r>
      <w:r w:rsidR="00176FCD" w:rsidRPr="004315BF">
        <w:rPr>
          <w:rFonts w:ascii="Gill Sans" w:eastAsia="Gill Sans" w:hAnsi="Gill Sans" w:cs="Gill Sans"/>
          <w:color w:val="1D1D1B"/>
        </w:rPr>
        <w:t>S</w:t>
      </w:r>
      <w:r w:rsidRPr="004315BF">
        <w:rPr>
          <w:rFonts w:ascii="Gill Sans" w:eastAsia="Gill Sans" w:hAnsi="Gill Sans" w:cs="Gill Sans"/>
          <w:color w:val="1D1D1B"/>
        </w:rPr>
        <w:t>mlouvy je závazek zhotovitele zhotovit na svůj náklad a</w:t>
      </w:r>
      <w:r w:rsidR="009F7C52" w:rsidRPr="004315BF">
        <w:rPr>
          <w:rFonts w:ascii="Gill Sans" w:eastAsia="Gill Sans" w:hAnsi="Gill Sans" w:cs="Gill Sans"/>
          <w:color w:val="1D1D1B"/>
        </w:rPr>
        <w:t> </w:t>
      </w:r>
      <w:r w:rsidRPr="004315BF">
        <w:rPr>
          <w:rFonts w:ascii="Gill Sans" w:eastAsia="Gill Sans" w:hAnsi="Gill Sans" w:cs="Gill Sans"/>
          <w:color w:val="1D1D1B"/>
        </w:rPr>
        <w:t xml:space="preserve">nebezpečí pro objednatele </w:t>
      </w:r>
      <w:r w:rsidR="008B2760" w:rsidRPr="004315BF">
        <w:rPr>
          <w:rFonts w:ascii="Gill Sans" w:eastAsia="Gill Sans" w:hAnsi="Gill Sans" w:cs="Gill Sans"/>
          <w:color w:val="1D1D1B"/>
        </w:rPr>
        <w:t>d</w:t>
      </w:r>
      <w:r w:rsidRPr="004315BF">
        <w:rPr>
          <w:rFonts w:ascii="Gill Sans" w:eastAsia="Gill Sans" w:hAnsi="Gill Sans" w:cs="Gill Sans"/>
          <w:color w:val="1D1D1B"/>
        </w:rPr>
        <w:t xml:space="preserve">ílo dle této </w:t>
      </w:r>
      <w:r w:rsidR="008B2760" w:rsidRPr="004315BF">
        <w:rPr>
          <w:rFonts w:ascii="Gill Sans" w:eastAsia="Gill Sans" w:hAnsi="Gill Sans" w:cs="Gill Sans"/>
          <w:color w:val="1D1D1B"/>
        </w:rPr>
        <w:t>S</w:t>
      </w:r>
      <w:r w:rsidRPr="004315BF">
        <w:rPr>
          <w:rFonts w:ascii="Gill Sans" w:eastAsia="Gill Sans" w:hAnsi="Gill Sans" w:cs="Gill Sans"/>
          <w:color w:val="1D1D1B"/>
        </w:rPr>
        <w:t>mlouvy</w:t>
      </w:r>
      <w:r w:rsidR="008B2760" w:rsidRPr="004315BF">
        <w:rPr>
          <w:rFonts w:ascii="Gill Sans" w:eastAsia="Gill Sans" w:hAnsi="Gill Sans" w:cs="Gill Sans"/>
          <w:color w:val="1D1D1B"/>
        </w:rPr>
        <w:t>,</w:t>
      </w:r>
      <w:r w:rsidRPr="004315BF">
        <w:rPr>
          <w:rFonts w:ascii="Gill Sans" w:eastAsia="Gill Sans" w:hAnsi="Gill Sans" w:cs="Gill Sans"/>
          <w:color w:val="1D1D1B"/>
        </w:rPr>
        <w:t xml:space="preserve"> tedy provedení Stavby v rozsahu specifikovaném Projektovou dokumentací</w:t>
      </w:r>
      <w:r w:rsidR="009F7C52" w:rsidRPr="004315BF">
        <w:rPr>
          <w:rFonts w:ascii="Gill Sans" w:eastAsia="Gill Sans" w:hAnsi="Gill Sans" w:cs="Gill Sans"/>
          <w:color w:val="1D1D1B"/>
        </w:rPr>
        <w:t xml:space="preserve">, </w:t>
      </w:r>
      <w:r w:rsidRPr="004315BF">
        <w:rPr>
          <w:rFonts w:ascii="Gill Sans" w:eastAsia="Gill Sans" w:hAnsi="Gill Sans" w:cs="Gill Sans"/>
          <w:color w:val="1D1D1B"/>
        </w:rPr>
        <w:t xml:space="preserve">touto </w:t>
      </w:r>
      <w:r w:rsidR="008B2760" w:rsidRPr="004315BF">
        <w:rPr>
          <w:rFonts w:ascii="Gill Sans" w:eastAsia="Gill Sans" w:hAnsi="Gill Sans" w:cs="Gill Sans"/>
          <w:color w:val="1D1D1B"/>
        </w:rPr>
        <w:t>S</w:t>
      </w:r>
      <w:r w:rsidRPr="004315BF">
        <w:rPr>
          <w:rFonts w:ascii="Gill Sans" w:eastAsia="Gill Sans" w:hAnsi="Gill Sans" w:cs="Gill Sans"/>
          <w:color w:val="1D1D1B"/>
        </w:rPr>
        <w:t xml:space="preserve">mlouvou a dále v souladu s výchozími podklady specifikovanými v čl. I. </w:t>
      </w:r>
      <w:r w:rsidR="00176FCD" w:rsidRPr="004315BF">
        <w:rPr>
          <w:rFonts w:ascii="Gill Sans" w:eastAsia="Gill Sans" w:hAnsi="Gill Sans" w:cs="Gill Sans"/>
          <w:color w:val="1D1D1B"/>
        </w:rPr>
        <w:t>S</w:t>
      </w:r>
      <w:r w:rsidRPr="004315BF">
        <w:rPr>
          <w:rFonts w:ascii="Gill Sans" w:eastAsia="Gill Sans" w:hAnsi="Gill Sans" w:cs="Gill Sans"/>
          <w:color w:val="1D1D1B"/>
        </w:rPr>
        <w:t>mlouvy, včetně provedení veškerých prací a</w:t>
      </w:r>
      <w:r w:rsidR="00D70338" w:rsidRPr="004315BF">
        <w:rPr>
          <w:rFonts w:ascii="Gill Sans" w:eastAsia="Gill Sans" w:hAnsi="Gill Sans" w:cs="Gill Sans"/>
          <w:color w:val="1D1D1B"/>
        </w:rPr>
        <w:t> </w:t>
      </w:r>
      <w:r w:rsidRPr="004315BF">
        <w:rPr>
          <w:rFonts w:ascii="Gill Sans" w:eastAsia="Gill Sans" w:hAnsi="Gill Sans" w:cs="Gill Sans"/>
          <w:color w:val="1D1D1B"/>
        </w:rPr>
        <w:t>zhotovení dílčích částí nutných k úplnému dokončení</w:t>
      </w:r>
      <w:r w:rsidR="003B56CB" w:rsidRPr="004315BF">
        <w:rPr>
          <w:rFonts w:ascii="Gill Sans" w:eastAsia="Gill Sans" w:hAnsi="Gill Sans" w:cs="Gill Sans"/>
          <w:color w:val="1D1D1B"/>
        </w:rPr>
        <w:t xml:space="preserve"> díla, jeho předání objednateli </w:t>
      </w:r>
      <w:r w:rsidRPr="004315BF">
        <w:rPr>
          <w:rFonts w:ascii="Gill Sans" w:eastAsia="Gill Sans" w:hAnsi="Gill Sans" w:cs="Gill Sans"/>
          <w:color w:val="1D1D1B"/>
        </w:rPr>
        <w:t>a</w:t>
      </w:r>
      <w:r w:rsidR="003B56CB" w:rsidRPr="004315BF">
        <w:rPr>
          <w:rFonts w:ascii="Gill Sans" w:eastAsia="Gill Sans" w:hAnsi="Gill Sans" w:cs="Gill Sans"/>
          <w:color w:val="1D1D1B"/>
        </w:rPr>
        <w:t> </w:t>
      </w:r>
      <w:r w:rsidRPr="004315BF">
        <w:rPr>
          <w:rFonts w:ascii="Gill Sans" w:eastAsia="Gill Sans" w:hAnsi="Gill Sans" w:cs="Gill Sans"/>
          <w:color w:val="1D1D1B"/>
        </w:rPr>
        <w:t>zprovoznění Stavby</w:t>
      </w:r>
      <w:r w:rsidR="00713077" w:rsidRPr="004315BF">
        <w:rPr>
          <w:rFonts w:ascii="Gill Sans" w:eastAsia="Gill Sans" w:hAnsi="Gill Sans" w:cs="Gill Sans"/>
          <w:color w:val="1D1D1B"/>
        </w:rPr>
        <w:t>, k jehož provedení se za podmínek stanovených Smlouvou zhotovitel zavazuje</w:t>
      </w:r>
      <w:r w:rsidR="003B56CB" w:rsidRPr="004315BF">
        <w:rPr>
          <w:rFonts w:ascii="Gill Sans" w:eastAsia="Gill Sans" w:hAnsi="Gill Sans" w:cs="Gill Sans"/>
          <w:color w:val="1D1D1B"/>
        </w:rPr>
        <w:t xml:space="preserve"> (dále též „</w:t>
      </w:r>
      <w:r w:rsidR="003B56CB" w:rsidRPr="004315BF">
        <w:rPr>
          <w:rFonts w:ascii="Gill Sans" w:eastAsia="Gill Sans" w:hAnsi="Gill Sans" w:cs="Gill Sans"/>
          <w:i/>
          <w:color w:val="1D1D1B"/>
        </w:rPr>
        <w:t>dílo</w:t>
      </w:r>
      <w:r w:rsidR="003B56CB" w:rsidRPr="004315BF">
        <w:rPr>
          <w:rFonts w:ascii="Gill Sans" w:eastAsia="Gill Sans" w:hAnsi="Gill Sans" w:cs="Gill Sans"/>
          <w:color w:val="1D1D1B"/>
        </w:rPr>
        <w:t>“)</w:t>
      </w:r>
      <w:r w:rsidRPr="004315BF">
        <w:rPr>
          <w:rFonts w:ascii="Gill Sans" w:eastAsia="Gill Sans" w:hAnsi="Gill Sans" w:cs="Gill Sans"/>
          <w:color w:val="1D1D1B"/>
        </w:rPr>
        <w:t xml:space="preserve">. </w:t>
      </w:r>
    </w:p>
    <w:p w14:paraId="76B91994" w14:textId="3DE0344D" w:rsidR="00F169D4" w:rsidRPr="004315BF" w:rsidRDefault="00F169D4" w:rsidP="003739A2">
      <w:pPr>
        <w:pStyle w:val="Odstavecseseznamem"/>
        <w:numPr>
          <w:ilvl w:val="0"/>
          <w:numId w:val="44"/>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Místem provádění díla</w:t>
      </w:r>
      <w:r w:rsidR="009F7C52" w:rsidRPr="004315BF">
        <w:rPr>
          <w:rFonts w:ascii="Gill Sans" w:eastAsia="Gill Sans" w:hAnsi="Gill Sans" w:cs="Gill Sans"/>
          <w:color w:val="1D1D1B"/>
        </w:rPr>
        <w:t xml:space="preserve"> </w:t>
      </w:r>
      <w:r w:rsidR="00D72BA6" w:rsidRPr="004315BF">
        <w:rPr>
          <w:rFonts w:ascii="Gill Sans" w:eastAsia="Gill Sans" w:hAnsi="Gill Sans" w:cs="Gill Sans"/>
          <w:color w:val="1D1D1B"/>
        </w:rPr>
        <w:t>vymezen</w:t>
      </w:r>
      <w:r w:rsidR="009F7C52" w:rsidRPr="004315BF">
        <w:rPr>
          <w:rFonts w:ascii="Gill Sans" w:eastAsia="Gill Sans" w:hAnsi="Gill Sans" w:cs="Gill Sans"/>
          <w:color w:val="1D1D1B"/>
        </w:rPr>
        <w:t>é</w:t>
      </w:r>
      <w:r w:rsidR="00D72BA6" w:rsidRPr="004315BF">
        <w:rPr>
          <w:rFonts w:ascii="Gill Sans" w:eastAsia="Gill Sans" w:hAnsi="Gill Sans" w:cs="Gill Sans"/>
          <w:color w:val="1D1D1B"/>
        </w:rPr>
        <w:t xml:space="preserve"> </w:t>
      </w:r>
      <w:r w:rsidR="009F7C52" w:rsidRPr="004315BF">
        <w:rPr>
          <w:rFonts w:ascii="Gill Sans" w:eastAsia="Gill Sans" w:hAnsi="Gill Sans" w:cs="Gill Sans"/>
          <w:color w:val="1D1D1B"/>
        </w:rPr>
        <w:t>P</w:t>
      </w:r>
      <w:r w:rsidR="00D72BA6" w:rsidRPr="004315BF">
        <w:rPr>
          <w:rFonts w:ascii="Gill Sans" w:eastAsia="Gill Sans" w:hAnsi="Gill Sans" w:cs="Gill Sans"/>
          <w:color w:val="1D1D1B"/>
        </w:rPr>
        <w:t>rojektovou dokumentací</w:t>
      </w:r>
      <w:r w:rsidR="009F7C52" w:rsidRPr="004315BF">
        <w:rPr>
          <w:rFonts w:ascii="Gill Sans" w:eastAsia="Gill Sans" w:hAnsi="Gill Sans" w:cs="Gill Sans"/>
          <w:color w:val="1D1D1B"/>
        </w:rPr>
        <w:t xml:space="preserve"> je</w:t>
      </w:r>
      <w:r w:rsidRPr="004315BF">
        <w:rPr>
          <w:rFonts w:ascii="Gill Sans" w:eastAsia="Gill Sans" w:hAnsi="Gill Sans" w:cs="Gill Sans"/>
          <w:color w:val="1D1D1B"/>
        </w:rPr>
        <w:t xml:space="preserve">: </w:t>
      </w:r>
      <w:r w:rsidR="00B91CEB" w:rsidRPr="004315BF">
        <w:rPr>
          <w:rFonts w:ascii="Gill Sans" w:eastAsia="Gill Sans" w:hAnsi="Gill Sans" w:cs="Gill Sans"/>
          <w:color w:val="1D1D1B"/>
        </w:rPr>
        <w:t xml:space="preserve">ulice </w:t>
      </w:r>
      <w:r w:rsidR="00347531">
        <w:rPr>
          <w:rFonts w:ascii="Gill Sans" w:eastAsia="Gill Sans" w:hAnsi="Gill Sans" w:cs="Gill Sans"/>
          <w:color w:val="1D1D1B"/>
        </w:rPr>
        <w:t>Nerudova</w:t>
      </w:r>
      <w:r w:rsidR="00EB6726" w:rsidRPr="004315BF">
        <w:rPr>
          <w:rFonts w:ascii="Gill Sans" w:eastAsia="Gill Sans" w:hAnsi="Gill Sans" w:cs="Gill Sans"/>
          <w:color w:val="1D1D1B"/>
        </w:rPr>
        <w:t xml:space="preserve">, </w:t>
      </w:r>
      <w:r w:rsidR="009F7C52" w:rsidRPr="004315BF">
        <w:rPr>
          <w:rFonts w:ascii="Gill Sans" w:eastAsia="Gill Sans" w:hAnsi="Gill Sans" w:cs="Gill Sans"/>
          <w:color w:val="1D1D1B"/>
        </w:rPr>
        <w:t xml:space="preserve">pozemek </w:t>
      </w:r>
      <w:r w:rsidR="00EB6726" w:rsidRPr="004315BF">
        <w:rPr>
          <w:rFonts w:ascii="Gill Sans" w:eastAsia="Gill Sans" w:hAnsi="Gill Sans" w:cs="Gill Sans"/>
          <w:color w:val="1D1D1B"/>
        </w:rPr>
        <w:t>p.</w:t>
      </w:r>
      <w:r w:rsidR="004315BF">
        <w:rPr>
          <w:rFonts w:ascii="Gill Sans" w:eastAsia="Gill Sans" w:hAnsi="Gill Sans" w:cs="Gill Sans"/>
          <w:color w:val="1D1D1B"/>
        </w:rPr>
        <w:t> </w:t>
      </w:r>
      <w:r w:rsidR="00EB6726" w:rsidRPr="004315BF">
        <w:rPr>
          <w:rFonts w:ascii="Gill Sans" w:eastAsia="Gill Sans" w:hAnsi="Gill Sans" w:cs="Gill Sans"/>
          <w:color w:val="1D1D1B"/>
        </w:rPr>
        <w:t>č.</w:t>
      </w:r>
      <w:r w:rsidR="004315BF">
        <w:rPr>
          <w:rFonts w:ascii="Gill Sans" w:eastAsia="Gill Sans" w:hAnsi="Gill Sans" w:cs="Gill Sans"/>
          <w:color w:val="1D1D1B"/>
        </w:rPr>
        <w:t> </w:t>
      </w:r>
      <w:r w:rsidR="00B91CEB" w:rsidRPr="004315BF">
        <w:rPr>
          <w:rFonts w:ascii="Gill Sans" w:eastAsia="Gill Sans" w:hAnsi="Gill Sans" w:cs="Gill Sans"/>
          <w:color w:val="1D1D1B"/>
        </w:rPr>
        <w:t>224</w:t>
      </w:r>
      <w:r w:rsidR="00EB6726" w:rsidRPr="004315BF">
        <w:rPr>
          <w:rFonts w:ascii="Gill Sans" w:eastAsia="Gill Sans" w:hAnsi="Gill Sans" w:cs="Gill Sans"/>
          <w:color w:val="1D1D1B"/>
        </w:rPr>
        <w:t>/</w:t>
      </w:r>
      <w:r w:rsidR="00347531">
        <w:rPr>
          <w:rFonts w:ascii="Gill Sans" w:eastAsia="Gill Sans" w:hAnsi="Gill Sans" w:cs="Gill Sans"/>
          <w:color w:val="1D1D1B"/>
        </w:rPr>
        <w:t>35</w:t>
      </w:r>
      <w:r w:rsidR="009F7C52" w:rsidRPr="004315BF">
        <w:rPr>
          <w:rFonts w:ascii="Gill Sans" w:eastAsia="Gill Sans" w:hAnsi="Gill Sans" w:cs="Gill Sans"/>
          <w:color w:val="1D1D1B"/>
        </w:rPr>
        <w:t xml:space="preserve"> v k. </w:t>
      </w:r>
      <w:proofErr w:type="spellStart"/>
      <w:r w:rsidR="009F7C52" w:rsidRPr="004315BF">
        <w:rPr>
          <w:rFonts w:ascii="Gill Sans" w:eastAsia="Gill Sans" w:hAnsi="Gill Sans" w:cs="Gill Sans"/>
          <w:color w:val="1D1D1B"/>
        </w:rPr>
        <w:t>ú.</w:t>
      </w:r>
      <w:proofErr w:type="spellEnd"/>
      <w:r w:rsidR="009F7C52" w:rsidRPr="004315BF">
        <w:rPr>
          <w:rFonts w:ascii="Gill Sans" w:eastAsia="Gill Sans" w:hAnsi="Gill Sans" w:cs="Gill Sans"/>
          <w:color w:val="1D1D1B"/>
        </w:rPr>
        <w:t xml:space="preserve"> Ostrov nad Ohří</w:t>
      </w:r>
      <w:r w:rsidRPr="004315BF">
        <w:rPr>
          <w:rFonts w:ascii="Gill Sans" w:eastAsia="Gill Sans" w:hAnsi="Gill Sans" w:cs="Gill Sans"/>
          <w:color w:val="1D1D1B"/>
        </w:rPr>
        <w:t>, město Ostrov, okres Karlovy Vary, kraj Karlovarský</w:t>
      </w:r>
      <w:r w:rsidR="00A61170" w:rsidRPr="004315BF">
        <w:rPr>
          <w:rFonts w:ascii="Gill Sans" w:eastAsia="Gill Sans" w:hAnsi="Gill Sans" w:cs="Gill Sans"/>
          <w:color w:val="1D1D1B"/>
        </w:rPr>
        <w:t>.</w:t>
      </w:r>
    </w:p>
    <w:p w14:paraId="36173DF3" w14:textId="4282D179" w:rsidR="00D72BA6" w:rsidRPr="004315BF" w:rsidRDefault="00D72BA6" w:rsidP="003739A2">
      <w:pPr>
        <w:pStyle w:val="Odstavecseseznamem"/>
        <w:numPr>
          <w:ilvl w:val="0"/>
          <w:numId w:val="44"/>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Předmětem plnění jsou stavební </w:t>
      </w:r>
      <w:r w:rsidR="00AF10D4" w:rsidRPr="004315BF">
        <w:rPr>
          <w:rFonts w:ascii="Gill Sans" w:eastAsia="Gill Sans" w:hAnsi="Gill Sans" w:cs="Gill Sans"/>
          <w:color w:val="1D1D1B"/>
        </w:rPr>
        <w:t xml:space="preserve">a montážní </w:t>
      </w:r>
      <w:r w:rsidRPr="004315BF">
        <w:rPr>
          <w:rFonts w:ascii="Gill Sans" w:eastAsia="Gill Sans" w:hAnsi="Gill Sans" w:cs="Gill Sans"/>
          <w:color w:val="1D1D1B"/>
        </w:rPr>
        <w:t>práce</w:t>
      </w:r>
      <w:r w:rsidR="00AF10D4" w:rsidRPr="004315BF">
        <w:rPr>
          <w:rFonts w:ascii="Gill Sans" w:eastAsia="Gill Sans" w:hAnsi="Gill Sans" w:cs="Gill Sans"/>
          <w:color w:val="1D1D1B"/>
        </w:rPr>
        <w:t xml:space="preserve"> </w:t>
      </w:r>
      <w:r w:rsidRPr="004315BF">
        <w:rPr>
          <w:rFonts w:ascii="Gill Sans" w:eastAsia="Gill Sans" w:hAnsi="Gill Sans" w:cs="Gill Sans"/>
          <w:color w:val="1D1D1B"/>
        </w:rPr>
        <w:t>související s vybudováním podzemních kontejnerů na separovaný odpad: dva o objemu 5,0 m</w:t>
      </w:r>
      <w:r w:rsidRPr="004315BF">
        <w:rPr>
          <w:rFonts w:ascii="Gill Sans" w:eastAsia="Gill Sans" w:hAnsi="Gill Sans" w:cs="Gill Sans"/>
          <w:color w:val="1D1D1B"/>
          <w:vertAlign w:val="superscript"/>
        </w:rPr>
        <w:t xml:space="preserve">3 </w:t>
      </w:r>
      <w:r w:rsidRPr="004315BF">
        <w:rPr>
          <w:rFonts w:ascii="Gill Sans" w:eastAsia="Gill Sans" w:hAnsi="Gill Sans" w:cs="Gill Sans"/>
          <w:color w:val="1D1D1B"/>
        </w:rPr>
        <w:t xml:space="preserve">(papír, plasty), </w:t>
      </w:r>
      <w:r w:rsidR="00347531">
        <w:rPr>
          <w:rFonts w:ascii="Gill Sans" w:eastAsia="Gill Sans" w:hAnsi="Gill Sans" w:cs="Gill Sans"/>
          <w:color w:val="1D1D1B"/>
        </w:rPr>
        <w:t>jeden</w:t>
      </w:r>
      <w:r w:rsidRPr="004315BF">
        <w:rPr>
          <w:rFonts w:ascii="Gill Sans" w:eastAsia="Gill Sans" w:hAnsi="Gill Sans" w:cs="Gill Sans"/>
          <w:color w:val="1D1D1B"/>
        </w:rPr>
        <w:t xml:space="preserve"> o</w:t>
      </w:r>
      <w:r w:rsidR="0058117F" w:rsidRPr="004315BF">
        <w:rPr>
          <w:rFonts w:ascii="Gill Sans" w:eastAsia="Gill Sans" w:hAnsi="Gill Sans" w:cs="Gill Sans"/>
          <w:color w:val="1D1D1B"/>
        </w:rPr>
        <w:t> </w:t>
      </w:r>
      <w:r w:rsidRPr="004315BF">
        <w:rPr>
          <w:rFonts w:ascii="Gill Sans" w:eastAsia="Gill Sans" w:hAnsi="Gill Sans" w:cs="Gill Sans"/>
          <w:color w:val="1D1D1B"/>
        </w:rPr>
        <w:t>objemu 3 m</w:t>
      </w:r>
      <w:r w:rsidRPr="004315BF">
        <w:rPr>
          <w:rFonts w:ascii="Gill Sans" w:eastAsia="Gill Sans" w:hAnsi="Gill Sans" w:cs="Gill Sans"/>
          <w:color w:val="1D1D1B"/>
          <w:vertAlign w:val="superscript"/>
        </w:rPr>
        <w:t xml:space="preserve">3 </w:t>
      </w:r>
      <w:r w:rsidRPr="004315BF">
        <w:rPr>
          <w:rFonts w:ascii="Gill Sans" w:eastAsia="Gill Sans" w:hAnsi="Gill Sans" w:cs="Gill Sans"/>
          <w:color w:val="1D1D1B"/>
        </w:rPr>
        <w:t>(sklo)</w:t>
      </w:r>
      <w:r w:rsidR="007306FA">
        <w:rPr>
          <w:rFonts w:ascii="Gill Sans" w:eastAsia="Gill Sans" w:hAnsi="Gill Sans" w:cs="Gill Sans"/>
          <w:color w:val="1D1D1B"/>
        </w:rPr>
        <w:t>, v ul. Nerudova</w:t>
      </w:r>
      <w:r w:rsidRPr="004315BF">
        <w:rPr>
          <w:rFonts w:ascii="Gill Sans" w:eastAsia="Gill Sans" w:hAnsi="Gill Sans" w:cs="Gill Sans"/>
          <w:color w:val="1D1D1B"/>
        </w:rPr>
        <w:t xml:space="preserve"> </w:t>
      </w:r>
      <w:r w:rsidR="00713077" w:rsidRPr="004315BF">
        <w:rPr>
          <w:rFonts w:ascii="Gill Sans" w:eastAsia="Gill Sans" w:hAnsi="Gill Sans" w:cs="Gill Sans"/>
          <w:color w:val="1D1D1B"/>
        </w:rPr>
        <w:t>v rozsahu dle P</w:t>
      </w:r>
      <w:r w:rsidRPr="004315BF">
        <w:rPr>
          <w:rFonts w:ascii="Gill Sans" w:eastAsia="Gill Sans" w:hAnsi="Gill Sans" w:cs="Gill Sans"/>
          <w:color w:val="1D1D1B"/>
        </w:rPr>
        <w:t>rojektové dokumentace</w:t>
      </w:r>
      <w:r w:rsidR="00AF10D4" w:rsidRPr="004315BF">
        <w:rPr>
          <w:rFonts w:ascii="Gill Sans" w:eastAsia="Gill Sans" w:hAnsi="Gill Sans" w:cs="Gill Sans"/>
          <w:color w:val="1D1D1B"/>
        </w:rPr>
        <w:t xml:space="preserve">, Smlouvy a </w:t>
      </w:r>
      <w:r w:rsidR="00DC3D93" w:rsidRPr="004315BF">
        <w:rPr>
          <w:rFonts w:ascii="Gill Sans" w:eastAsia="Gill Sans" w:hAnsi="Gill Sans" w:cs="Gill Sans"/>
          <w:color w:val="1D1D1B"/>
        </w:rPr>
        <w:t xml:space="preserve">dalších </w:t>
      </w:r>
      <w:r w:rsidR="00AF10D4" w:rsidRPr="004315BF">
        <w:rPr>
          <w:rFonts w:ascii="Gill Sans" w:eastAsia="Gill Sans" w:hAnsi="Gill Sans" w:cs="Gill Sans"/>
          <w:color w:val="1D1D1B"/>
        </w:rPr>
        <w:t>podkladů specifikovaných v čl. I</w:t>
      </w:r>
      <w:r w:rsidR="00713077" w:rsidRPr="004315BF">
        <w:rPr>
          <w:rFonts w:ascii="Gill Sans" w:eastAsia="Gill Sans" w:hAnsi="Gill Sans" w:cs="Gill Sans"/>
          <w:color w:val="1D1D1B"/>
        </w:rPr>
        <w:t>.</w:t>
      </w:r>
      <w:r w:rsidR="00AF10D4" w:rsidRPr="004315BF">
        <w:rPr>
          <w:rFonts w:ascii="Gill Sans" w:eastAsia="Gill Sans" w:hAnsi="Gill Sans" w:cs="Gill Sans"/>
          <w:color w:val="1D1D1B"/>
        </w:rPr>
        <w:t xml:space="preserve"> Smlouvy.</w:t>
      </w:r>
      <w:r w:rsidR="00713077" w:rsidRPr="004315BF">
        <w:rPr>
          <w:rFonts w:ascii="Gill Sans" w:eastAsia="Gill Sans" w:hAnsi="Gill Sans" w:cs="Gill Sans"/>
          <w:color w:val="1D1D1B"/>
        </w:rPr>
        <w:t xml:space="preserve"> </w:t>
      </w:r>
    </w:p>
    <w:p w14:paraId="34B05E6E" w14:textId="2A3073B0" w:rsidR="00F169D4" w:rsidRPr="004315BF" w:rsidRDefault="00F169D4" w:rsidP="00B02E5F">
      <w:pPr>
        <w:pStyle w:val="Odstavecseseznamem"/>
        <w:numPr>
          <w:ilvl w:val="0"/>
          <w:numId w:val="44"/>
        </w:numPr>
        <w:tabs>
          <w:tab w:val="left" w:pos="454"/>
        </w:tabs>
        <w:spacing w:after="6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Součástí díla dle této </w:t>
      </w:r>
      <w:r w:rsidR="0058117F" w:rsidRPr="004315BF">
        <w:rPr>
          <w:rFonts w:ascii="Gill Sans" w:eastAsia="Gill Sans" w:hAnsi="Gill Sans" w:cs="Gill Sans"/>
          <w:color w:val="1D1D1B"/>
        </w:rPr>
        <w:t>S</w:t>
      </w:r>
      <w:r w:rsidRPr="004315BF">
        <w:rPr>
          <w:rFonts w:ascii="Gill Sans" w:eastAsia="Gill Sans" w:hAnsi="Gill Sans" w:cs="Gill Sans"/>
          <w:color w:val="1D1D1B"/>
        </w:rPr>
        <w:t>mlouvy jsou rovněž činnosti, práce a dodávky, které nejsou ve</w:t>
      </w:r>
      <w:r w:rsidR="00AF10D4" w:rsidRPr="004315BF">
        <w:rPr>
          <w:rFonts w:ascii="Gill Sans" w:eastAsia="Gill Sans" w:hAnsi="Gill Sans" w:cs="Gill Sans"/>
          <w:color w:val="1D1D1B"/>
        </w:rPr>
        <w:t> </w:t>
      </w:r>
      <w:r w:rsidRPr="004315BF">
        <w:rPr>
          <w:rFonts w:ascii="Gill Sans" w:eastAsia="Gill Sans" w:hAnsi="Gill Sans" w:cs="Gill Sans"/>
          <w:color w:val="1D1D1B"/>
        </w:rPr>
        <w:t xml:space="preserve">výchozích podkladech uvedených v čl. I. </w:t>
      </w:r>
      <w:r w:rsidR="00176FCD" w:rsidRPr="004315BF">
        <w:rPr>
          <w:rFonts w:ascii="Gill Sans" w:eastAsia="Gill Sans" w:hAnsi="Gill Sans" w:cs="Gill Sans"/>
          <w:color w:val="1D1D1B"/>
        </w:rPr>
        <w:t>S</w:t>
      </w:r>
      <w:r w:rsidRPr="004315BF">
        <w:rPr>
          <w:rFonts w:ascii="Gill Sans" w:eastAsia="Gill Sans" w:hAnsi="Gill Sans" w:cs="Gill Sans"/>
          <w:color w:val="1D1D1B"/>
        </w:rPr>
        <w:t>mlouvy výslovně zmíněny, ale o kterých zhotovitel věděl nebo podle svých odborných znalostí vědět měl a/nebo vědět mohl, že</w:t>
      </w:r>
      <w:r w:rsidR="003B56CB" w:rsidRPr="004315BF">
        <w:rPr>
          <w:rFonts w:ascii="Gill Sans" w:eastAsia="Gill Sans" w:hAnsi="Gill Sans" w:cs="Gill Sans"/>
          <w:color w:val="1D1D1B"/>
        </w:rPr>
        <w:t> </w:t>
      </w:r>
      <w:r w:rsidRPr="004315BF">
        <w:rPr>
          <w:rFonts w:ascii="Gill Sans" w:eastAsia="Gill Sans" w:hAnsi="Gill Sans" w:cs="Gill Sans"/>
          <w:color w:val="1D1D1B"/>
        </w:rPr>
        <w:t>jsou</w:t>
      </w:r>
      <w:r w:rsidR="003B56CB" w:rsidRPr="004315BF">
        <w:rPr>
          <w:rFonts w:ascii="Gill Sans" w:eastAsia="Gill Sans" w:hAnsi="Gill Sans" w:cs="Gill Sans"/>
          <w:color w:val="1D1D1B"/>
        </w:rPr>
        <w:t xml:space="preserve"> k </w:t>
      </w:r>
      <w:r w:rsidRPr="004315BF">
        <w:rPr>
          <w:rFonts w:ascii="Gill Sans" w:eastAsia="Gill Sans" w:hAnsi="Gill Sans" w:cs="Gill Sans"/>
          <w:color w:val="1D1D1B"/>
        </w:rPr>
        <w:t>řádnému</w:t>
      </w:r>
      <w:r w:rsidR="003B56CB" w:rsidRPr="004315BF">
        <w:rPr>
          <w:rFonts w:ascii="Gill Sans" w:eastAsia="Gill Sans" w:hAnsi="Gill Sans" w:cs="Gill Sans"/>
          <w:color w:val="1D1D1B"/>
        </w:rPr>
        <w:t xml:space="preserve"> a </w:t>
      </w:r>
      <w:r w:rsidRPr="004315BF">
        <w:rPr>
          <w:rFonts w:ascii="Gill Sans" w:eastAsia="Gill Sans" w:hAnsi="Gill Sans" w:cs="Gill Sans"/>
          <w:color w:val="1D1D1B"/>
        </w:rPr>
        <w:t>kvalitnímu provedení díla dané povahy třeba. Dílo zahrnuje provedení těchto prací, dodání a</w:t>
      </w:r>
      <w:r w:rsidR="0058117F" w:rsidRPr="004315BF">
        <w:rPr>
          <w:rFonts w:ascii="Gill Sans" w:eastAsia="Gill Sans" w:hAnsi="Gill Sans" w:cs="Gill Sans"/>
          <w:color w:val="1D1D1B"/>
        </w:rPr>
        <w:t> </w:t>
      </w:r>
      <w:r w:rsidRPr="004315BF">
        <w:rPr>
          <w:rFonts w:ascii="Gill Sans" w:eastAsia="Gill Sans" w:hAnsi="Gill Sans" w:cs="Gill Sans"/>
          <w:color w:val="1D1D1B"/>
        </w:rPr>
        <w:t>zajištění všech činností, služeb, věcí a dodávek, nutných k realizaci díla,</w:t>
      </w:r>
      <w:r w:rsidR="003B56CB" w:rsidRPr="004315BF">
        <w:rPr>
          <w:rFonts w:ascii="Gill Sans" w:eastAsia="Gill Sans" w:hAnsi="Gill Sans" w:cs="Gill Sans"/>
          <w:color w:val="1D1D1B"/>
        </w:rPr>
        <w:t xml:space="preserve"> tj. k jeho řádnému dokončení a předání,</w:t>
      </w:r>
      <w:r w:rsidRPr="004315BF">
        <w:rPr>
          <w:rFonts w:ascii="Gill Sans" w:eastAsia="Gill Sans" w:hAnsi="Gill Sans" w:cs="Gill Sans"/>
          <w:color w:val="1D1D1B"/>
        </w:rPr>
        <w:t xml:space="preserve"> z toho zejména:</w:t>
      </w:r>
    </w:p>
    <w:p w14:paraId="6D2382EA" w14:textId="77777777" w:rsidR="00AF10D4" w:rsidRPr="004315BF" w:rsidRDefault="00AF10D4" w:rsidP="003739A2">
      <w:pPr>
        <w:pStyle w:val="Odstavecseseznamem"/>
        <w:numPr>
          <w:ilvl w:val="0"/>
          <w:numId w:val="11"/>
        </w:numPr>
        <w:tabs>
          <w:tab w:val="left" w:pos="454"/>
          <w:tab w:val="left" w:pos="811"/>
        </w:tabs>
        <w:spacing w:after="6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t>provedení stavebních a montážních prací v souladu s Projektovou dokumentací;</w:t>
      </w:r>
    </w:p>
    <w:p w14:paraId="06624CDD" w14:textId="2EFA4BB2" w:rsidR="00AF10D4" w:rsidRPr="004315BF" w:rsidRDefault="00AF10D4" w:rsidP="003739A2">
      <w:pPr>
        <w:pStyle w:val="Odstavecseseznamem"/>
        <w:numPr>
          <w:ilvl w:val="0"/>
          <w:numId w:val="11"/>
        </w:numPr>
        <w:tabs>
          <w:tab w:val="left" w:pos="454"/>
          <w:tab w:val="left" w:pos="811"/>
        </w:tabs>
        <w:spacing w:after="6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t>provedení nezbytných dodávek a služeb souvisejících s realizací předmětu díla dle Smlouvy, tj. zejména výroba, dodávka, skladování, správa, zabudování a montáž veškerých dílů a</w:t>
      </w:r>
      <w:r w:rsidR="00FE5292">
        <w:rPr>
          <w:rFonts w:ascii="Gill Sans" w:eastAsia="Gill Sans" w:hAnsi="Gill Sans" w:cs="Gill Sans"/>
          <w:color w:val="1D1D1B"/>
        </w:rPr>
        <w:t> </w:t>
      </w:r>
      <w:r w:rsidRPr="004315BF">
        <w:rPr>
          <w:rFonts w:ascii="Gill Sans" w:eastAsia="Gill Sans" w:hAnsi="Gill Sans" w:cs="Gill Sans"/>
          <w:color w:val="1D1D1B"/>
        </w:rPr>
        <w:t>materiálů a zařízení týkajících se předmětu díla;</w:t>
      </w:r>
    </w:p>
    <w:p w14:paraId="042B6586" w14:textId="77777777" w:rsidR="00F169D4" w:rsidRPr="004315BF" w:rsidRDefault="00F169D4" w:rsidP="003739A2">
      <w:pPr>
        <w:pStyle w:val="Odstavecseseznamem"/>
        <w:numPr>
          <w:ilvl w:val="0"/>
          <w:numId w:val="11"/>
        </w:numPr>
        <w:tabs>
          <w:tab w:val="left" w:pos="454"/>
          <w:tab w:val="left" w:pos="811"/>
        </w:tabs>
        <w:spacing w:after="6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t>zajištění zařízení staveniště, včetně provozu tohoto staveniště, podle potřeby zhotovitele pro řádné provedení díla včetně likvidace zařízení staveniště,</w:t>
      </w:r>
    </w:p>
    <w:p w14:paraId="35541A70" w14:textId="31132FB2" w:rsidR="003B56CB" w:rsidRPr="004315BF" w:rsidRDefault="003B56CB" w:rsidP="003B56CB">
      <w:pPr>
        <w:pStyle w:val="Odstavecseseznamem"/>
        <w:numPr>
          <w:ilvl w:val="0"/>
          <w:numId w:val="11"/>
        </w:numPr>
        <w:tabs>
          <w:tab w:val="left" w:pos="454"/>
          <w:tab w:val="left" w:pos="811"/>
        </w:tabs>
        <w:spacing w:after="6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úkony spojené s výkonem dodavatelské inženýrské činnosti, zejména vyřizování veškerých povolení, překopů, záborů, souhlasů a oznámení souvisejících s prováděním díla a předání dokladů k rozhodnutí o užívání </w:t>
      </w:r>
      <w:r w:rsidR="00C206D5">
        <w:rPr>
          <w:rFonts w:ascii="Gill Sans" w:eastAsia="Gill Sans" w:hAnsi="Gill Sans" w:cs="Gill Sans"/>
          <w:color w:val="1D1D1B"/>
        </w:rPr>
        <w:t>S</w:t>
      </w:r>
      <w:r w:rsidRPr="004315BF">
        <w:rPr>
          <w:rFonts w:ascii="Gill Sans" w:eastAsia="Gill Sans" w:hAnsi="Gill Sans" w:cs="Gill Sans"/>
          <w:color w:val="1D1D1B"/>
        </w:rPr>
        <w:t xml:space="preserve">tavby; </w:t>
      </w:r>
    </w:p>
    <w:p w14:paraId="1299C90B" w14:textId="1CA8255F" w:rsidR="003B56CB" w:rsidRPr="004315BF" w:rsidRDefault="003B56CB" w:rsidP="003B56CB">
      <w:pPr>
        <w:pStyle w:val="Odstavecseseznamem"/>
        <w:numPr>
          <w:ilvl w:val="0"/>
          <w:numId w:val="11"/>
        </w:numPr>
        <w:tabs>
          <w:tab w:val="left" w:pos="454"/>
          <w:tab w:val="left" w:pos="811"/>
        </w:tabs>
        <w:spacing w:after="6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lastRenderedPageBreak/>
        <w:t xml:space="preserve">kontrola a vytýčení skutečné trasy všech inženýrských sítí probíhajících staveništěm nebo dotčenými </w:t>
      </w:r>
      <w:r w:rsidR="00C206D5">
        <w:rPr>
          <w:rFonts w:ascii="Gill Sans" w:eastAsia="Gill Sans" w:hAnsi="Gill Sans" w:cs="Gill Sans"/>
          <w:color w:val="1D1D1B"/>
        </w:rPr>
        <w:t>S</w:t>
      </w:r>
      <w:r w:rsidRPr="004315BF">
        <w:rPr>
          <w:rFonts w:ascii="Gill Sans" w:eastAsia="Gill Sans" w:hAnsi="Gill Sans" w:cs="Gill Sans"/>
          <w:color w:val="1D1D1B"/>
        </w:rPr>
        <w:t>tavbou, i mimo území staveniště, a provedení ochranných opatření pro zabezpečení vedení stávajících inženýrských sítí před poškozením;</w:t>
      </w:r>
    </w:p>
    <w:p w14:paraId="3FB2C47B" w14:textId="40E5E4B8" w:rsidR="003B56CB" w:rsidRPr="004315BF" w:rsidRDefault="003B56CB" w:rsidP="003B56CB">
      <w:pPr>
        <w:pStyle w:val="Odstavecseseznamem"/>
        <w:numPr>
          <w:ilvl w:val="0"/>
          <w:numId w:val="11"/>
        </w:numPr>
        <w:tabs>
          <w:tab w:val="left" w:pos="454"/>
          <w:tab w:val="left" w:pos="811"/>
        </w:tabs>
        <w:spacing w:after="6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t>provedení geodetických prací v rozsahu svého věcného plnění, a to zejména zaměření a</w:t>
      </w:r>
      <w:r w:rsidR="004315BF">
        <w:rPr>
          <w:rFonts w:ascii="Gill Sans" w:eastAsia="Gill Sans" w:hAnsi="Gill Sans" w:cs="Gill Sans"/>
          <w:color w:val="1D1D1B"/>
        </w:rPr>
        <w:t> </w:t>
      </w:r>
      <w:r w:rsidRPr="004315BF">
        <w:rPr>
          <w:rFonts w:ascii="Gill Sans" w:eastAsia="Gill Sans" w:hAnsi="Gill Sans" w:cs="Gill Sans"/>
          <w:color w:val="1D1D1B"/>
        </w:rPr>
        <w:t xml:space="preserve">vytýčení hranic pozemků, </w:t>
      </w:r>
      <w:r w:rsidR="00C206D5">
        <w:rPr>
          <w:rFonts w:ascii="Gill Sans" w:eastAsia="Gill Sans" w:hAnsi="Gill Sans" w:cs="Gill Sans"/>
          <w:color w:val="1D1D1B"/>
        </w:rPr>
        <w:t>S</w:t>
      </w:r>
      <w:r w:rsidRPr="004315BF">
        <w:rPr>
          <w:rFonts w:ascii="Gill Sans" w:eastAsia="Gill Sans" w:hAnsi="Gill Sans" w:cs="Gill Sans"/>
          <w:color w:val="1D1D1B"/>
        </w:rPr>
        <w:t>tavby, výškové a směrové zaměření všech podzemních a</w:t>
      </w:r>
      <w:r w:rsidR="004315BF">
        <w:rPr>
          <w:rFonts w:ascii="Gill Sans" w:eastAsia="Gill Sans" w:hAnsi="Gill Sans" w:cs="Gill Sans"/>
          <w:color w:val="1D1D1B"/>
        </w:rPr>
        <w:t> </w:t>
      </w:r>
      <w:r w:rsidRPr="004315BF">
        <w:rPr>
          <w:rFonts w:ascii="Gill Sans" w:eastAsia="Gill Sans" w:hAnsi="Gill Sans" w:cs="Gill Sans"/>
          <w:color w:val="1D1D1B"/>
        </w:rPr>
        <w:t xml:space="preserve">nadzemních vedení a zařízení, zaměření díla v průběhu jeho provádění, zpracování potřebných dokladů o vytýčení základních směrových a výškových bodů </w:t>
      </w:r>
      <w:r w:rsidR="00C206D5">
        <w:rPr>
          <w:rFonts w:ascii="Gill Sans" w:eastAsia="Gill Sans" w:hAnsi="Gill Sans" w:cs="Gill Sans"/>
          <w:color w:val="1D1D1B"/>
        </w:rPr>
        <w:t>S</w:t>
      </w:r>
      <w:r w:rsidRPr="004315BF">
        <w:rPr>
          <w:rFonts w:ascii="Gill Sans" w:eastAsia="Gill Sans" w:hAnsi="Gill Sans" w:cs="Gill Sans"/>
          <w:color w:val="1D1D1B"/>
        </w:rPr>
        <w:t>tavby a jejich stabilizace pro účely vkladu do katastru nemovitostí; do doby předání díla zhotovitel o tyto výškové a směrové body pečuje;</w:t>
      </w:r>
    </w:p>
    <w:p w14:paraId="0FE271BE" w14:textId="0C08EAC7" w:rsidR="00F169D4" w:rsidRPr="004315BF" w:rsidRDefault="00F169D4" w:rsidP="003739A2">
      <w:pPr>
        <w:pStyle w:val="Odstavecseseznamem"/>
        <w:numPr>
          <w:ilvl w:val="0"/>
          <w:numId w:val="11"/>
        </w:numPr>
        <w:tabs>
          <w:tab w:val="left" w:pos="454"/>
          <w:tab w:val="left" w:pos="811"/>
        </w:tabs>
        <w:spacing w:after="6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t>zajištění deponování materiálu pro provedení díla, zajištění uložení stavební suti a</w:t>
      </w:r>
      <w:r w:rsidR="00AA6100" w:rsidRPr="004315BF">
        <w:rPr>
          <w:rFonts w:ascii="Gill Sans" w:eastAsia="Gill Sans" w:hAnsi="Gill Sans" w:cs="Gill Sans"/>
          <w:color w:val="1D1D1B"/>
        </w:rPr>
        <w:t> </w:t>
      </w:r>
      <w:r w:rsidRPr="004315BF">
        <w:rPr>
          <w:rFonts w:ascii="Gill Sans" w:eastAsia="Gill Sans" w:hAnsi="Gill Sans" w:cs="Gill Sans"/>
          <w:color w:val="1D1D1B"/>
        </w:rPr>
        <w:t xml:space="preserve">ekologická likvidace odpadů vznikajících při provádění díla a doložení dokladů o této likvidaci, včetně úhrady poplatků za toto uložení, likvidaci a dopravu; </w:t>
      </w:r>
    </w:p>
    <w:p w14:paraId="05FEE8D0" w14:textId="2D80C444" w:rsidR="003B56CB" w:rsidRPr="004315BF" w:rsidRDefault="003B56CB" w:rsidP="003B56CB">
      <w:pPr>
        <w:pStyle w:val="Odstavecseseznamem"/>
        <w:numPr>
          <w:ilvl w:val="0"/>
          <w:numId w:val="11"/>
        </w:numPr>
        <w:tabs>
          <w:tab w:val="left" w:pos="454"/>
          <w:tab w:val="left" w:pos="811"/>
        </w:tabs>
        <w:spacing w:after="6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t>provedení ochranných opatření pro zabezpečení sousedních pozemků, objektů, staveb apod. proti poškození a znečištění; zajištění provizorních lávek, můstků, ramp, mobilních zábradlí a</w:t>
      </w:r>
      <w:r w:rsidR="004315BF">
        <w:rPr>
          <w:rFonts w:ascii="Gill Sans" w:eastAsia="Gill Sans" w:hAnsi="Gill Sans" w:cs="Gill Sans"/>
          <w:color w:val="1D1D1B"/>
        </w:rPr>
        <w:t> </w:t>
      </w:r>
      <w:r w:rsidRPr="004315BF">
        <w:rPr>
          <w:rFonts w:ascii="Gill Sans" w:eastAsia="Gill Sans" w:hAnsi="Gill Sans" w:cs="Gill Sans"/>
          <w:color w:val="1D1D1B"/>
        </w:rPr>
        <w:t>podobných zařízení, a to v jakémkoli materiálovém provedení a přes jakékoliv konstrukce či</w:t>
      </w:r>
      <w:r w:rsidR="004315BF">
        <w:rPr>
          <w:rFonts w:ascii="Gill Sans" w:eastAsia="Gill Sans" w:hAnsi="Gill Sans" w:cs="Gill Sans"/>
          <w:color w:val="1D1D1B"/>
        </w:rPr>
        <w:t> </w:t>
      </w:r>
      <w:r w:rsidRPr="004315BF">
        <w:rPr>
          <w:rFonts w:ascii="Gill Sans" w:eastAsia="Gill Sans" w:hAnsi="Gill Sans" w:cs="Gill Sans"/>
          <w:color w:val="1D1D1B"/>
        </w:rPr>
        <w:t>překážky; zřízení dočasných ochranných zařízení, jestliže jsou vyžadovány technologií montáže;</w:t>
      </w:r>
    </w:p>
    <w:p w14:paraId="1F3624F2" w14:textId="77777777" w:rsidR="003B56CB" w:rsidRPr="004315BF" w:rsidRDefault="003B56CB" w:rsidP="003B56CB">
      <w:pPr>
        <w:pStyle w:val="Odstavecseseznamem"/>
        <w:numPr>
          <w:ilvl w:val="0"/>
          <w:numId w:val="11"/>
        </w:numPr>
        <w:tabs>
          <w:tab w:val="left" w:pos="454"/>
          <w:tab w:val="left" w:pos="811"/>
        </w:tabs>
        <w:spacing w:after="6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projednání a zajištění případného zvláštního užívání komunikací a veřejných ploch, včetně úhrady vyměřených poplatků a nájemného; </w:t>
      </w:r>
    </w:p>
    <w:p w14:paraId="7B340B6B" w14:textId="77777777" w:rsidR="003B56CB" w:rsidRPr="004315BF" w:rsidRDefault="003B56CB" w:rsidP="003B56CB">
      <w:pPr>
        <w:pStyle w:val="Odstavecseseznamem"/>
        <w:numPr>
          <w:ilvl w:val="0"/>
          <w:numId w:val="11"/>
        </w:numPr>
        <w:tabs>
          <w:tab w:val="left" w:pos="454"/>
          <w:tab w:val="left" w:pos="811"/>
        </w:tabs>
        <w:spacing w:after="6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t>zabezpečení veškerých náležitostí dopravního značení, zajištění bezpečnosti silničního provozu dle příslušných ustanovení zákonů a prováděcích vyhlášek tuto oblast upravujících;</w:t>
      </w:r>
    </w:p>
    <w:p w14:paraId="16A70EEF" w14:textId="3BBB60A6" w:rsidR="003B56CB" w:rsidRPr="004315BF" w:rsidRDefault="003B56CB" w:rsidP="003B56CB">
      <w:pPr>
        <w:pStyle w:val="Odstavecseseznamem"/>
        <w:numPr>
          <w:ilvl w:val="0"/>
          <w:numId w:val="11"/>
        </w:numPr>
        <w:tabs>
          <w:tab w:val="left" w:pos="454"/>
          <w:tab w:val="left" w:pos="811"/>
        </w:tabs>
        <w:spacing w:after="6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zajištění veškerých požadavků na provádění </w:t>
      </w:r>
      <w:r w:rsidR="00C206D5">
        <w:rPr>
          <w:rFonts w:ascii="Gill Sans" w:eastAsia="Gill Sans" w:hAnsi="Gill Sans" w:cs="Gill Sans"/>
          <w:color w:val="1D1D1B"/>
        </w:rPr>
        <w:t>S</w:t>
      </w:r>
      <w:r w:rsidRPr="004315BF">
        <w:rPr>
          <w:rFonts w:ascii="Gill Sans" w:eastAsia="Gill Sans" w:hAnsi="Gill Sans" w:cs="Gill Sans"/>
          <w:color w:val="1D1D1B"/>
        </w:rPr>
        <w:t>tavby uvedených v Projektové dokumentaci a</w:t>
      </w:r>
      <w:r w:rsidR="004315BF">
        <w:rPr>
          <w:rFonts w:ascii="Gill Sans" w:eastAsia="Gill Sans" w:hAnsi="Gill Sans" w:cs="Gill Sans"/>
          <w:color w:val="1D1D1B"/>
        </w:rPr>
        <w:t> </w:t>
      </w:r>
      <w:r w:rsidR="00BB3E75">
        <w:rPr>
          <w:rFonts w:ascii="Gill Sans" w:eastAsia="Gill Sans" w:hAnsi="Gill Sans" w:cs="Gill Sans"/>
          <w:color w:val="1D1D1B"/>
        </w:rPr>
        <w:t>ověření projektové dokumentace</w:t>
      </w:r>
      <w:r w:rsidRPr="004315BF">
        <w:rPr>
          <w:rFonts w:ascii="Gill Sans" w:eastAsia="Gill Sans" w:hAnsi="Gill Sans" w:cs="Gill Sans"/>
          <w:color w:val="1D1D1B"/>
        </w:rPr>
        <w:t xml:space="preserve"> nebo v jiných dokladech;</w:t>
      </w:r>
    </w:p>
    <w:p w14:paraId="36A88F72" w14:textId="77777777" w:rsidR="000B4BAF" w:rsidRPr="004315BF" w:rsidRDefault="000B4BAF" w:rsidP="000B4BAF">
      <w:pPr>
        <w:pStyle w:val="Odstavecseseznamem"/>
        <w:numPr>
          <w:ilvl w:val="0"/>
          <w:numId w:val="11"/>
        </w:numPr>
        <w:tabs>
          <w:tab w:val="left" w:pos="454"/>
          <w:tab w:val="left" w:pos="811"/>
        </w:tabs>
        <w:spacing w:after="6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t>zajištění ochrany díla před klimatickými vlivy po celou dobu provádění díla;</w:t>
      </w:r>
    </w:p>
    <w:p w14:paraId="7B93DD74" w14:textId="77777777" w:rsidR="000B4BAF" w:rsidRPr="004315BF" w:rsidRDefault="000B4BAF" w:rsidP="000B4BAF">
      <w:pPr>
        <w:pStyle w:val="Odstavecseseznamem"/>
        <w:numPr>
          <w:ilvl w:val="0"/>
          <w:numId w:val="11"/>
        </w:numPr>
        <w:tabs>
          <w:tab w:val="left" w:pos="454"/>
          <w:tab w:val="left" w:pos="811"/>
        </w:tabs>
        <w:spacing w:after="6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t>provedení nebo zajištění veškerých potřebných zkoušek, měření, revizí, posudků, dozorů, certifikátů, prohlášení o shodě a atestů k prokázání kvalitativních parametrů díla, jakož i jeho nezávadnosti ve vztahu k životnímu prostředí;</w:t>
      </w:r>
    </w:p>
    <w:p w14:paraId="1CD503E8" w14:textId="7D7ACD04" w:rsidR="000B4BAF" w:rsidRPr="004315BF" w:rsidRDefault="000B4BAF" w:rsidP="000B4BAF">
      <w:pPr>
        <w:pStyle w:val="Odstavecseseznamem"/>
        <w:numPr>
          <w:ilvl w:val="0"/>
          <w:numId w:val="11"/>
        </w:numPr>
        <w:tabs>
          <w:tab w:val="left" w:pos="454"/>
          <w:tab w:val="left" w:pos="811"/>
        </w:tabs>
        <w:spacing w:after="6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t>vyhotovení dokumentace skutečného provedení stavby v českém jazyce; 3 kompletní vyhotovení dokumentace skutečného provedení stavby a dokladové části v tištěné podobě a</w:t>
      </w:r>
      <w:r w:rsidR="005C7AED">
        <w:rPr>
          <w:rFonts w:ascii="Gill Sans" w:eastAsia="Gill Sans" w:hAnsi="Gill Sans" w:cs="Gill Sans"/>
          <w:color w:val="1D1D1B"/>
        </w:rPr>
        <w:t> </w:t>
      </w:r>
      <w:r w:rsidRPr="004315BF">
        <w:rPr>
          <w:rFonts w:ascii="Gill Sans" w:eastAsia="Gill Sans" w:hAnsi="Gill Sans" w:cs="Gill Sans"/>
          <w:color w:val="1D1D1B"/>
        </w:rPr>
        <w:t xml:space="preserve">1 vyhotovení v elektronické podobě (CD/DVD) – vše formáty </w:t>
      </w:r>
      <w:r w:rsidR="00DC3D93" w:rsidRPr="004315BF">
        <w:rPr>
          <w:rFonts w:ascii="Gill Sans" w:eastAsia="Gill Sans" w:hAnsi="Gill Sans" w:cs="Gill Sans"/>
          <w:color w:val="1D1D1B"/>
        </w:rPr>
        <w:t>*.</w:t>
      </w:r>
      <w:proofErr w:type="spellStart"/>
      <w:r w:rsidR="00DC3D93" w:rsidRPr="004315BF">
        <w:rPr>
          <w:rFonts w:ascii="Gill Sans" w:eastAsia="Gill Sans" w:hAnsi="Gill Sans" w:cs="Gill Sans"/>
          <w:color w:val="1D1D1B"/>
        </w:rPr>
        <w:t>pdf</w:t>
      </w:r>
      <w:proofErr w:type="spellEnd"/>
      <w:r w:rsidR="00DC3D93" w:rsidRPr="004315BF">
        <w:rPr>
          <w:rFonts w:ascii="Gill Sans" w:eastAsia="Gill Sans" w:hAnsi="Gill Sans" w:cs="Gill Sans"/>
          <w:color w:val="1D1D1B"/>
        </w:rPr>
        <w:t xml:space="preserve">, </w:t>
      </w:r>
      <w:r w:rsidRPr="004315BF">
        <w:rPr>
          <w:rFonts w:ascii="Gill Sans" w:eastAsia="Gill Sans" w:hAnsi="Gill Sans" w:cs="Gill Sans"/>
          <w:color w:val="1D1D1B"/>
        </w:rPr>
        <w:t>*.</w:t>
      </w:r>
      <w:proofErr w:type="spellStart"/>
      <w:r w:rsidRPr="004315BF">
        <w:rPr>
          <w:rFonts w:ascii="Gill Sans" w:eastAsia="Gill Sans" w:hAnsi="Gill Sans" w:cs="Gill Sans"/>
          <w:color w:val="1D1D1B"/>
        </w:rPr>
        <w:t>doc</w:t>
      </w:r>
      <w:r w:rsidR="00DC3D93" w:rsidRPr="004315BF">
        <w:rPr>
          <w:rFonts w:ascii="Gill Sans" w:eastAsia="Gill Sans" w:hAnsi="Gill Sans" w:cs="Gill Sans"/>
          <w:color w:val="1D1D1B"/>
        </w:rPr>
        <w:t>x</w:t>
      </w:r>
      <w:proofErr w:type="spellEnd"/>
      <w:r w:rsidRPr="004315BF">
        <w:rPr>
          <w:rFonts w:ascii="Gill Sans" w:eastAsia="Gill Sans" w:hAnsi="Gill Sans" w:cs="Gill Sans"/>
          <w:color w:val="1D1D1B"/>
        </w:rPr>
        <w:t>, *.</w:t>
      </w:r>
      <w:proofErr w:type="spellStart"/>
      <w:r w:rsidRPr="004315BF">
        <w:rPr>
          <w:rFonts w:ascii="Gill Sans" w:eastAsia="Gill Sans" w:hAnsi="Gill Sans" w:cs="Gill Sans"/>
          <w:color w:val="1D1D1B"/>
        </w:rPr>
        <w:t>xls</w:t>
      </w:r>
      <w:r w:rsidR="00DC3D93" w:rsidRPr="004315BF">
        <w:rPr>
          <w:rFonts w:ascii="Gill Sans" w:eastAsia="Gill Sans" w:hAnsi="Gill Sans" w:cs="Gill Sans"/>
          <w:color w:val="1D1D1B"/>
        </w:rPr>
        <w:t>x</w:t>
      </w:r>
      <w:proofErr w:type="spellEnd"/>
      <w:r w:rsidRPr="004315BF">
        <w:rPr>
          <w:rFonts w:ascii="Gill Sans" w:eastAsia="Gill Sans" w:hAnsi="Gill Sans" w:cs="Gill Sans"/>
          <w:color w:val="1D1D1B"/>
        </w:rPr>
        <w:t xml:space="preserve">, </w:t>
      </w:r>
      <w:r w:rsidR="00DC3D93" w:rsidRPr="004315BF">
        <w:rPr>
          <w:rFonts w:ascii="Gill Sans" w:eastAsia="Gill Sans" w:hAnsi="Gill Sans" w:cs="Gill Sans"/>
          <w:color w:val="1D1D1B"/>
        </w:rPr>
        <w:t>*.</w:t>
      </w:r>
      <w:proofErr w:type="spellStart"/>
      <w:r w:rsidR="00DC3D93" w:rsidRPr="004315BF">
        <w:rPr>
          <w:rFonts w:ascii="Gill Sans" w:eastAsia="Gill Sans" w:hAnsi="Gill Sans" w:cs="Gill Sans"/>
          <w:color w:val="1D1D1B"/>
        </w:rPr>
        <w:t>dgn</w:t>
      </w:r>
      <w:proofErr w:type="spellEnd"/>
      <w:r w:rsidR="00D7550A">
        <w:rPr>
          <w:rFonts w:ascii="Gill Sans" w:eastAsia="Gill Sans" w:hAnsi="Gill Sans" w:cs="Gill Sans"/>
          <w:color w:val="1D1D1B"/>
        </w:rPr>
        <w:t xml:space="preserve"> nebo </w:t>
      </w:r>
      <w:r w:rsidR="00DC3D93" w:rsidRPr="004315BF">
        <w:rPr>
          <w:rFonts w:ascii="Gill Sans" w:eastAsia="Gill Sans" w:hAnsi="Gill Sans" w:cs="Gill Sans"/>
          <w:color w:val="1D1D1B"/>
        </w:rPr>
        <w:t>*.</w:t>
      </w:r>
      <w:proofErr w:type="spellStart"/>
      <w:r w:rsidR="00DC3D93" w:rsidRPr="004315BF">
        <w:rPr>
          <w:rFonts w:ascii="Gill Sans" w:eastAsia="Gill Sans" w:hAnsi="Gill Sans" w:cs="Gill Sans"/>
          <w:color w:val="1D1D1B"/>
        </w:rPr>
        <w:t>dwg</w:t>
      </w:r>
      <w:proofErr w:type="spellEnd"/>
      <w:r w:rsidR="00DC3D93" w:rsidRPr="004315BF">
        <w:rPr>
          <w:rFonts w:ascii="Gill Sans" w:eastAsia="Gill Sans" w:hAnsi="Gill Sans" w:cs="Gill Sans"/>
          <w:color w:val="1D1D1B"/>
        </w:rPr>
        <w:t>;</w:t>
      </w:r>
    </w:p>
    <w:p w14:paraId="32E87DFA" w14:textId="3455FF57" w:rsidR="000B4BAF" w:rsidRPr="003D1568" w:rsidRDefault="000B4BAF" w:rsidP="000B4BAF">
      <w:pPr>
        <w:pStyle w:val="Odstavecseseznamem"/>
        <w:numPr>
          <w:ilvl w:val="0"/>
          <w:numId w:val="11"/>
        </w:numPr>
        <w:tabs>
          <w:tab w:val="left" w:pos="454"/>
          <w:tab w:val="left" w:pos="811"/>
        </w:tabs>
        <w:spacing w:after="6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t>zajištění geodetického zaměření skutečného provedení stavby (výškopis a polohopis) ve</w:t>
      </w:r>
      <w:r w:rsidR="004315BF">
        <w:rPr>
          <w:rFonts w:ascii="Gill Sans" w:eastAsia="Gill Sans" w:hAnsi="Gill Sans" w:cs="Gill Sans"/>
          <w:color w:val="1D1D1B"/>
        </w:rPr>
        <w:t> </w:t>
      </w:r>
      <w:r w:rsidRPr="004315BF">
        <w:rPr>
          <w:rFonts w:ascii="Gill Sans" w:eastAsia="Gill Sans" w:hAnsi="Gill Sans" w:cs="Gill Sans"/>
          <w:color w:val="1D1D1B"/>
        </w:rPr>
        <w:t>3</w:t>
      </w:r>
      <w:r w:rsidR="004315BF">
        <w:rPr>
          <w:rFonts w:ascii="Gill Sans" w:eastAsia="Gill Sans" w:hAnsi="Gill Sans" w:cs="Gill Sans"/>
          <w:color w:val="1D1D1B"/>
        </w:rPr>
        <w:t> </w:t>
      </w:r>
      <w:r w:rsidRPr="004315BF">
        <w:rPr>
          <w:rFonts w:ascii="Gill Sans" w:eastAsia="Gill Sans" w:hAnsi="Gill Sans" w:cs="Gill Sans"/>
          <w:color w:val="1D1D1B"/>
        </w:rPr>
        <w:t xml:space="preserve">vyhotoveních v tištěné podobě a 1 vyhotovení v elektronické podobě (CD/DVD) – vše formáty </w:t>
      </w:r>
      <w:r w:rsidR="00DC3D93" w:rsidRPr="004315BF">
        <w:rPr>
          <w:rFonts w:ascii="Gill Sans" w:eastAsia="Gill Sans" w:hAnsi="Gill Sans" w:cs="Gill Sans"/>
          <w:color w:val="1D1D1B"/>
        </w:rPr>
        <w:t>*.</w:t>
      </w:r>
      <w:proofErr w:type="spellStart"/>
      <w:r w:rsidR="00DC3D93" w:rsidRPr="004315BF">
        <w:rPr>
          <w:rFonts w:ascii="Gill Sans" w:eastAsia="Gill Sans" w:hAnsi="Gill Sans" w:cs="Gill Sans"/>
          <w:color w:val="1D1D1B"/>
        </w:rPr>
        <w:t>pdf</w:t>
      </w:r>
      <w:proofErr w:type="spellEnd"/>
      <w:r w:rsidR="00DC3D93" w:rsidRPr="004315BF">
        <w:rPr>
          <w:rFonts w:ascii="Gill Sans" w:eastAsia="Gill Sans" w:hAnsi="Gill Sans" w:cs="Gill Sans"/>
          <w:color w:val="1D1D1B"/>
        </w:rPr>
        <w:t>, *.</w:t>
      </w:r>
      <w:proofErr w:type="spellStart"/>
      <w:r w:rsidR="00DC3D93" w:rsidRPr="004315BF">
        <w:rPr>
          <w:rFonts w:ascii="Gill Sans" w:eastAsia="Gill Sans" w:hAnsi="Gill Sans" w:cs="Gill Sans"/>
          <w:color w:val="1D1D1B"/>
        </w:rPr>
        <w:t>docx</w:t>
      </w:r>
      <w:proofErr w:type="spellEnd"/>
      <w:r w:rsidR="00DC3D93" w:rsidRPr="004315BF">
        <w:rPr>
          <w:rFonts w:ascii="Gill Sans" w:eastAsia="Gill Sans" w:hAnsi="Gill Sans" w:cs="Gill Sans"/>
          <w:color w:val="1D1D1B"/>
        </w:rPr>
        <w:t>, *.</w:t>
      </w:r>
      <w:proofErr w:type="spellStart"/>
      <w:r w:rsidR="00DC3D93" w:rsidRPr="004315BF">
        <w:rPr>
          <w:rFonts w:ascii="Gill Sans" w:eastAsia="Gill Sans" w:hAnsi="Gill Sans" w:cs="Gill Sans"/>
          <w:color w:val="1D1D1B"/>
        </w:rPr>
        <w:t>xlsx</w:t>
      </w:r>
      <w:proofErr w:type="spellEnd"/>
      <w:r w:rsidR="00DC3D93" w:rsidRPr="004315BF">
        <w:rPr>
          <w:rFonts w:ascii="Gill Sans" w:eastAsia="Gill Sans" w:hAnsi="Gill Sans" w:cs="Gill Sans"/>
          <w:color w:val="1D1D1B"/>
        </w:rPr>
        <w:t>, *.</w:t>
      </w:r>
      <w:proofErr w:type="spellStart"/>
      <w:r w:rsidR="00DC3D93" w:rsidRPr="004315BF">
        <w:rPr>
          <w:rFonts w:ascii="Gill Sans" w:eastAsia="Gill Sans" w:hAnsi="Gill Sans" w:cs="Gill Sans"/>
          <w:color w:val="1D1D1B"/>
        </w:rPr>
        <w:t>dgn</w:t>
      </w:r>
      <w:proofErr w:type="spellEnd"/>
      <w:r w:rsidR="00DC3D93" w:rsidRPr="004315BF">
        <w:rPr>
          <w:rFonts w:ascii="Gill Sans" w:eastAsia="Gill Sans" w:hAnsi="Gill Sans" w:cs="Gill Sans"/>
          <w:color w:val="1D1D1B"/>
        </w:rPr>
        <w:t>, *.</w:t>
      </w:r>
      <w:proofErr w:type="spellStart"/>
      <w:r w:rsidR="00DC3D93" w:rsidRPr="004315BF">
        <w:rPr>
          <w:rFonts w:ascii="Gill Sans" w:eastAsia="Gill Sans" w:hAnsi="Gill Sans" w:cs="Gill Sans"/>
          <w:color w:val="1D1D1B"/>
        </w:rPr>
        <w:t>shp</w:t>
      </w:r>
      <w:proofErr w:type="spellEnd"/>
      <w:r w:rsidR="00DC3D93" w:rsidRPr="004315BF">
        <w:rPr>
          <w:rFonts w:ascii="Gill Sans" w:eastAsia="Gill Sans" w:hAnsi="Gill Sans" w:cs="Gill Sans"/>
          <w:color w:val="1D1D1B"/>
        </w:rPr>
        <w:t>, *.</w:t>
      </w:r>
      <w:proofErr w:type="spellStart"/>
      <w:r w:rsidR="00DC3D93" w:rsidRPr="004315BF">
        <w:rPr>
          <w:rFonts w:ascii="Gill Sans" w:eastAsia="Gill Sans" w:hAnsi="Gill Sans" w:cs="Gill Sans"/>
          <w:color w:val="1D1D1B"/>
        </w:rPr>
        <w:t>dwg</w:t>
      </w:r>
      <w:proofErr w:type="spellEnd"/>
      <w:r w:rsidR="00DC3D93" w:rsidRPr="004315BF">
        <w:rPr>
          <w:rFonts w:ascii="Gill Sans" w:eastAsia="Gill Sans" w:hAnsi="Gill Sans" w:cs="Gill Sans"/>
          <w:color w:val="1D1D1B"/>
        </w:rPr>
        <w:t>, *.</w:t>
      </w:r>
      <w:proofErr w:type="spellStart"/>
      <w:r w:rsidR="00DC3D93" w:rsidRPr="004315BF">
        <w:rPr>
          <w:rFonts w:ascii="Gill Sans" w:eastAsia="Gill Sans" w:hAnsi="Gill Sans" w:cs="Gill Sans"/>
          <w:color w:val="1D1D1B"/>
        </w:rPr>
        <w:t>dxf</w:t>
      </w:r>
      <w:proofErr w:type="spellEnd"/>
      <w:r w:rsidR="00DC3D93" w:rsidRPr="004315BF">
        <w:rPr>
          <w:rFonts w:ascii="Gill Sans" w:eastAsia="Gill Sans" w:hAnsi="Gill Sans" w:cs="Gill Sans"/>
          <w:color w:val="1D1D1B"/>
        </w:rPr>
        <w:t xml:space="preserve"> nebo *.</w:t>
      </w:r>
      <w:proofErr w:type="spellStart"/>
      <w:r w:rsidR="00DC3D93" w:rsidRPr="004315BF">
        <w:rPr>
          <w:rFonts w:ascii="Gill Sans" w:eastAsia="Gill Sans" w:hAnsi="Gill Sans" w:cs="Gill Sans"/>
          <w:color w:val="1D1D1B"/>
        </w:rPr>
        <w:t>dkm</w:t>
      </w:r>
      <w:proofErr w:type="spellEnd"/>
      <w:r w:rsidRPr="004315BF">
        <w:rPr>
          <w:rFonts w:ascii="Gill Sans" w:eastAsia="Gill Sans" w:hAnsi="Gill Sans" w:cs="Gill Sans"/>
          <w:color w:val="1D1D1B"/>
        </w:rPr>
        <w:t xml:space="preserve">; geodetická část dokumentace skutečného provedení stavby ověřená úředně oprávněným geodetem bude současně v elektronické podobě předána výkonnému správci technické mapy města Ostrov dle podmínek provozní dokumentace technické mapy Ostrova a dle </w:t>
      </w:r>
      <w:r w:rsidRPr="003D1568">
        <w:rPr>
          <w:rFonts w:ascii="Gill Sans" w:eastAsia="Gill Sans" w:hAnsi="Gill Sans" w:cs="Gill Sans"/>
          <w:color w:val="1D1D1B"/>
        </w:rPr>
        <w:t>Obecně závazné vyhlášky č. 4/2014, o vedení technické mapy města;</w:t>
      </w:r>
    </w:p>
    <w:p w14:paraId="125B8BF0" w14:textId="24ABA4C3" w:rsidR="000B4BAF" w:rsidRPr="004315BF" w:rsidRDefault="000B4BAF" w:rsidP="000B4BAF">
      <w:pPr>
        <w:pStyle w:val="Odstavecseseznamem"/>
        <w:numPr>
          <w:ilvl w:val="0"/>
          <w:numId w:val="11"/>
        </w:numPr>
        <w:tabs>
          <w:tab w:val="left" w:pos="454"/>
          <w:tab w:val="left" w:pos="811"/>
        </w:tabs>
        <w:spacing w:after="6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t>zajištění všech činností souvisejících s komplexním vyzkoušením díla a jeho předáním objednateli;</w:t>
      </w:r>
    </w:p>
    <w:p w14:paraId="7D323201" w14:textId="28971CB0" w:rsidR="00F169D4" w:rsidRPr="004315BF" w:rsidRDefault="000B4BAF" w:rsidP="000B4BAF">
      <w:pPr>
        <w:pStyle w:val="Odstavecseseznamem"/>
        <w:numPr>
          <w:ilvl w:val="0"/>
          <w:numId w:val="11"/>
        </w:numPr>
        <w:tabs>
          <w:tab w:val="left" w:pos="454"/>
          <w:tab w:val="left" w:pos="811"/>
        </w:tabs>
        <w:spacing w:after="12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úplné vyčištění a vyklizení dokončené </w:t>
      </w:r>
      <w:r w:rsidR="00C206D5">
        <w:rPr>
          <w:rFonts w:ascii="Gill Sans" w:eastAsia="Gill Sans" w:hAnsi="Gill Sans" w:cs="Gill Sans"/>
          <w:color w:val="1D1D1B"/>
        </w:rPr>
        <w:t>S</w:t>
      </w:r>
      <w:r w:rsidRPr="004315BF">
        <w:rPr>
          <w:rFonts w:ascii="Gill Sans" w:eastAsia="Gill Sans" w:hAnsi="Gill Sans" w:cs="Gill Sans"/>
          <w:color w:val="1D1D1B"/>
        </w:rPr>
        <w:t xml:space="preserve">tavby a staveniště </w:t>
      </w:r>
      <w:r w:rsidR="00F169D4" w:rsidRPr="004315BF">
        <w:rPr>
          <w:rFonts w:ascii="Gill Sans" w:eastAsia="Gill Sans" w:hAnsi="Gill Sans" w:cs="Gill Sans"/>
          <w:color w:val="1D1D1B"/>
        </w:rPr>
        <w:t>uvedení pozemků, komunikací, objektů či zařízení dotčených prováděním díla do</w:t>
      </w:r>
      <w:r w:rsidR="00AA6100" w:rsidRPr="004315BF">
        <w:rPr>
          <w:rFonts w:ascii="Gill Sans" w:eastAsia="Gill Sans" w:hAnsi="Gill Sans" w:cs="Gill Sans"/>
          <w:color w:val="1D1D1B"/>
        </w:rPr>
        <w:t> </w:t>
      </w:r>
      <w:r w:rsidR="00F169D4" w:rsidRPr="004315BF">
        <w:rPr>
          <w:rFonts w:ascii="Gill Sans" w:eastAsia="Gill Sans" w:hAnsi="Gill Sans" w:cs="Gill Sans"/>
          <w:color w:val="1D1D1B"/>
        </w:rPr>
        <w:t>původního stavu, úklid prostor dotčených při provádění díla a současně s</w:t>
      </w:r>
      <w:r w:rsidR="00FE5292">
        <w:rPr>
          <w:rFonts w:ascii="Gill Sans" w:eastAsia="Gill Sans" w:hAnsi="Gill Sans" w:cs="Gill Sans"/>
          <w:color w:val="1D1D1B"/>
        </w:rPr>
        <w:t> </w:t>
      </w:r>
      <w:r w:rsidR="00F169D4" w:rsidRPr="004315BF">
        <w:rPr>
          <w:rFonts w:ascii="Gill Sans" w:eastAsia="Gill Sans" w:hAnsi="Gill Sans" w:cs="Gill Sans"/>
          <w:color w:val="1D1D1B"/>
        </w:rPr>
        <w:t>dokončením díla</w:t>
      </w:r>
      <w:r w:rsidRPr="004315BF">
        <w:rPr>
          <w:rFonts w:ascii="Gill Sans" w:eastAsia="Gill Sans" w:hAnsi="Gill Sans" w:cs="Gill Sans"/>
          <w:color w:val="1D1D1B"/>
        </w:rPr>
        <w:t>.</w:t>
      </w:r>
    </w:p>
    <w:p w14:paraId="1F112EF3" w14:textId="77777777" w:rsidR="006B3FA6" w:rsidRPr="004315BF" w:rsidRDefault="006B3FA6" w:rsidP="006B3FA6">
      <w:pPr>
        <w:pStyle w:val="Odstavecseseznamem"/>
        <w:numPr>
          <w:ilvl w:val="0"/>
          <w:numId w:val="44"/>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Zhotovitel je seznámen se skutečností, že údaje o stávajících inženýrských sítích, které se nacházejí v místě provádění díla a jsou obsaženy v Projektové dokumentaci, nemusí odpovídat jejich skutečnému umístění. Vzhledem k této skutečnosti se zhotovitel zavazuje před započetím provádění díla prověřit skutečné umístění veškerých inženýrských sítí u správců uvedených inženýrských sítí, zabezpečit jejich vytýčení a současně zajistit jejich řádnou ochranu v průběhu provádění stavebních prací a splnění podmínek stanovených správci inženýrských sítí. Pokud </w:t>
      </w:r>
      <w:r w:rsidRPr="004315BF">
        <w:rPr>
          <w:rFonts w:ascii="Gill Sans" w:eastAsia="Gill Sans" w:hAnsi="Gill Sans" w:cs="Gill Sans"/>
          <w:color w:val="1D1D1B"/>
        </w:rPr>
        <w:lastRenderedPageBreak/>
        <w:t xml:space="preserve">dojde k protokolárnímu předání a zpětnému převzetí jejich správci, budou protokoly součástí dokumentace skutečného provedení stavby. </w:t>
      </w:r>
    </w:p>
    <w:p w14:paraId="41307314" w14:textId="77777777" w:rsidR="00F169D4" w:rsidRPr="004315BF" w:rsidRDefault="00F169D4" w:rsidP="003739A2">
      <w:pPr>
        <w:pStyle w:val="Odstavecseseznamem"/>
        <w:numPr>
          <w:ilvl w:val="0"/>
          <w:numId w:val="44"/>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Veškerý materiál k provedení díla je v Nabídce oceněn v 1. jakostní třídě a takto bude pro</w:t>
      </w:r>
      <w:r w:rsidR="00D70338" w:rsidRPr="004315BF">
        <w:rPr>
          <w:rFonts w:ascii="Gill Sans" w:eastAsia="Gill Sans" w:hAnsi="Gill Sans" w:cs="Gill Sans"/>
          <w:color w:val="1D1D1B"/>
        </w:rPr>
        <w:t> </w:t>
      </w:r>
      <w:r w:rsidRPr="004315BF">
        <w:rPr>
          <w:rFonts w:ascii="Gill Sans" w:eastAsia="Gill Sans" w:hAnsi="Gill Sans" w:cs="Gill Sans"/>
          <w:color w:val="1D1D1B"/>
        </w:rPr>
        <w:t>provádění díla dodán.</w:t>
      </w:r>
    </w:p>
    <w:p w14:paraId="7ABBAE43" w14:textId="77777777" w:rsidR="00F169D4" w:rsidRPr="004315BF" w:rsidRDefault="00F169D4" w:rsidP="003739A2">
      <w:pPr>
        <w:pStyle w:val="Odstavecseseznamem"/>
        <w:numPr>
          <w:ilvl w:val="0"/>
          <w:numId w:val="44"/>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Materiály a technologie užité zhotovitelem k provedení díla jsou uvedeny v Nabídce zhotovitele. Jiné materiály nebo technologie je zhotovitel oprávněn použít pouze s</w:t>
      </w:r>
      <w:r w:rsidR="00AA6100" w:rsidRPr="004315BF">
        <w:rPr>
          <w:rFonts w:ascii="Gill Sans" w:eastAsia="Gill Sans" w:hAnsi="Gill Sans" w:cs="Gill Sans"/>
          <w:color w:val="1D1D1B"/>
        </w:rPr>
        <w:t> </w:t>
      </w:r>
      <w:r w:rsidRPr="004315BF">
        <w:rPr>
          <w:rFonts w:ascii="Gill Sans" w:eastAsia="Gill Sans" w:hAnsi="Gill Sans" w:cs="Gill Sans"/>
          <w:color w:val="1D1D1B"/>
        </w:rPr>
        <w:t>předchozím písemným souhlasem objednatele.</w:t>
      </w:r>
    </w:p>
    <w:p w14:paraId="1D35FFC8" w14:textId="77777777" w:rsidR="00896C56" w:rsidRPr="004315BF" w:rsidRDefault="00896C56" w:rsidP="00896C56">
      <w:pPr>
        <w:pStyle w:val="Odstavecseseznamem"/>
        <w:numPr>
          <w:ilvl w:val="0"/>
          <w:numId w:val="44"/>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Objednatel si vyhrazuje právo odsouhlasit předem a písemně použité materiály a povrchové úpravy, vzorky vybavení a zařízení, není-li v Projektové dokumentaci definováno konkrétně.</w:t>
      </w:r>
    </w:p>
    <w:p w14:paraId="3C08CFE2" w14:textId="3E35CBF6" w:rsidR="002F7EA5" w:rsidRPr="002F7EA5" w:rsidRDefault="002F7EA5" w:rsidP="002F7EA5">
      <w:pPr>
        <w:pStyle w:val="Odstavecseseznamem"/>
        <w:numPr>
          <w:ilvl w:val="0"/>
          <w:numId w:val="44"/>
        </w:numPr>
        <w:tabs>
          <w:tab w:val="left" w:pos="454"/>
        </w:tabs>
        <w:spacing w:after="120" w:line="240" w:lineRule="auto"/>
        <w:ind w:left="454" w:hanging="454"/>
        <w:contextualSpacing w:val="0"/>
        <w:jc w:val="both"/>
      </w:pPr>
      <w:r w:rsidRPr="002F7EA5">
        <w:t>Objednatel je oprávněn kdykoliv v průběhu provádění díla rozšířit nebo zúžit rozsah díla, předpokládaný touto Smlouvou. Zhotovitel se zavazuje souhlasit s jakýmikoliv úpravami v</w:t>
      </w:r>
      <w:r>
        <w:t> </w:t>
      </w:r>
      <w:r w:rsidRPr="002F7EA5">
        <w:t xml:space="preserve">předmětu díla učiněnými objednatelem, tj. omezením či rozšířením předmětu díla, dle konkrétních požadavků objednatele, a to i v průběhu zhotovování díla. Veškeré takové vyžádané změny mohou být realizovány postupem uvedeným v odst. </w:t>
      </w:r>
      <w:r w:rsidR="00693C65">
        <w:t>10</w:t>
      </w:r>
      <w:r w:rsidRPr="002F7EA5">
        <w:t xml:space="preserve"> tohoto článku po uzavření dodatku ke Smlouvě. Vyžádá-li si taková změna prokazatelně dobu ohrožující splnění termínu dokončení díla, má zhotovitel právo na odpovídající změnu tohoto termínu.</w:t>
      </w:r>
    </w:p>
    <w:p w14:paraId="639F10A7" w14:textId="3AB18670" w:rsidR="002D61F4" w:rsidRDefault="00F169D4" w:rsidP="00F549CE">
      <w:pPr>
        <w:pStyle w:val="Odstavecseseznamem"/>
        <w:numPr>
          <w:ilvl w:val="0"/>
          <w:numId w:val="44"/>
        </w:numPr>
        <w:tabs>
          <w:tab w:val="left" w:pos="454"/>
        </w:tabs>
        <w:spacing w:after="60" w:line="240" w:lineRule="auto"/>
        <w:ind w:left="454" w:hanging="454"/>
        <w:contextualSpacing w:val="0"/>
        <w:jc w:val="both"/>
        <w:rPr>
          <w:rFonts w:ascii="Gill Sans" w:eastAsia="Gill Sans" w:hAnsi="Gill Sans" w:cs="Gill Sans"/>
          <w:color w:val="1D1D1B"/>
        </w:rPr>
      </w:pPr>
      <w:r w:rsidRPr="002D61F4">
        <w:rPr>
          <w:rFonts w:ascii="Gill Sans" w:eastAsia="Gill Sans" w:hAnsi="Gill Sans" w:cs="Gill Sans"/>
          <w:color w:val="1D1D1B"/>
        </w:rPr>
        <w:t xml:space="preserve">Vyskytne-li se při provádění díla potřeba rozšířit nebo zúžit rozsah díla předpokládaný </w:t>
      </w:r>
      <w:r w:rsidR="00176FCD" w:rsidRPr="002D61F4">
        <w:rPr>
          <w:rFonts w:ascii="Gill Sans" w:eastAsia="Gill Sans" w:hAnsi="Gill Sans" w:cs="Gill Sans"/>
          <w:color w:val="1D1D1B"/>
        </w:rPr>
        <w:t>S</w:t>
      </w:r>
      <w:r w:rsidRPr="002D61F4">
        <w:rPr>
          <w:rFonts w:ascii="Gill Sans" w:eastAsia="Gill Sans" w:hAnsi="Gill Sans" w:cs="Gill Sans"/>
          <w:color w:val="1D1D1B"/>
        </w:rPr>
        <w:t>mlouvou, zejména v důsledku podstatné změny okolností při provádění díla, odborného posouzení ze</w:t>
      </w:r>
      <w:r w:rsidR="00FE5292" w:rsidRPr="002D61F4">
        <w:rPr>
          <w:rFonts w:ascii="Gill Sans" w:eastAsia="Gill Sans" w:hAnsi="Gill Sans" w:cs="Gill Sans"/>
          <w:color w:val="1D1D1B"/>
        </w:rPr>
        <w:t> </w:t>
      </w:r>
      <w:r w:rsidRPr="002D61F4">
        <w:rPr>
          <w:rFonts w:ascii="Gill Sans" w:eastAsia="Gill Sans" w:hAnsi="Gill Sans" w:cs="Gill Sans"/>
          <w:color w:val="1D1D1B"/>
        </w:rPr>
        <w:t xml:space="preserve">strany zhotovitele </w:t>
      </w:r>
      <w:r w:rsidR="00696ED6" w:rsidRPr="002D61F4">
        <w:rPr>
          <w:rFonts w:ascii="Gill Sans" w:eastAsia="Gill Sans" w:hAnsi="Gill Sans" w:cs="Gill Sans"/>
          <w:color w:val="1D1D1B"/>
        </w:rPr>
        <w:t xml:space="preserve">a </w:t>
      </w:r>
      <w:r w:rsidRPr="002D61F4">
        <w:rPr>
          <w:rFonts w:ascii="Gill Sans" w:eastAsia="Gill Sans" w:hAnsi="Gill Sans" w:cs="Gill Sans"/>
          <w:color w:val="1D1D1B"/>
        </w:rPr>
        <w:t xml:space="preserve">potvrzeného </w:t>
      </w:r>
      <w:r w:rsidR="00696ED6" w:rsidRPr="00973BEF">
        <w:t xml:space="preserve">osobou pověřenou výkonem </w:t>
      </w:r>
      <w:r w:rsidRPr="002D61F4">
        <w:rPr>
          <w:rFonts w:ascii="Gill Sans" w:eastAsia="Gill Sans" w:hAnsi="Gill Sans" w:cs="Gill Sans"/>
          <w:color w:val="1D1D1B"/>
        </w:rPr>
        <w:t xml:space="preserve">TDO nebo v důsledku vad </w:t>
      </w:r>
      <w:r w:rsidR="00696ED6" w:rsidRPr="002D61F4">
        <w:rPr>
          <w:rFonts w:ascii="Gill Sans" w:eastAsia="Gill Sans" w:hAnsi="Gill Sans" w:cs="Gill Sans"/>
          <w:color w:val="1D1D1B"/>
        </w:rPr>
        <w:t>P</w:t>
      </w:r>
      <w:r w:rsidRPr="002D61F4">
        <w:rPr>
          <w:rFonts w:ascii="Gill Sans" w:eastAsia="Gill Sans" w:hAnsi="Gill Sans" w:cs="Gill Sans"/>
          <w:color w:val="1D1D1B"/>
        </w:rPr>
        <w:t>rojekt</w:t>
      </w:r>
      <w:r w:rsidR="00C01B04" w:rsidRPr="002D61F4">
        <w:rPr>
          <w:rFonts w:ascii="Gill Sans" w:eastAsia="Gill Sans" w:hAnsi="Gill Sans" w:cs="Gill Sans"/>
          <w:color w:val="1D1D1B"/>
        </w:rPr>
        <w:t>ové dokumentace</w:t>
      </w:r>
      <w:r w:rsidRPr="002D61F4">
        <w:rPr>
          <w:rFonts w:ascii="Gill Sans" w:eastAsia="Gill Sans" w:hAnsi="Gill Sans" w:cs="Gill Sans"/>
          <w:color w:val="1D1D1B"/>
        </w:rPr>
        <w:t>, předloží zhotovitel objednateli soupis navrhovaných změn včetně jejich ocenění ve</w:t>
      </w:r>
      <w:r w:rsidR="00AA6100" w:rsidRPr="002D61F4">
        <w:rPr>
          <w:rFonts w:ascii="Gill Sans" w:eastAsia="Gill Sans" w:hAnsi="Gill Sans" w:cs="Gill Sans"/>
          <w:color w:val="1D1D1B"/>
        </w:rPr>
        <w:t> </w:t>
      </w:r>
      <w:r w:rsidRPr="002D61F4">
        <w:rPr>
          <w:rFonts w:ascii="Gill Sans" w:eastAsia="Gill Sans" w:hAnsi="Gill Sans" w:cs="Gill Sans"/>
          <w:color w:val="1D1D1B"/>
        </w:rPr>
        <w:t xml:space="preserve">formě </w:t>
      </w:r>
      <w:r w:rsidR="006B3FA6" w:rsidRPr="002D61F4">
        <w:rPr>
          <w:rFonts w:ascii="Gill Sans" w:eastAsia="Gill Sans" w:hAnsi="Gill Sans" w:cs="Gill Sans"/>
          <w:color w:val="1D1D1B"/>
        </w:rPr>
        <w:t>z</w:t>
      </w:r>
      <w:r w:rsidRPr="002D61F4">
        <w:rPr>
          <w:rFonts w:ascii="Gill Sans" w:eastAsia="Gill Sans" w:hAnsi="Gill Sans" w:cs="Gill Sans"/>
          <w:color w:val="1D1D1B"/>
        </w:rPr>
        <w:t>adávacího</w:t>
      </w:r>
      <w:r w:rsidR="006B3FA6" w:rsidRPr="002D61F4">
        <w:rPr>
          <w:rFonts w:ascii="Gill Sans" w:eastAsia="Gill Sans" w:hAnsi="Gill Sans" w:cs="Gill Sans"/>
          <w:color w:val="1D1D1B"/>
        </w:rPr>
        <w:t xml:space="preserve"> (změnového)</w:t>
      </w:r>
      <w:r w:rsidRPr="002D61F4">
        <w:rPr>
          <w:rFonts w:ascii="Gill Sans" w:eastAsia="Gill Sans" w:hAnsi="Gill Sans" w:cs="Gill Sans"/>
          <w:color w:val="1D1D1B"/>
        </w:rPr>
        <w:t xml:space="preserve"> listu objednateli k odsouhlasení. </w:t>
      </w:r>
      <w:r w:rsidR="00F64CD5" w:rsidRPr="00E55AAB">
        <w:t>Z</w:t>
      </w:r>
      <w:r w:rsidR="00F64CD5">
        <w:t>adávací (z</w:t>
      </w:r>
      <w:r w:rsidR="00F64CD5" w:rsidRPr="00E55AAB">
        <w:t>měnový</w:t>
      </w:r>
      <w:r w:rsidR="00F64CD5">
        <w:t>)</w:t>
      </w:r>
      <w:r w:rsidR="00F64CD5" w:rsidRPr="00E55AAB">
        <w:t xml:space="preserve"> list bude zahrnovat náležitosti potřebné pro prokázání navrhovaných změn jako je textové zdůvodnění, soupis stavebních prací, dodávek a</w:t>
      </w:r>
      <w:r w:rsidR="00F64CD5">
        <w:t> </w:t>
      </w:r>
      <w:r w:rsidR="00F64CD5" w:rsidRPr="00E55AAB">
        <w:t xml:space="preserve">služeb včetně výkazu výměr, výkresovou, fotografickou či jinou obdobnou dokumentaci, popř. zdůvodnění dopadu na termín dokončení díla, pokud jej navržená změna nebo rozšíření předmětu díla má. V případě ocenění bude postupováno v souladu s čl. V. odst. </w:t>
      </w:r>
      <w:r w:rsidR="00F64CD5">
        <w:t xml:space="preserve">9 </w:t>
      </w:r>
      <w:r w:rsidR="00693C65">
        <w:t xml:space="preserve">nebo 10 </w:t>
      </w:r>
      <w:r w:rsidR="00F64CD5" w:rsidRPr="00E55AAB">
        <w:t>Smlouvy.</w:t>
      </w:r>
      <w:r w:rsidR="002D61F4">
        <w:t xml:space="preserve"> </w:t>
      </w:r>
      <w:r w:rsidR="002D61F4" w:rsidRPr="002D61F4">
        <w:rPr>
          <w:rFonts w:ascii="Gill Sans" w:eastAsia="Gill Sans" w:hAnsi="Gill Sans" w:cs="Gill Sans"/>
          <w:color w:val="1D1D1B"/>
        </w:rPr>
        <w:t xml:space="preserve">Objednatel je povinen vyjádřit se k návrhu změn zhotovitele nejpozději do </w:t>
      </w:r>
      <w:r w:rsidR="002D61F4">
        <w:rPr>
          <w:rFonts w:ascii="Gill Sans" w:eastAsia="Gill Sans" w:hAnsi="Gill Sans" w:cs="Gill Sans"/>
          <w:color w:val="1D1D1B"/>
        </w:rPr>
        <w:t xml:space="preserve">5 pracovních </w:t>
      </w:r>
      <w:r w:rsidR="002D61F4" w:rsidRPr="002D61F4">
        <w:rPr>
          <w:rFonts w:ascii="Gill Sans" w:eastAsia="Gill Sans" w:hAnsi="Gill Sans" w:cs="Gill Sans"/>
          <w:color w:val="1D1D1B"/>
        </w:rPr>
        <w:t>dnů ode dne předložení zadávacího (změnového) listu zhotovitele</w:t>
      </w:r>
      <w:r w:rsidR="002D61F4">
        <w:rPr>
          <w:rFonts w:ascii="Gill Sans" w:eastAsia="Gill Sans" w:hAnsi="Gill Sans" w:cs="Gill Sans"/>
          <w:color w:val="1D1D1B"/>
        </w:rPr>
        <w:t>m.</w:t>
      </w:r>
      <w:r w:rsidRPr="002D61F4">
        <w:rPr>
          <w:rFonts w:ascii="Gill Sans" w:eastAsia="Gill Sans" w:hAnsi="Gill Sans" w:cs="Gill Sans"/>
          <w:color w:val="1D1D1B"/>
        </w:rPr>
        <w:t xml:space="preserve"> </w:t>
      </w:r>
      <w:r w:rsidR="002D61F4" w:rsidRPr="004315BF">
        <w:rPr>
          <w:rFonts w:ascii="Gill Sans" w:eastAsia="Gill Sans" w:hAnsi="Gill Sans" w:cs="Gill Sans"/>
          <w:color w:val="1D1D1B"/>
        </w:rPr>
        <w:t>Zadávací (změnový) list bude vždy písemně odsouhlasen objednatelem, zhotovitelem</w:t>
      </w:r>
      <w:r w:rsidR="002D61F4">
        <w:rPr>
          <w:rFonts w:ascii="Gill Sans" w:eastAsia="Gill Sans" w:hAnsi="Gill Sans" w:cs="Gill Sans"/>
          <w:color w:val="1D1D1B"/>
        </w:rPr>
        <w:t xml:space="preserve"> a </w:t>
      </w:r>
      <w:r w:rsidR="002D61F4" w:rsidRPr="004315BF">
        <w:rPr>
          <w:rFonts w:ascii="Gill Sans" w:eastAsia="Gill Sans" w:hAnsi="Gill Sans" w:cs="Gill Sans"/>
          <w:color w:val="1D1D1B"/>
        </w:rPr>
        <w:t xml:space="preserve">TDO a bude použit </w:t>
      </w:r>
      <w:r w:rsidR="002D61F4" w:rsidRPr="00E55AAB">
        <w:t>jako podklad ke zpracování dodatku ke Smlouvě.</w:t>
      </w:r>
    </w:p>
    <w:p w14:paraId="1A74FC93" w14:textId="5AB22E16" w:rsidR="002D61F4" w:rsidRDefault="002D61F4" w:rsidP="00F64CD5">
      <w:pPr>
        <w:pStyle w:val="Odstavecseseznamem"/>
        <w:tabs>
          <w:tab w:val="left" w:pos="454"/>
        </w:tabs>
        <w:spacing w:after="120" w:line="240" w:lineRule="auto"/>
        <w:ind w:left="454"/>
        <w:contextualSpacing w:val="0"/>
        <w:jc w:val="both"/>
      </w:pPr>
      <w:r w:rsidRPr="004201FB">
        <w:t>Veškeré navrhované změny co do specifikace změn předmětu díla, změny ceny díla, popř.</w:t>
      </w:r>
      <w:r w:rsidR="00F549CE">
        <w:t> </w:t>
      </w:r>
      <w:r w:rsidRPr="004201FB">
        <w:t>termínu, musí být před jejich zahájením odsouhlaseny v písemném dodatku ke Smlouvě. Teprve po písemném odsouhlasení dodatku má zhotovitel právo na realizaci těchto změn a</w:t>
      </w:r>
      <w:r w:rsidR="00F549CE">
        <w:t> </w:t>
      </w:r>
      <w:r w:rsidRPr="004201FB">
        <w:t>na</w:t>
      </w:r>
      <w:r w:rsidR="00F549CE">
        <w:t> </w:t>
      </w:r>
      <w:r w:rsidRPr="004201FB">
        <w:t xml:space="preserve">jejich úhradu v odpovídající výši. Pokud tak zhotovitel neučiní, má se za to, že práce a dodávky jím realizované byly v předmětu díla a v jeho ceně zahrnuty. </w:t>
      </w:r>
    </w:p>
    <w:p w14:paraId="3CD24C5F" w14:textId="77777777" w:rsidR="00F169D4" w:rsidRPr="004315BF" w:rsidRDefault="00D47BB2" w:rsidP="003739A2">
      <w:pPr>
        <w:pStyle w:val="Odstavecseseznamem"/>
        <w:numPr>
          <w:ilvl w:val="0"/>
          <w:numId w:val="44"/>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Dílo musí být způsobilé k dohodnutému účelu. Účelem zhotovení díla je zajištění funkčního a</w:t>
      </w:r>
      <w:r w:rsidR="009C3043" w:rsidRPr="004315BF">
        <w:rPr>
          <w:rFonts w:ascii="Gill Sans" w:eastAsia="Gill Sans" w:hAnsi="Gill Sans" w:cs="Gill Sans"/>
          <w:color w:val="1D1D1B"/>
        </w:rPr>
        <w:t> </w:t>
      </w:r>
      <w:r w:rsidRPr="004315BF">
        <w:rPr>
          <w:rFonts w:ascii="Gill Sans" w:eastAsia="Gill Sans" w:hAnsi="Gill Sans" w:cs="Gill Sans"/>
          <w:color w:val="1D1D1B"/>
        </w:rPr>
        <w:t>způsobilého díla k užívání.</w:t>
      </w:r>
    </w:p>
    <w:p w14:paraId="6AC8B798" w14:textId="77777777" w:rsidR="00F169D4" w:rsidRPr="004315BF" w:rsidRDefault="00F169D4" w:rsidP="003739A2">
      <w:pPr>
        <w:pStyle w:val="Odstavecseseznamem"/>
        <w:numPr>
          <w:ilvl w:val="0"/>
          <w:numId w:val="44"/>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Zhotovitel se zavazuje provést dílo vlastním jménem a na vlastní odpovědnost. Pokud k</w:t>
      </w:r>
      <w:r w:rsidR="00AE6898" w:rsidRPr="004315BF">
        <w:rPr>
          <w:rFonts w:ascii="Gill Sans" w:eastAsia="Gill Sans" w:hAnsi="Gill Sans" w:cs="Gill Sans"/>
          <w:color w:val="1D1D1B"/>
        </w:rPr>
        <w:t> </w:t>
      </w:r>
      <w:r w:rsidRPr="004315BF">
        <w:rPr>
          <w:rFonts w:ascii="Gill Sans" w:eastAsia="Gill Sans" w:hAnsi="Gill Sans" w:cs="Gill Sans"/>
          <w:color w:val="1D1D1B"/>
        </w:rPr>
        <w:t xml:space="preserve">provedení díla použije třetí osobu, odpovídá </w:t>
      </w:r>
      <w:r w:rsidR="00191F16" w:rsidRPr="004315BF">
        <w:rPr>
          <w:rFonts w:ascii="Gill Sans" w:eastAsia="Gill Sans" w:hAnsi="Gill Sans" w:cs="Gill Sans"/>
          <w:color w:val="1D1D1B"/>
        </w:rPr>
        <w:t>o</w:t>
      </w:r>
      <w:r w:rsidRPr="004315BF">
        <w:rPr>
          <w:rFonts w:ascii="Gill Sans" w:eastAsia="Gill Sans" w:hAnsi="Gill Sans" w:cs="Gill Sans"/>
          <w:color w:val="1D1D1B"/>
        </w:rPr>
        <w:t>bjednateli, jako by dílo prováděl sám.</w:t>
      </w:r>
    </w:p>
    <w:p w14:paraId="31382F51" w14:textId="77777777" w:rsidR="00F23E3B" w:rsidRPr="004315BF" w:rsidRDefault="00F23E3B" w:rsidP="003739A2">
      <w:pPr>
        <w:pStyle w:val="Odstavecseseznamem"/>
        <w:numPr>
          <w:ilvl w:val="0"/>
          <w:numId w:val="44"/>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Zhotovitel prohlašuje, že je na základě živnostenského oprávnění pro činnost provádění staveb, jejich změn a odstraňování odborně způsobilý zhotovit dílo v rozsahu dohodnutém touto Smlouvou </w:t>
      </w:r>
    </w:p>
    <w:p w14:paraId="537BFBE2" w14:textId="77777777" w:rsidR="00F23E3B" w:rsidRPr="004315BF" w:rsidRDefault="00026E54" w:rsidP="003739A2">
      <w:pPr>
        <w:pStyle w:val="Odstavecseseznamem"/>
        <w:numPr>
          <w:ilvl w:val="0"/>
          <w:numId w:val="44"/>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Zhotovitel prohlašuje, </w:t>
      </w:r>
      <w:r w:rsidR="00F23E3B" w:rsidRPr="004315BF">
        <w:rPr>
          <w:rFonts w:ascii="Gill Sans" w:eastAsia="Gill Sans" w:hAnsi="Gill Sans" w:cs="Gill Sans"/>
          <w:color w:val="1D1D1B"/>
        </w:rPr>
        <w:t xml:space="preserve">že disponuje takovými kapacitami a odbornými znalostmi, které jsou pro řádné provedení díla nezbytné. </w:t>
      </w:r>
    </w:p>
    <w:p w14:paraId="567AF58D" w14:textId="77777777" w:rsidR="00F169D4" w:rsidRPr="004315BF" w:rsidRDefault="00F169D4" w:rsidP="00983143">
      <w:pPr>
        <w:spacing w:after="120" w:line="240" w:lineRule="auto"/>
        <w:jc w:val="both"/>
        <w:rPr>
          <w:rFonts w:ascii="Gill Sans" w:eastAsia="Gill Sans" w:hAnsi="Gill Sans" w:cs="Gill Sans"/>
          <w:color w:val="1D1D1B"/>
        </w:rPr>
      </w:pPr>
    </w:p>
    <w:p w14:paraId="462B0401" w14:textId="77777777" w:rsidR="008662E9" w:rsidRPr="004315BF" w:rsidRDefault="00F169D4" w:rsidP="00C559FE">
      <w:pPr>
        <w:pStyle w:val="Nadpis1"/>
        <w:rPr>
          <w:sz w:val="22"/>
          <w:szCs w:val="22"/>
        </w:rPr>
      </w:pPr>
      <w:r w:rsidRPr="004315BF">
        <w:rPr>
          <w:sz w:val="22"/>
          <w:szCs w:val="22"/>
        </w:rPr>
        <w:t>III.</w:t>
      </w:r>
    </w:p>
    <w:p w14:paraId="7B4575C6" w14:textId="77777777" w:rsidR="00F169D4" w:rsidRPr="004315BF" w:rsidRDefault="00F169D4" w:rsidP="00C559FE">
      <w:pPr>
        <w:pStyle w:val="Nadpis1"/>
        <w:rPr>
          <w:sz w:val="22"/>
          <w:szCs w:val="22"/>
        </w:rPr>
      </w:pPr>
      <w:r w:rsidRPr="004315BF">
        <w:rPr>
          <w:sz w:val="22"/>
          <w:szCs w:val="22"/>
        </w:rPr>
        <w:t>TERMÍNY PLNĚNÍ</w:t>
      </w:r>
    </w:p>
    <w:p w14:paraId="32C41DD9" w14:textId="77777777" w:rsidR="00F169D4" w:rsidRPr="004315BF" w:rsidRDefault="00F169D4" w:rsidP="00026E54">
      <w:pPr>
        <w:spacing w:after="0" w:line="240" w:lineRule="auto"/>
        <w:jc w:val="both"/>
        <w:rPr>
          <w:rFonts w:ascii="Gill Sans" w:eastAsia="Gill Sans" w:hAnsi="Gill Sans" w:cs="Gill Sans"/>
          <w:color w:val="1D1D1B"/>
        </w:rPr>
      </w:pPr>
    </w:p>
    <w:p w14:paraId="28B9DD7C" w14:textId="7B0D8D9C" w:rsidR="00F169D4" w:rsidRPr="004315BF" w:rsidRDefault="00F169D4" w:rsidP="00B02E5F">
      <w:pPr>
        <w:pStyle w:val="Odstavecseseznamem"/>
        <w:numPr>
          <w:ilvl w:val="0"/>
          <w:numId w:val="26"/>
        </w:numPr>
        <w:tabs>
          <w:tab w:val="left" w:pos="454"/>
        </w:tabs>
        <w:spacing w:after="6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Dílo specifikované v čl. II. </w:t>
      </w:r>
      <w:r w:rsidR="00566F83" w:rsidRPr="004315BF">
        <w:rPr>
          <w:rFonts w:ascii="Gill Sans" w:eastAsia="Gill Sans" w:hAnsi="Gill Sans" w:cs="Gill Sans"/>
          <w:color w:val="1D1D1B"/>
        </w:rPr>
        <w:t>S</w:t>
      </w:r>
      <w:r w:rsidRPr="004315BF">
        <w:rPr>
          <w:rFonts w:ascii="Gill Sans" w:eastAsia="Gill Sans" w:hAnsi="Gill Sans" w:cs="Gill Sans"/>
          <w:color w:val="1D1D1B"/>
        </w:rPr>
        <w:t xml:space="preserve">mlouvy bude provedeno v následujících termínech: </w:t>
      </w:r>
    </w:p>
    <w:p w14:paraId="7D7294BE" w14:textId="59793D4D" w:rsidR="00663A45" w:rsidRPr="004315BF" w:rsidRDefault="00F169D4" w:rsidP="003739A2">
      <w:pPr>
        <w:pStyle w:val="Odstavecseseznamem"/>
        <w:numPr>
          <w:ilvl w:val="0"/>
          <w:numId w:val="13"/>
        </w:numPr>
        <w:tabs>
          <w:tab w:val="left" w:pos="454"/>
          <w:tab w:val="left" w:pos="811"/>
        </w:tabs>
        <w:spacing w:after="6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lastRenderedPageBreak/>
        <w:t xml:space="preserve">Zahájení plnění předmětu díla: </w:t>
      </w:r>
      <w:r w:rsidR="001E051D" w:rsidRPr="004315BF">
        <w:rPr>
          <w:rFonts w:ascii="Gill Sans" w:eastAsia="Gill Sans" w:hAnsi="Gill Sans" w:cs="Gill Sans"/>
          <w:b/>
          <w:color w:val="1D1D1B"/>
        </w:rPr>
        <w:t>následující den po dni nabytí účinnosti smlouvy</w:t>
      </w:r>
      <w:r w:rsidR="00011896" w:rsidRPr="004315BF">
        <w:rPr>
          <w:rFonts w:ascii="Gill Sans" w:eastAsia="Gill Sans" w:hAnsi="Gill Sans" w:cs="Gill Sans"/>
          <w:b/>
          <w:color w:val="1D1D1B"/>
        </w:rPr>
        <w:t>.</w:t>
      </w:r>
    </w:p>
    <w:p w14:paraId="2FC12DCB" w14:textId="64E9B4F3" w:rsidR="00F169D4" w:rsidRPr="004315BF" w:rsidRDefault="0009396B" w:rsidP="003739A2">
      <w:pPr>
        <w:pStyle w:val="Odstavecseseznamem"/>
        <w:numPr>
          <w:ilvl w:val="0"/>
          <w:numId w:val="13"/>
        </w:numPr>
        <w:tabs>
          <w:tab w:val="left" w:pos="454"/>
          <w:tab w:val="left" w:pos="811"/>
        </w:tabs>
        <w:spacing w:after="6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t>P</w:t>
      </w:r>
      <w:r w:rsidR="00663A45" w:rsidRPr="004315BF">
        <w:rPr>
          <w:rFonts w:ascii="Gill Sans" w:eastAsia="Gill Sans" w:hAnsi="Gill Sans" w:cs="Gill Sans"/>
          <w:color w:val="1D1D1B"/>
        </w:rPr>
        <w:t xml:space="preserve">ředání a převzetí staveniště: </w:t>
      </w:r>
      <w:r w:rsidR="00663A45" w:rsidRPr="004315BF">
        <w:rPr>
          <w:rFonts w:ascii="Gill Sans" w:eastAsia="Gill Sans" w:hAnsi="Gill Sans" w:cs="Gill Sans"/>
          <w:b/>
          <w:color w:val="1D1D1B"/>
        </w:rPr>
        <w:t xml:space="preserve">do </w:t>
      </w:r>
      <w:r w:rsidR="001E051D" w:rsidRPr="004315BF">
        <w:rPr>
          <w:rFonts w:ascii="Gill Sans" w:eastAsia="Gill Sans" w:hAnsi="Gill Sans" w:cs="Gill Sans"/>
          <w:b/>
          <w:color w:val="1D1D1B"/>
        </w:rPr>
        <w:t>3</w:t>
      </w:r>
      <w:r w:rsidR="00663A45" w:rsidRPr="004315BF">
        <w:rPr>
          <w:rFonts w:ascii="Gill Sans" w:eastAsia="Gill Sans" w:hAnsi="Gill Sans" w:cs="Gill Sans"/>
          <w:b/>
          <w:color w:val="1D1D1B"/>
        </w:rPr>
        <w:t xml:space="preserve"> </w:t>
      </w:r>
      <w:r w:rsidR="001E051D" w:rsidRPr="004315BF">
        <w:rPr>
          <w:rFonts w:ascii="Gill Sans" w:eastAsia="Gill Sans" w:hAnsi="Gill Sans" w:cs="Gill Sans"/>
          <w:b/>
          <w:color w:val="1D1D1B"/>
        </w:rPr>
        <w:t>pracovních</w:t>
      </w:r>
      <w:r w:rsidR="00663A45" w:rsidRPr="004315BF">
        <w:rPr>
          <w:rFonts w:ascii="Gill Sans" w:eastAsia="Gill Sans" w:hAnsi="Gill Sans" w:cs="Gill Sans"/>
          <w:b/>
          <w:color w:val="1D1D1B"/>
        </w:rPr>
        <w:t xml:space="preserve"> dnů</w:t>
      </w:r>
      <w:r w:rsidR="00663A45" w:rsidRPr="004315BF">
        <w:rPr>
          <w:rFonts w:ascii="Gill Sans" w:eastAsia="Gill Sans" w:hAnsi="Gill Sans" w:cs="Gill Sans"/>
          <w:color w:val="1D1D1B"/>
        </w:rPr>
        <w:t xml:space="preserve"> </w:t>
      </w:r>
      <w:r w:rsidR="001E051D" w:rsidRPr="004315BF">
        <w:rPr>
          <w:rFonts w:ascii="Gill Sans" w:eastAsia="Gill Sans" w:hAnsi="Gill Sans" w:cs="Gill Sans"/>
          <w:b/>
          <w:color w:val="1D1D1B"/>
        </w:rPr>
        <w:t>ode dne nabytí účinnosti smlouvy</w:t>
      </w:r>
      <w:r w:rsidR="00663A45" w:rsidRPr="004315BF">
        <w:rPr>
          <w:rFonts w:ascii="Gill Sans" w:eastAsia="Gill Sans" w:hAnsi="Gill Sans" w:cs="Gill Sans"/>
          <w:b/>
          <w:color w:val="1D1D1B"/>
        </w:rPr>
        <w:t>.</w:t>
      </w:r>
      <w:r w:rsidR="00F169D4" w:rsidRPr="004315BF">
        <w:rPr>
          <w:rFonts w:ascii="Gill Sans" w:eastAsia="Gill Sans" w:hAnsi="Gill Sans" w:cs="Gill Sans"/>
          <w:color w:val="1D1D1B"/>
        </w:rPr>
        <w:t xml:space="preserve">               </w:t>
      </w:r>
    </w:p>
    <w:p w14:paraId="21068676" w14:textId="3F512EE3" w:rsidR="00F169D4" w:rsidRPr="004315BF" w:rsidRDefault="00F169D4" w:rsidP="003739A2">
      <w:pPr>
        <w:pStyle w:val="Odstavecseseznamem"/>
        <w:numPr>
          <w:ilvl w:val="0"/>
          <w:numId w:val="13"/>
        </w:numPr>
        <w:tabs>
          <w:tab w:val="left" w:pos="454"/>
          <w:tab w:val="left" w:pos="811"/>
        </w:tabs>
        <w:spacing w:after="6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Dokončení, předání a převzetí provedeného a ukončeného díla: </w:t>
      </w:r>
      <w:r w:rsidR="00AB5694" w:rsidRPr="004315BF">
        <w:rPr>
          <w:rFonts w:ascii="Gill Sans" w:eastAsia="Gill Sans" w:hAnsi="Gill Sans" w:cs="Gill Sans"/>
          <w:color w:val="1D1D1B"/>
        </w:rPr>
        <w:t xml:space="preserve">nejpozději </w:t>
      </w:r>
      <w:r w:rsidR="00AB5694" w:rsidRPr="004315BF">
        <w:rPr>
          <w:rFonts w:ascii="Gill Sans" w:eastAsia="Gill Sans" w:hAnsi="Gill Sans" w:cs="Gill Sans"/>
          <w:b/>
          <w:color w:val="1D1D1B"/>
        </w:rPr>
        <w:t>do</w:t>
      </w:r>
      <w:r w:rsidR="00BC3F63" w:rsidRPr="004315BF">
        <w:rPr>
          <w:rFonts w:ascii="Gill Sans" w:eastAsia="Gill Sans" w:hAnsi="Gill Sans" w:cs="Gill Sans"/>
          <w:b/>
          <w:color w:val="1D1D1B"/>
        </w:rPr>
        <w:t> </w:t>
      </w:r>
      <w:r w:rsidR="00280C65">
        <w:rPr>
          <w:rFonts w:ascii="Gill Sans" w:eastAsia="Gill Sans" w:hAnsi="Gill Sans" w:cs="Gill Sans"/>
          <w:b/>
          <w:color w:val="1D1D1B"/>
        </w:rPr>
        <w:t>9</w:t>
      </w:r>
      <w:r w:rsidR="00AB5694" w:rsidRPr="004315BF">
        <w:rPr>
          <w:rFonts w:ascii="Gill Sans" w:eastAsia="Gill Sans" w:hAnsi="Gill Sans" w:cs="Gill Sans"/>
          <w:b/>
          <w:color w:val="1D1D1B"/>
        </w:rPr>
        <w:t>0</w:t>
      </w:r>
      <w:r w:rsidR="00BC3F63" w:rsidRPr="004315BF">
        <w:rPr>
          <w:rFonts w:ascii="Gill Sans" w:eastAsia="Gill Sans" w:hAnsi="Gill Sans" w:cs="Gill Sans"/>
          <w:b/>
          <w:color w:val="1D1D1B"/>
        </w:rPr>
        <w:t> </w:t>
      </w:r>
      <w:r w:rsidR="00AB5694" w:rsidRPr="004315BF">
        <w:rPr>
          <w:rFonts w:ascii="Gill Sans" w:eastAsia="Gill Sans" w:hAnsi="Gill Sans" w:cs="Gill Sans"/>
          <w:b/>
          <w:color w:val="1D1D1B"/>
        </w:rPr>
        <w:t>kalendářních dnů</w:t>
      </w:r>
      <w:r w:rsidR="00AB5694" w:rsidRPr="004315BF">
        <w:rPr>
          <w:rFonts w:ascii="Gill Sans" w:eastAsia="Gill Sans" w:hAnsi="Gill Sans" w:cs="Gill Sans"/>
          <w:color w:val="1D1D1B"/>
        </w:rPr>
        <w:t xml:space="preserve"> od termínu převzetí staveniště zhotovitelem.</w:t>
      </w:r>
    </w:p>
    <w:p w14:paraId="42C71E0B" w14:textId="674ED9D8" w:rsidR="0009396B" w:rsidRPr="004315BF" w:rsidRDefault="0009396B" w:rsidP="00F549CE">
      <w:pPr>
        <w:spacing w:after="60" w:line="240" w:lineRule="auto"/>
        <w:ind w:left="454"/>
        <w:jc w:val="both"/>
        <w:rPr>
          <w:rFonts w:ascii="Gill Sans" w:eastAsia="Gill Sans" w:hAnsi="Gill Sans" w:cs="Gill Sans"/>
          <w:color w:val="1D1D1B"/>
        </w:rPr>
      </w:pPr>
      <w:r w:rsidRPr="004315BF">
        <w:rPr>
          <w:rFonts w:ascii="Gill Sans" w:eastAsia="Gill Sans" w:hAnsi="Gill Sans" w:cs="Gill Sans"/>
          <w:color w:val="1D1D1B"/>
        </w:rPr>
        <w:t xml:space="preserve">Předáním a převzetím staveniště se rozumí oboustranný podpis zápisu o předání a převzetí staveniště. </w:t>
      </w:r>
    </w:p>
    <w:p w14:paraId="610DAFDE" w14:textId="6333DF28" w:rsidR="0009396B" w:rsidRPr="004315BF" w:rsidRDefault="0009396B" w:rsidP="00F549CE">
      <w:pPr>
        <w:spacing w:after="60" w:line="240" w:lineRule="auto"/>
        <w:ind w:left="454"/>
        <w:jc w:val="both"/>
        <w:rPr>
          <w:rFonts w:ascii="Gill Sans" w:eastAsia="Gill Sans" w:hAnsi="Gill Sans" w:cs="Gill Sans"/>
          <w:color w:val="1D1D1B"/>
        </w:rPr>
      </w:pPr>
      <w:r w:rsidRPr="004315BF">
        <w:rPr>
          <w:rFonts w:ascii="Gill Sans" w:eastAsia="Gill Sans" w:hAnsi="Gill Sans" w:cs="Gill Sans"/>
          <w:color w:val="1D1D1B"/>
        </w:rPr>
        <w:t>Dokončením díla se rozumí úplné, funkční a bezvadné provedení všech stavebních prací, včetně montážních, a konstrukcí, včetně dodávek potřebných materiálů a zařízení nezbytných pro provedení díla, a všech činností souvisejících s dodávkou stavebních prací, materiálů, zařízení a</w:t>
      </w:r>
      <w:r w:rsidR="00FE5292">
        <w:rPr>
          <w:rFonts w:ascii="Gill Sans" w:eastAsia="Gill Sans" w:hAnsi="Gill Sans" w:cs="Gill Sans"/>
          <w:color w:val="1D1D1B"/>
        </w:rPr>
        <w:t> </w:t>
      </w:r>
      <w:r w:rsidRPr="004315BF">
        <w:rPr>
          <w:rFonts w:ascii="Gill Sans" w:eastAsia="Gill Sans" w:hAnsi="Gill Sans" w:cs="Gill Sans"/>
          <w:color w:val="1D1D1B"/>
        </w:rPr>
        <w:t xml:space="preserve">služeb ze strany zhotovitele a dalších podmínek uvedených ve Smlouvě, včetně doložení požadovaných dokladů, odstranění zařízení staveniště a vyklizení staveniště, pokud nebude písemně dohodnuto jinak. O dokončení stavebních prací zhotovitel písemně vyrozumí objednatele. </w:t>
      </w:r>
    </w:p>
    <w:p w14:paraId="48639BE7" w14:textId="7183A042" w:rsidR="00516390" w:rsidRPr="004315BF" w:rsidRDefault="0009396B" w:rsidP="00F549CE">
      <w:pPr>
        <w:spacing w:after="60" w:line="240" w:lineRule="auto"/>
        <w:ind w:left="454"/>
        <w:jc w:val="both"/>
        <w:rPr>
          <w:rFonts w:ascii="Gill Sans" w:eastAsia="Gill Sans" w:hAnsi="Gill Sans" w:cs="Gill Sans"/>
          <w:color w:val="1D1D1B"/>
        </w:rPr>
      </w:pPr>
      <w:r w:rsidRPr="004315BF">
        <w:rPr>
          <w:rFonts w:ascii="Gill Sans" w:eastAsia="Gill Sans" w:hAnsi="Gill Sans" w:cs="Gill Sans"/>
          <w:color w:val="1D1D1B"/>
        </w:rPr>
        <w:t>Předáním a převzetím díla provedeného a ukončeného díla se rozumí protokolární předání a</w:t>
      </w:r>
      <w:r w:rsidR="00FE5292">
        <w:rPr>
          <w:rFonts w:ascii="Gill Sans" w:eastAsia="Gill Sans" w:hAnsi="Gill Sans" w:cs="Gill Sans"/>
          <w:color w:val="1D1D1B"/>
        </w:rPr>
        <w:t> </w:t>
      </w:r>
      <w:r w:rsidRPr="004315BF">
        <w:rPr>
          <w:rFonts w:ascii="Gill Sans" w:eastAsia="Gill Sans" w:hAnsi="Gill Sans" w:cs="Gill Sans"/>
          <w:color w:val="1D1D1B"/>
        </w:rPr>
        <w:t>převzetí řádně provedeného, bezvadného a ukončeného díla, tj. prostého všech vad a</w:t>
      </w:r>
      <w:r w:rsidR="00FE5292">
        <w:rPr>
          <w:rFonts w:ascii="Gill Sans" w:eastAsia="Gill Sans" w:hAnsi="Gill Sans" w:cs="Gill Sans"/>
          <w:color w:val="1D1D1B"/>
        </w:rPr>
        <w:t> </w:t>
      </w:r>
      <w:r w:rsidRPr="004315BF">
        <w:rPr>
          <w:rFonts w:ascii="Gill Sans" w:eastAsia="Gill Sans" w:hAnsi="Gill Sans" w:cs="Gill Sans"/>
          <w:color w:val="1D1D1B"/>
        </w:rPr>
        <w:t>nedodělků, po dokončení stavebních prací za podmínek uvedených ve Smlouvě (včetně odstranění vad a nedodělků). O předání a převzetí řádně provedeného, bezvadného a</w:t>
      </w:r>
      <w:r w:rsidR="00FE5292">
        <w:rPr>
          <w:rFonts w:ascii="Gill Sans" w:eastAsia="Gill Sans" w:hAnsi="Gill Sans" w:cs="Gill Sans"/>
          <w:color w:val="1D1D1B"/>
        </w:rPr>
        <w:t> </w:t>
      </w:r>
      <w:r w:rsidRPr="004315BF">
        <w:rPr>
          <w:rFonts w:ascii="Gill Sans" w:eastAsia="Gill Sans" w:hAnsi="Gill Sans" w:cs="Gill Sans"/>
          <w:color w:val="1D1D1B"/>
        </w:rPr>
        <w:t xml:space="preserve">ukončeného díla </w:t>
      </w:r>
      <w:proofErr w:type="gramStart"/>
      <w:r w:rsidRPr="004315BF">
        <w:rPr>
          <w:rFonts w:ascii="Gill Sans" w:eastAsia="Gill Sans" w:hAnsi="Gill Sans" w:cs="Gill Sans"/>
          <w:color w:val="1D1D1B"/>
        </w:rPr>
        <w:t>sepíší</w:t>
      </w:r>
      <w:proofErr w:type="gramEnd"/>
      <w:r w:rsidRPr="004315BF">
        <w:rPr>
          <w:rFonts w:ascii="Gill Sans" w:eastAsia="Gill Sans" w:hAnsi="Gill Sans" w:cs="Gill Sans"/>
          <w:color w:val="1D1D1B"/>
        </w:rPr>
        <w:t xml:space="preserve"> smluvní strany protokol o předání a převzetí díla, který bude podepsán oběma smluvními stranami. Smluvní strany výslovně vylučují, že by k předání díla mohlo dojít jiným než v tomto odstavci sjednaným způsobem. </w:t>
      </w:r>
    </w:p>
    <w:p w14:paraId="63141DCA" w14:textId="4E3AFF5E" w:rsidR="0009396B" w:rsidRPr="004315BF" w:rsidRDefault="0009396B" w:rsidP="0009396B">
      <w:pPr>
        <w:spacing w:after="120" w:line="240" w:lineRule="auto"/>
        <w:ind w:left="454"/>
        <w:jc w:val="both"/>
        <w:rPr>
          <w:rFonts w:ascii="Gill Sans" w:eastAsia="Gill Sans" w:hAnsi="Gill Sans" w:cs="Gill Sans"/>
          <w:color w:val="1D1D1B"/>
        </w:rPr>
      </w:pPr>
      <w:r w:rsidRPr="004315BF">
        <w:rPr>
          <w:rFonts w:ascii="Gill Sans" w:eastAsia="Gill Sans" w:hAnsi="Gill Sans" w:cs="Gill Sans"/>
          <w:color w:val="1D1D1B"/>
        </w:rPr>
        <w:t>Pokud není v této Smlouvě výslovně uvedeno jinak, vzniká zhotoviteli nárok na zaplacení ceny díla až po jeho řádném provedení a předání objednateli.</w:t>
      </w:r>
    </w:p>
    <w:p w14:paraId="32749DDB" w14:textId="77777777" w:rsidR="00F169D4" w:rsidRPr="004315BF" w:rsidRDefault="00F169D4" w:rsidP="003739A2">
      <w:pPr>
        <w:pStyle w:val="Odstavecseseznamem"/>
        <w:numPr>
          <w:ilvl w:val="0"/>
          <w:numId w:val="26"/>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Zhotovitel je oprávněn provést dílo i před stanoveným termínem uvedeným v odst.</w:t>
      </w:r>
      <w:r w:rsidR="00BC3F63" w:rsidRPr="004315BF">
        <w:rPr>
          <w:rFonts w:ascii="Gill Sans" w:eastAsia="Gill Sans" w:hAnsi="Gill Sans" w:cs="Gill Sans"/>
          <w:color w:val="1D1D1B"/>
        </w:rPr>
        <w:t> </w:t>
      </w:r>
      <w:r w:rsidRPr="004315BF">
        <w:rPr>
          <w:rFonts w:ascii="Gill Sans" w:eastAsia="Gill Sans" w:hAnsi="Gill Sans" w:cs="Gill Sans"/>
          <w:color w:val="1D1D1B"/>
        </w:rPr>
        <w:t>1</w:t>
      </w:r>
      <w:r w:rsidR="00BC3F63" w:rsidRPr="004315BF">
        <w:rPr>
          <w:rFonts w:ascii="Gill Sans" w:eastAsia="Gill Sans" w:hAnsi="Gill Sans" w:cs="Gill Sans"/>
          <w:color w:val="1D1D1B"/>
        </w:rPr>
        <w:t xml:space="preserve"> písm</w:t>
      </w:r>
      <w:r w:rsidRPr="004315BF">
        <w:rPr>
          <w:rFonts w:ascii="Gill Sans" w:eastAsia="Gill Sans" w:hAnsi="Gill Sans" w:cs="Gill Sans"/>
          <w:color w:val="1D1D1B"/>
        </w:rPr>
        <w:t>.</w:t>
      </w:r>
      <w:r w:rsidR="00BC3F63" w:rsidRPr="004315BF">
        <w:rPr>
          <w:rFonts w:ascii="Gill Sans" w:eastAsia="Gill Sans" w:hAnsi="Gill Sans" w:cs="Gill Sans"/>
          <w:color w:val="1D1D1B"/>
        </w:rPr>
        <w:t> </w:t>
      </w:r>
      <w:r w:rsidR="00663A45" w:rsidRPr="004315BF">
        <w:rPr>
          <w:rFonts w:ascii="Gill Sans" w:eastAsia="Gill Sans" w:hAnsi="Gill Sans" w:cs="Gill Sans"/>
          <w:color w:val="1D1D1B"/>
        </w:rPr>
        <w:t>c</w:t>
      </w:r>
      <w:r w:rsidRPr="004315BF">
        <w:rPr>
          <w:rFonts w:ascii="Gill Sans" w:eastAsia="Gill Sans" w:hAnsi="Gill Sans" w:cs="Gill Sans"/>
          <w:color w:val="1D1D1B"/>
        </w:rPr>
        <w:t xml:space="preserve">) </w:t>
      </w:r>
      <w:r w:rsidR="00BC3F63" w:rsidRPr="004315BF">
        <w:rPr>
          <w:rFonts w:ascii="Gill Sans" w:eastAsia="Gill Sans" w:hAnsi="Gill Sans" w:cs="Gill Sans"/>
          <w:color w:val="1D1D1B"/>
        </w:rPr>
        <w:t xml:space="preserve">tohoto článku </w:t>
      </w:r>
      <w:r w:rsidRPr="004315BF">
        <w:rPr>
          <w:rFonts w:ascii="Gill Sans" w:eastAsia="Gill Sans" w:hAnsi="Gill Sans" w:cs="Gill Sans"/>
          <w:color w:val="1D1D1B"/>
        </w:rPr>
        <w:t>a</w:t>
      </w:r>
      <w:r w:rsidR="00AE6898" w:rsidRPr="004315BF">
        <w:rPr>
          <w:rFonts w:ascii="Gill Sans" w:eastAsia="Gill Sans" w:hAnsi="Gill Sans" w:cs="Gill Sans"/>
          <w:color w:val="1D1D1B"/>
        </w:rPr>
        <w:t> </w:t>
      </w:r>
      <w:r w:rsidRPr="004315BF">
        <w:rPr>
          <w:rFonts w:ascii="Gill Sans" w:eastAsia="Gill Sans" w:hAnsi="Gill Sans" w:cs="Gill Sans"/>
          <w:color w:val="1D1D1B"/>
        </w:rPr>
        <w:t xml:space="preserve">objednatel se zavazuje řádně provedené dílo i v dřívějším termínu převzít. </w:t>
      </w:r>
    </w:p>
    <w:p w14:paraId="3ED8A33D" w14:textId="0A4D6A41" w:rsidR="00F169D4" w:rsidRPr="004315BF" w:rsidRDefault="00F169D4" w:rsidP="003739A2">
      <w:pPr>
        <w:pStyle w:val="Odstavecseseznamem"/>
        <w:numPr>
          <w:ilvl w:val="0"/>
          <w:numId w:val="26"/>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V případě, že v průběhu provádění díla vyvstanou od třetích osob specifikovaných v</w:t>
      </w:r>
      <w:r w:rsidR="00BC3F63" w:rsidRPr="004315BF">
        <w:rPr>
          <w:rFonts w:ascii="Gill Sans" w:eastAsia="Gill Sans" w:hAnsi="Gill Sans" w:cs="Gill Sans"/>
          <w:color w:val="1D1D1B"/>
        </w:rPr>
        <w:t> </w:t>
      </w:r>
      <w:r w:rsidRPr="004315BF">
        <w:rPr>
          <w:rFonts w:ascii="Gill Sans" w:eastAsia="Gill Sans" w:hAnsi="Gill Sans" w:cs="Gill Sans"/>
          <w:color w:val="1D1D1B"/>
        </w:rPr>
        <w:t>čl.</w:t>
      </w:r>
      <w:r w:rsidR="00BC3F63" w:rsidRPr="004315BF">
        <w:rPr>
          <w:rFonts w:ascii="Gill Sans" w:eastAsia="Gill Sans" w:hAnsi="Gill Sans" w:cs="Gill Sans"/>
          <w:color w:val="1D1D1B"/>
        </w:rPr>
        <w:t> </w:t>
      </w:r>
      <w:r w:rsidRPr="004315BF">
        <w:rPr>
          <w:rFonts w:ascii="Gill Sans" w:eastAsia="Gill Sans" w:hAnsi="Gill Sans" w:cs="Gill Sans"/>
          <w:color w:val="1D1D1B"/>
        </w:rPr>
        <w:t>VII. odst.</w:t>
      </w:r>
      <w:r w:rsidR="00FE5292">
        <w:rPr>
          <w:rFonts w:ascii="Gill Sans" w:eastAsia="Gill Sans" w:hAnsi="Gill Sans" w:cs="Gill Sans"/>
          <w:color w:val="1D1D1B"/>
        </w:rPr>
        <w:t> </w:t>
      </w:r>
      <w:r w:rsidR="00E82B08" w:rsidRPr="004315BF">
        <w:rPr>
          <w:rFonts w:ascii="Gill Sans" w:eastAsia="Gill Sans" w:hAnsi="Gill Sans" w:cs="Gill Sans"/>
          <w:color w:val="1D1D1B"/>
        </w:rPr>
        <w:t>3</w:t>
      </w:r>
      <w:r w:rsidRPr="004315BF">
        <w:rPr>
          <w:rFonts w:ascii="Gill Sans" w:eastAsia="Gill Sans" w:hAnsi="Gill Sans" w:cs="Gill Sans"/>
          <w:color w:val="1D1D1B"/>
        </w:rPr>
        <w:t xml:space="preserve"> </w:t>
      </w:r>
      <w:r w:rsidR="00977863" w:rsidRPr="004315BF">
        <w:rPr>
          <w:rFonts w:ascii="Gill Sans" w:eastAsia="Gill Sans" w:hAnsi="Gill Sans" w:cs="Gill Sans"/>
          <w:color w:val="1D1D1B"/>
        </w:rPr>
        <w:t>S</w:t>
      </w:r>
      <w:r w:rsidRPr="004315BF">
        <w:rPr>
          <w:rFonts w:ascii="Gill Sans" w:eastAsia="Gill Sans" w:hAnsi="Gill Sans" w:cs="Gill Sans"/>
          <w:color w:val="1D1D1B"/>
        </w:rPr>
        <w:t>mlouvy specifické požadavky pro provedení díla, které nebyly známy v</w:t>
      </w:r>
      <w:r w:rsidR="00BC3F63" w:rsidRPr="004315BF">
        <w:rPr>
          <w:rFonts w:ascii="Gill Sans" w:eastAsia="Gill Sans" w:hAnsi="Gill Sans" w:cs="Gill Sans"/>
          <w:color w:val="1D1D1B"/>
        </w:rPr>
        <w:t> </w:t>
      </w:r>
      <w:r w:rsidRPr="004315BF">
        <w:rPr>
          <w:rFonts w:ascii="Gill Sans" w:eastAsia="Gill Sans" w:hAnsi="Gill Sans" w:cs="Gill Sans"/>
          <w:color w:val="1D1D1B"/>
        </w:rPr>
        <w:t xml:space="preserve">době uzavření této </w:t>
      </w:r>
      <w:r w:rsidR="00AE6898" w:rsidRPr="004315BF">
        <w:rPr>
          <w:rFonts w:ascii="Gill Sans" w:eastAsia="Gill Sans" w:hAnsi="Gill Sans" w:cs="Gill Sans"/>
          <w:color w:val="1D1D1B"/>
        </w:rPr>
        <w:t>S</w:t>
      </w:r>
      <w:r w:rsidRPr="004315BF">
        <w:rPr>
          <w:rFonts w:ascii="Gill Sans" w:eastAsia="Gill Sans" w:hAnsi="Gill Sans" w:cs="Gill Sans"/>
          <w:color w:val="1D1D1B"/>
        </w:rPr>
        <w:t xml:space="preserve">mlouvy a které současně budou mít vliv na provedení díla v termínu sjednaném touto </w:t>
      </w:r>
      <w:r w:rsidR="00AE6898" w:rsidRPr="004315BF">
        <w:rPr>
          <w:rFonts w:ascii="Gill Sans" w:eastAsia="Gill Sans" w:hAnsi="Gill Sans" w:cs="Gill Sans"/>
          <w:color w:val="1D1D1B"/>
        </w:rPr>
        <w:t>S</w:t>
      </w:r>
      <w:r w:rsidRPr="004315BF">
        <w:rPr>
          <w:rFonts w:ascii="Gill Sans" w:eastAsia="Gill Sans" w:hAnsi="Gill Sans" w:cs="Gill Sans"/>
          <w:color w:val="1D1D1B"/>
        </w:rPr>
        <w:t>mlouvou, dohodnou se smluvní strany na změně termínu uveden</w:t>
      </w:r>
      <w:r w:rsidR="00516390" w:rsidRPr="004315BF">
        <w:rPr>
          <w:rFonts w:ascii="Gill Sans" w:eastAsia="Gill Sans" w:hAnsi="Gill Sans" w:cs="Gill Sans"/>
          <w:color w:val="1D1D1B"/>
        </w:rPr>
        <w:t>é</w:t>
      </w:r>
      <w:r w:rsidRPr="004315BF">
        <w:rPr>
          <w:rFonts w:ascii="Gill Sans" w:eastAsia="Gill Sans" w:hAnsi="Gill Sans" w:cs="Gill Sans"/>
          <w:color w:val="1D1D1B"/>
        </w:rPr>
        <w:t>m v</w:t>
      </w:r>
      <w:r w:rsidR="00BC3F63" w:rsidRPr="004315BF">
        <w:rPr>
          <w:rFonts w:ascii="Gill Sans" w:eastAsia="Gill Sans" w:hAnsi="Gill Sans" w:cs="Gill Sans"/>
          <w:color w:val="1D1D1B"/>
        </w:rPr>
        <w:t> </w:t>
      </w:r>
      <w:r w:rsidRPr="004315BF">
        <w:rPr>
          <w:rFonts w:ascii="Gill Sans" w:eastAsia="Gill Sans" w:hAnsi="Gill Sans" w:cs="Gill Sans"/>
          <w:color w:val="1D1D1B"/>
        </w:rPr>
        <w:t>odst.</w:t>
      </w:r>
      <w:r w:rsidR="00BC3F63" w:rsidRPr="004315BF">
        <w:rPr>
          <w:rFonts w:ascii="Gill Sans" w:eastAsia="Gill Sans" w:hAnsi="Gill Sans" w:cs="Gill Sans"/>
          <w:color w:val="1D1D1B"/>
        </w:rPr>
        <w:t> </w:t>
      </w:r>
      <w:r w:rsidRPr="004315BF">
        <w:rPr>
          <w:rFonts w:ascii="Gill Sans" w:eastAsia="Gill Sans" w:hAnsi="Gill Sans" w:cs="Gill Sans"/>
          <w:color w:val="1D1D1B"/>
        </w:rPr>
        <w:t xml:space="preserve">1 </w:t>
      </w:r>
      <w:r w:rsidR="00BC3F63" w:rsidRPr="004315BF">
        <w:rPr>
          <w:rFonts w:ascii="Gill Sans" w:eastAsia="Gill Sans" w:hAnsi="Gill Sans" w:cs="Gill Sans"/>
          <w:color w:val="1D1D1B"/>
        </w:rPr>
        <w:t xml:space="preserve">písm. </w:t>
      </w:r>
      <w:r w:rsidR="00663A45" w:rsidRPr="004315BF">
        <w:rPr>
          <w:rFonts w:ascii="Gill Sans" w:eastAsia="Gill Sans" w:hAnsi="Gill Sans" w:cs="Gill Sans"/>
          <w:color w:val="1D1D1B"/>
        </w:rPr>
        <w:t>c</w:t>
      </w:r>
      <w:r w:rsidRPr="004315BF">
        <w:rPr>
          <w:rFonts w:ascii="Gill Sans" w:eastAsia="Gill Sans" w:hAnsi="Gill Sans" w:cs="Gill Sans"/>
          <w:color w:val="1D1D1B"/>
        </w:rPr>
        <w:t>) tohoto článku.</w:t>
      </w:r>
    </w:p>
    <w:p w14:paraId="17FB3C58" w14:textId="77777777" w:rsidR="00F169D4" w:rsidRPr="004315BF" w:rsidRDefault="00F169D4" w:rsidP="003739A2">
      <w:pPr>
        <w:pStyle w:val="Odstavecseseznamem"/>
        <w:numPr>
          <w:ilvl w:val="0"/>
          <w:numId w:val="26"/>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Termíny plnění mohou být měněny pouze písemným dodatkem k této </w:t>
      </w:r>
      <w:r w:rsidR="00AE6898" w:rsidRPr="004315BF">
        <w:rPr>
          <w:rFonts w:ascii="Gill Sans" w:eastAsia="Gill Sans" w:hAnsi="Gill Sans" w:cs="Gill Sans"/>
          <w:color w:val="1D1D1B"/>
        </w:rPr>
        <w:t>S</w:t>
      </w:r>
      <w:r w:rsidRPr="004315BF">
        <w:rPr>
          <w:rFonts w:ascii="Gill Sans" w:eastAsia="Gill Sans" w:hAnsi="Gill Sans" w:cs="Gill Sans"/>
          <w:color w:val="1D1D1B"/>
        </w:rPr>
        <w:t>mlouvě.</w:t>
      </w:r>
    </w:p>
    <w:p w14:paraId="1C46C600" w14:textId="77777777" w:rsidR="008209AB" w:rsidRPr="004315BF" w:rsidRDefault="008209AB" w:rsidP="00983143">
      <w:pPr>
        <w:spacing w:after="120" w:line="240" w:lineRule="auto"/>
        <w:jc w:val="both"/>
        <w:rPr>
          <w:rFonts w:ascii="Gill Sans" w:eastAsia="Gill Sans" w:hAnsi="Gill Sans" w:cs="Gill Sans"/>
          <w:color w:val="1D1D1B"/>
        </w:rPr>
      </w:pPr>
    </w:p>
    <w:p w14:paraId="6226B328" w14:textId="77777777" w:rsidR="008662E9" w:rsidRPr="004315BF" w:rsidRDefault="00A518AB" w:rsidP="00C559FE">
      <w:pPr>
        <w:pStyle w:val="Nadpis1"/>
        <w:rPr>
          <w:sz w:val="22"/>
          <w:szCs w:val="22"/>
        </w:rPr>
      </w:pPr>
      <w:r w:rsidRPr="004315BF">
        <w:rPr>
          <w:sz w:val="22"/>
          <w:szCs w:val="22"/>
        </w:rPr>
        <w:t>I</w:t>
      </w:r>
      <w:r w:rsidR="00604A5D" w:rsidRPr="004315BF">
        <w:rPr>
          <w:sz w:val="22"/>
          <w:szCs w:val="22"/>
        </w:rPr>
        <w:t>V.</w:t>
      </w:r>
    </w:p>
    <w:p w14:paraId="01B3F87A" w14:textId="77777777" w:rsidR="00F169D4" w:rsidRPr="004315BF" w:rsidRDefault="00604A5D" w:rsidP="00C559FE">
      <w:pPr>
        <w:pStyle w:val="Nadpis1"/>
        <w:rPr>
          <w:sz w:val="22"/>
          <w:szCs w:val="22"/>
        </w:rPr>
      </w:pPr>
      <w:r w:rsidRPr="004315BF">
        <w:rPr>
          <w:sz w:val="22"/>
          <w:szCs w:val="22"/>
        </w:rPr>
        <w:t>VLASTNICKÉ PRÁVO K PŘEDMĚTU DÍLA, ODPOVĚDNOST ZA ŠKODU</w:t>
      </w:r>
    </w:p>
    <w:p w14:paraId="705005DB" w14:textId="77777777" w:rsidR="00604A5D" w:rsidRPr="004315BF" w:rsidRDefault="00604A5D" w:rsidP="002B26DC">
      <w:pPr>
        <w:spacing w:after="0" w:line="240" w:lineRule="auto"/>
        <w:jc w:val="both"/>
        <w:rPr>
          <w:rFonts w:ascii="Gill Sans" w:eastAsia="Gill Sans" w:hAnsi="Gill Sans" w:cs="Gill Sans"/>
          <w:color w:val="1D1D1B"/>
        </w:rPr>
      </w:pPr>
    </w:p>
    <w:p w14:paraId="48FDA2D7" w14:textId="3245DCE2" w:rsidR="00604A5D" w:rsidRPr="004315BF" w:rsidRDefault="00604A5D" w:rsidP="003739A2">
      <w:pPr>
        <w:pStyle w:val="Odstavecseseznamem"/>
        <w:numPr>
          <w:ilvl w:val="0"/>
          <w:numId w:val="28"/>
        </w:numPr>
        <w:tabs>
          <w:tab w:val="left" w:pos="454"/>
        </w:tabs>
        <w:spacing w:after="120" w:line="240" w:lineRule="auto"/>
        <w:ind w:left="454" w:hanging="454"/>
        <w:contextualSpacing w:val="0"/>
        <w:jc w:val="both"/>
        <w:rPr>
          <w:rFonts w:ascii="Gill Sans" w:hAnsi="Gill Sans"/>
        </w:rPr>
      </w:pPr>
      <w:r w:rsidRPr="004315BF">
        <w:rPr>
          <w:rFonts w:ascii="Gill Sans" w:hAnsi="Gill Sans"/>
        </w:rPr>
        <w:t>Jed</w:t>
      </w:r>
      <w:r w:rsidR="004A4F10" w:rsidRPr="004315BF">
        <w:rPr>
          <w:rFonts w:ascii="Gill Sans" w:hAnsi="Gill Sans"/>
        </w:rPr>
        <w:t>n</w:t>
      </w:r>
      <w:r w:rsidRPr="004315BF">
        <w:rPr>
          <w:rFonts w:ascii="Gill Sans" w:hAnsi="Gill Sans"/>
        </w:rPr>
        <w:t>otlivé věci (součásti) se stávají vlastnictvím objednatele okamžikem jejich zabudování do</w:t>
      </w:r>
      <w:r w:rsidR="00F549CE">
        <w:rPr>
          <w:rFonts w:ascii="Gill Sans" w:hAnsi="Gill Sans" w:hint="eastAsia"/>
        </w:rPr>
        <w:t> </w:t>
      </w:r>
      <w:r w:rsidRPr="004315BF">
        <w:rPr>
          <w:rFonts w:ascii="Gill Sans" w:hAnsi="Gill Sans"/>
        </w:rPr>
        <w:t>nemovité věci, byť dílo není dokončeno a je dosud prováděno.</w:t>
      </w:r>
    </w:p>
    <w:p w14:paraId="455CDB76" w14:textId="77777777" w:rsidR="00550CB1" w:rsidRPr="004315BF" w:rsidRDefault="00550CB1" w:rsidP="003739A2">
      <w:pPr>
        <w:pStyle w:val="Odstavecseseznamem"/>
        <w:numPr>
          <w:ilvl w:val="0"/>
          <w:numId w:val="28"/>
        </w:numPr>
        <w:tabs>
          <w:tab w:val="left" w:pos="454"/>
        </w:tabs>
        <w:spacing w:after="120" w:line="240" w:lineRule="auto"/>
        <w:ind w:left="454" w:hanging="454"/>
        <w:contextualSpacing w:val="0"/>
        <w:jc w:val="both"/>
        <w:rPr>
          <w:rFonts w:ascii="Gill Sans" w:hAnsi="Gill Sans"/>
        </w:rPr>
      </w:pPr>
      <w:r w:rsidRPr="004315BF">
        <w:rPr>
          <w:rFonts w:ascii="Gill Sans" w:hAnsi="Gill Sans"/>
        </w:rPr>
        <w:t>Smluvní</w:t>
      </w:r>
      <w:r w:rsidRPr="004315BF">
        <w:rPr>
          <w:rFonts w:ascii="Gill Sans" w:eastAsia="Gill Sans" w:hAnsi="Gill Sans" w:cs="Gill Sans"/>
          <w:color w:val="1D1D1B"/>
        </w:rPr>
        <w:t xml:space="preserve"> strany se dohodly, že nebezpečí škody na zhotovovaném díle od doby převzetí staveniště až do doby převzetí provedeného a dokončeného díla bez vad a nedodělků objednatelem nese zhotovitel. Stejně tak zhotovitel odpovídá za škody způsobené svou činností objednateli nebo třetí osobě na majetku či nemajetkové újmy. V případě jakéhokoliv narušení či poškození majetku zhotovitele nebo třetí osoby je zhotovitel povinen bez zbytečného odkladu tuto škodu odstranit a</w:t>
      </w:r>
      <w:r w:rsidR="00A30C80" w:rsidRPr="004315BF">
        <w:rPr>
          <w:rFonts w:ascii="Gill Sans" w:eastAsia="Gill Sans" w:hAnsi="Gill Sans" w:cs="Gill Sans"/>
          <w:color w:val="1D1D1B"/>
        </w:rPr>
        <w:t> </w:t>
      </w:r>
      <w:r w:rsidRPr="004315BF">
        <w:rPr>
          <w:rFonts w:ascii="Gill Sans" w:eastAsia="Gill Sans" w:hAnsi="Gill Sans" w:cs="Gill Sans"/>
          <w:color w:val="1D1D1B"/>
        </w:rPr>
        <w:t>není-li to možné, tak finančně uhradit.</w:t>
      </w:r>
    </w:p>
    <w:p w14:paraId="165C110A" w14:textId="77777777" w:rsidR="00604A5D" w:rsidRPr="004315BF" w:rsidRDefault="00604A5D" w:rsidP="003739A2">
      <w:pPr>
        <w:pStyle w:val="Odstavecseseznamem"/>
        <w:numPr>
          <w:ilvl w:val="0"/>
          <w:numId w:val="28"/>
        </w:numPr>
        <w:tabs>
          <w:tab w:val="left" w:pos="454"/>
        </w:tabs>
        <w:spacing w:after="120" w:line="240" w:lineRule="auto"/>
        <w:ind w:left="454" w:hanging="454"/>
        <w:contextualSpacing w:val="0"/>
        <w:jc w:val="both"/>
        <w:rPr>
          <w:rFonts w:ascii="Gill Sans" w:hAnsi="Gill Sans"/>
        </w:rPr>
      </w:pPr>
      <w:r w:rsidRPr="004315BF">
        <w:rPr>
          <w:rFonts w:ascii="Gill Sans" w:hAnsi="Gill Sans"/>
        </w:rPr>
        <w:t xml:space="preserve">V případě, že zhotovitel neodstraní objednatelem </w:t>
      </w:r>
      <w:r w:rsidR="000146DA" w:rsidRPr="004315BF">
        <w:rPr>
          <w:rFonts w:ascii="Gill Sans" w:hAnsi="Gill Sans"/>
        </w:rPr>
        <w:t>oprávněně uplatněné škody v průběhu provádění díla v dohodnutém termínu a nedojde-li k dohodě, pak ve lhůtě obvyklé, je</w:t>
      </w:r>
      <w:r w:rsidR="00D70338" w:rsidRPr="004315BF">
        <w:rPr>
          <w:rFonts w:ascii="Gill Sans" w:hAnsi="Gill Sans" w:hint="eastAsia"/>
        </w:rPr>
        <w:t> </w:t>
      </w:r>
      <w:r w:rsidR="000146DA" w:rsidRPr="004315BF">
        <w:rPr>
          <w:rFonts w:ascii="Gill Sans" w:hAnsi="Gill Sans"/>
        </w:rPr>
        <w:t>objednatel oprávněn zajistit odstranění škod sám nebo třetí osobou na účet zhotovitele. Objednatel je oprávněn požadovat po zhotoviteli náhradu škody v penězích.</w:t>
      </w:r>
    </w:p>
    <w:p w14:paraId="650677EF" w14:textId="77777777" w:rsidR="001C5DD5" w:rsidRPr="004315BF" w:rsidRDefault="005749F3" w:rsidP="003739A2">
      <w:pPr>
        <w:pStyle w:val="Odstavecseseznamem"/>
        <w:numPr>
          <w:ilvl w:val="0"/>
          <w:numId w:val="28"/>
        </w:numPr>
        <w:tabs>
          <w:tab w:val="left" w:pos="454"/>
        </w:tabs>
        <w:spacing w:after="120" w:line="240" w:lineRule="auto"/>
        <w:ind w:left="454" w:hanging="454"/>
        <w:contextualSpacing w:val="0"/>
        <w:jc w:val="both"/>
        <w:rPr>
          <w:rFonts w:ascii="Gill Sans" w:hAnsi="Gill Sans"/>
        </w:rPr>
      </w:pPr>
      <w:r w:rsidRPr="004315BF">
        <w:rPr>
          <w:rFonts w:ascii="Gill Sans" w:hAnsi="Gill Sans"/>
        </w:rPr>
        <w:t>Z</w:t>
      </w:r>
      <w:r w:rsidR="001C5DD5" w:rsidRPr="004315BF">
        <w:rPr>
          <w:rFonts w:ascii="Gill Sans" w:hAnsi="Gill Sans"/>
        </w:rPr>
        <w:t>hotovitel nese nebezpečí škody vzniklé na stavebních materiálech, stavebních hmotách a</w:t>
      </w:r>
      <w:r w:rsidR="005C08D7" w:rsidRPr="004315BF">
        <w:rPr>
          <w:rFonts w:ascii="Gill Sans" w:hAnsi="Gill Sans"/>
        </w:rPr>
        <w:t> </w:t>
      </w:r>
      <w:r w:rsidR="001C5DD5" w:rsidRPr="004315BF">
        <w:rPr>
          <w:rFonts w:ascii="Gill Sans" w:hAnsi="Gill Sans"/>
        </w:rPr>
        <w:t>zařízeních.</w:t>
      </w:r>
    </w:p>
    <w:p w14:paraId="4433FAB8" w14:textId="77777777" w:rsidR="003739A2" w:rsidRPr="004315BF" w:rsidRDefault="003739A2" w:rsidP="003739A2">
      <w:pPr>
        <w:tabs>
          <w:tab w:val="left" w:pos="454"/>
        </w:tabs>
        <w:spacing w:after="120" w:line="240" w:lineRule="auto"/>
        <w:jc w:val="both"/>
        <w:rPr>
          <w:rFonts w:ascii="Gill Sans" w:hAnsi="Gill Sans"/>
        </w:rPr>
      </w:pPr>
    </w:p>
    <w:p w14:paraId="19263817" w14:textId="77777777" w:rsidR="008662E9" w:rsidRPr="004315BF" w:rsidRDefault="00F169D4" w:rsidP="00C559FE">
      <w:pPr>
        <w:pStyle w:val="Nadpis1"/>
        <w:rPr>
          <w:sz w:val="22"/>
          <w:szCs w:val="22"/>
        </w:rPr>
      </w:pPr>
      <w:r w:rsidRPr="004315BF">
        <w:rPr>
          <w:sz w:val="22"/>
          <w:szCs w:val="22"/>
        </w:rPr>
        <w:lastRenderedPageBreak/>
        <w:t>V.</w:t>
      </w:r>
    </w:p>
    <w:p w14:paraId="6A429CA0" w14:textId="77777777" w:rsidR="00F169D4" w:rsidRPr="004315BF" w:rsidRDefault="00F169D4" w:rsidP="00C559FE">
      <w:pPr>
        <w:pStyle w:val="Nadpis1"/>
        <w:rPr>
          <w:sz w:val="22"/>
          <w:szCs w:val="22"/>
        </w:rPr>
      </w:pPr>
      <w:r w:rsidRPr="004315BF">
        <w:rPr>
          <w:sz w:val="22"/>
          <w:szCs w:val="22"/>
        </w:rPr>
        <w:t>CENA DÍLA</w:t>
      </w:r>
    </w:p>
    <w:p w14:paraId="187F90E7" w14:textId="77777777" w:rsidR="00F169D4" w:rsidRPr="004315BF" w:rsidRDefault="00F169D4" w:rsidP="00AA5DB4">
      <w:pPr>
        <w:spacing w:after="0" w:line="240" w:lineRule="auto"/>
        <w:jc w:val="both"/>
        <w:rPr>
          <w:rFonts w:ascii="Gill Sans" w:eastAsia="Gill Sans" w:hAnsi="Gill Sans" w:cs="Gill Sans"/>
          <w:color w:val="1D1D1B"/>
        </w:rPr>
      </w:pPr>
    </w:p>
    <w:p w14:paraId="70E69B2C" w14:textId="77777777" w:rsidR="00F169D4" w:rsidRPr="004315BF" w:rsidRDefault="00F169D4" w:rsidP="003739A2">
      <w:pPr>
        <w:pStyle w:val="Odstavecseseznamem"/>
        <w:numPr>
          <w:ilvl w:val="0"/>
          <w:numId w:val="29"/>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Cena za provedení díla dle této </w:t>
      </w:r>
      <w:r w:rsidR="00C354B1" w:rsidRPr="004315BF">
        <w:rPr>
          <w:rFonts w:ascii="Gill Sans" w:eastAsia="Gill Sans" w:hAnsi="Gill Sans" w:cs="Gill Sans"/>
          <w:color w:val="1D1D1B"/>
        </w:rPr>
        <w:t>S</w:t>
      </w:r>
      <w:r w:rsidRPr="004315BF">
        <w:rPr>
          <w:rFonts w:ascii="Gill Sans" w:eastAsia="Gill Sans" w:hAnsi="Gill Sans" w:cs="Gill Sans"/>
          <w:color w:val="1D1D1B"/>
        </w:rPr>
        <w:t xml:space="preserve">mlouvy v souladu s Nabídkou zhotovitele je konečná, nejvýše přípustná a činí:                                                        </w:t>
      </w:r>
    </w:p>
    <w:p w14:paraId="59DBDC19" w14:textId="77777777" w:rsidR="00F169D4" w:rsidRPr="004315BF" w:rsidRDefault="00F169D4" w:rsidP="00D70338">
      <w:pPr>
        <w:spacing w:after="120" w:line="240" w:lineRule="auto"/>
        <w:ind w:left="454"/>
        <w:jc w:val="both"/>
        <w:rPr>
          <w:rFonts w:ascii="Gill Sans" w:eastAsia="Gill Sans" w:hAnsi="Gill Sans" w:cs="Gill Sans"/>
          <w:color w:val="1D1D1B"/>
        </w:rPr>
      </w:pPr>
      <w:r w:rsidRPr="004315BF">
        <w:rPr>
          <w:rFonts w:ascii="Gill Sans" w:eastAsia="Gill Sans" w:hAnsi="Gill Sans" w:cs="Gill Sans"/>
          <w:color w:val="1D1D1B"/>
        </w:rPr>
        <w:t xml:space="preserve">Základní cena bez DPH </w:t>
      </w:r>
      <w:r w:rsidR="00AA5DB4" w:rsidRPr="004315BF">
        <w:rPr>
          <w:rFonts w:ascii="Gill Sans" w:eastAsia="Gill Sans" w:hAnsi="Gill Sans" w:cs="Gill Sans"/>
          <w:color w:val="1D1D1B"/>
        </w:rPr>
        <w:tab/>
      </w:r>
      <w:r w:rsidR="00AA5DB4" w:rsidRPr="004315BF">
        <w:rPr>
          <w:rFonts w:ascii="Gill Sans" w:eastAsia="Gill Sans" w:hAnsi="Gill Sans" w:cs="Gill Sans"/>
          <w:color w:val="1D1D1B"/>
        </w:rPr>
        <w:tab/>
      </w:r>
      <w:r w:rsidR="00AA5DB4" w:rsidRPr="004315BF">
        <w:rPr>
          <w:rFonts w:ascii="Gill Sans" w:eastAsia="Gill Sans" w:hAnsi="Gill Sans" w:cs="Gill Sans"/>
          <w:color w:val="1D1D1B"/>
        </w:rPr>
        <w:tab/>
      </w:r>
      <w:r w:rsidR="00AA5DB4" w:rsidRPr="004315BF">
        <w:rPr>
          <w:rFonts w:ascii="Gill Sans" w:eastAsia="Gill Sans" w:hAnsi="Gill Sans" w:cs="Gill Sans"/>
          <w:color w:val="1D1D1B"/>
        </w:rPr>
        <w:tab/>
      </w:r>
      <w:permStart w:id="1133011582" w:edGrp="everyone"/>
      <w:r w:rsidR="00F23E3B" w:rsidRPr="004315BF">
        <w:rPr>
          <w:rFonts w:ascii="Gill Sans" w:hAnsi="Gill Sans"/>
        </w:rPr>
        <w:fldChar w:fldCharType="begin">
          <w:ffData>
            <w:name w:val="Text38"/>
            <w:enabled/>
            <w:calcOnExit w:val="0"/>
            <w:textInput>
              <w:default w:val="DOPLNÍ účastník"/>
            </w:textInput>
          </w:ffData>
        </w:fldChar>
      </w:r>
      <w:r w:rsidR="00F23E3B" w:rsidRPr="004315BF">
        <w:rPr>
          <w:rFonts w:ascii="Gill Sans" w:hAnsi="Gill Sans"/>
        </w:rPr>
        <w:instrText xml:space="preserve"> FORMTEXT </w:instrText>
      </w:r>
      <w:r w:rsidR="00F23E3B" w:rsidRPr="004315BF">
        <w:rPr>
          <w:rFonts w:ascii="Gill Sans" w:hAnsi="Gill Sans"/>
        </w:rPr>
      </w:r>
      <w:r w:rsidR="00F23E3B" w:rsidRPr="004315BF">
        <w:rPr>
          <w:rFonts w:ascii="Gill Sans" w:hAnsi="Gill Sans"/>
        </w:rPr>
        <w:fldChar w:fldCharType="separate"/>
      </w:r>
      <w:r w:rsidR="00F23E3B" w:rsidRPr="004315BF">
        <w:rPr>
          <w:rFonts w:ascii="Gill Sans" w:hAnsi="Gill Sans"/>
          <w:noProof/>
        </w:rPr>
        <w:t>DOPLNÍ účastník</w:t>
      </w:r>
      <w:r w:rsidR="00F23E3B" w:rsidRPr="004315BF">
        <w:rPr>
          <w:rFonts w:ascii="Gill Sans" w:hAnsi="Gill Sans"/>
        </w:rPr>
        <w:fldChar w:fldCharType="end"/>
      </w:r>
      <w:permEnd w:id="1133011582"/>
      <w:r w:rsidRPr="004315BF">
        <w:rPr>
          <w:rFonts w:ascii="Gill Sans" w:eastAsia="Gill Sans" w:hAnsi="Gill Sans" w:cs="Gill Sans"/>
          <w:color w:val="1D1D1B"/>
        </w:rPr>
        <w:tab/>
        <w:t xml:space="preserve">Kč                  </w:t>
      </w:r>
    </w:p>
    <w:p w14:paraId="62978153" w14:textId="77777777" w:rsidR="00F169D4" w:rsidRPr="004315BF" w:rsidRDefault="00F169D4" w:rsidP="00D70338">
      <w:pPr>
        <w:spacing w:after="0" w:line="240" w:lineRule="auto"/>
        <w:ind w:left="454"/>
        <w:jc w:val="both"/>
        <w:rPr>
          <w:rFonts w:ascii="Gill Sans" w:eastAsia="Gill Sans" w:hAnsi="Gill Sans" w:cs="Gill Sans"/>
          <w:color w:val="1D1D1B"/>
        </w:rPr>
      </w:pPr>
      <w:r w:rsidRPr="004315BF">
        <w:rPr>
          <w:rFonts w:ascii="Gill Sans" w:eastAsia="Gill Sans" w:hAnsi="Gill Sans" w:cs="Gill Sans"/>
          <w:color w:val="1D1D1B"/>
        </w:rPr>
        <w:t xml:space="preserve">DPH </w:t>
      </w:r>
      <w:r w:rsidR="00D70338" w:rsidRPr="004315BF">
        <w:rPr>
          <w:rFonts w:ascii="Gill Sans" w:eastAsia="Gill Sans" w:hAnsi="Gill Sans" w:cs="Gill Sans"/>
          <w:color w:val="1D1D1B"/>
        </w:rPr>
        <w:t>21 %</w:t>
      </w:r>
      <w:r w:rsidR="00AA5DB4" w:rsidRPr="004315BF">
        <w:rPr>
          <w:rFonts w:ascii="Gill Sans" w:eastAsia="Gill Sans" w:hAnsi="Gill Sans" w:cs="Gill Sans"/>
          <w:color w:val="1D1D1B"/>
        </w:rPr>
        <w:tab/>
      </w:r>
      <w:r w:rsidR="00AA5DB4" w:rsidRPr="004315BF">
        <w:rPr>
          <w:rFonts w:ascii="Gill Sans" w:eastAsia="Gill Sans" w:hAnsi="Gill Sans" w:cs="Gill Sans"/>
          <w:color w:val="1D1D1B"/>
        </w:rPr>
        <w:tab/>
      </w:r>
      <w:r w:rsidR="00AA5DB4" w:rsidRPr="004315BF">
        <w:rPr>
          <w:rFonts w:ascii="Gill Sans" w:eastAsia="Gill Sans" w:hAnsi="Gill Sans" w:cs="Gill Sans"/>
          <w:color w:val="1D1D1B"/>
        </w:rPr>
        <w:tab/>
      </w:r>
      <w:r w:rsidR="00AA5DB4" w:rsidRPr="004315BF">
        <w:rPr>
          <w:rFonts w:ascii="Gill Sans" w:eastAsia="Gill Sans" w:hAnsi="Gill Sans" w:cs="Gill Sans"/>
          <w:color w:val="1D1D1B"/>
        </w:rPr>
        <w:tab/>
      </w:r>
      <w:r w:rsidR="00AA5DB4" w:rsidRPr="004315BF">
        <w:rPr>
          <w:rFonts w:ascii="Gill Sans" w:eastAsia="Gill Sans" w:hAnsi="Gill Sans" w:cs="Gill Sans"/>
          <w:color w:val="1D1D1B"/>
        </w:rPr>
        <w:tab/>
      </w:r>
      <w:r w:rsidR="00AA5DB4" w:rsidRPr="004315BF">
        <w:rPr>
          <w:rFonts w:ascii="Gill Sans" w:eastAsia="Gill Sans" w:hAnsi="Gill Sans" w:cs="Gill Sans"/>
          <w:color w:val="1D1D1B"/>
        </w:rPr>
        <w:tab/>
      </w:r>
      <w:permStart w:id="1266772513" w:edGrp="everyone"/>
      <w:r w:rsidR="00F23E3B" w:rsidRPr="004315BF">
        <w:rPr>
          <w:rFonts w:ascii="Gill Sans" w:hAnsi="Gill Sans"/>
        </w:rPr>
        <w:fldChar w:fldCharType="begin">
          <w:ffData>
            <w:name w:val="Text38"/>
            <w:enabled/>
            <w:calcOnExit w:val="0"/>
            <w:textInput>
              <w:default w:val="DOPLNÍ účastník"/>
            </w:textInput>
          </w:ffData>
        </w:fldChar>
      </w:r>
      <w:r w:rsidR="00F23E3B" w:rsidRPr="004315BF">
        <w:rPr>
          <w:rFonts w:ascii="Gill Sans" w:hAnsi="Gill Sans"/>
        </w:rPr>
        <w:instrText xml:space="preserve"> FORMTEXT </w:instrText>
      </w:r>
      <w:r w:rsidR="00F23E3B" w:rsidRPr="004315BF">
        <w:rPr>
          <w:rFonts w:ascii="Gill Sans" w:hAnsi="Gill Sans"/>
        </w:rPr>
      </w:r>
      <w:r w:rsidR="00F23E3B" w:rsidRPr="004315BF">
        <w:rPr>
          <w:rFonts w:ascii="Gill Sans" w:hAnsi="Gill Sans"/>
        </w:rPr>
        <w:fldChar w:fldCharType="separate"/>
      </w:r>
      <w:r w:rsidR="00F23E3B" w:rsidRPr="004315BF">
        <w:rPr>
          <w:rFonts w:ascii="Gill Sans" w:hAnsi="Gill Sans"/>
          <w:noProof/>
        </w:rPr>
        <w:t>DOPLNÍ účastník</w:t>
      </w:r>
      <w:r w:rsidR="00F23E3B" w:rsidRPr="004315BF">
        <w:rPr>
          <w:rFonts w:ascii="Gill Sans" w:hAnsi="Gill Sans"/>
        </w:rPr>
        <w:fldChar w:fldCharType="end"/>
      </w:r>
      <w:permEnd w:id="1266772513"/>
      <w:r w:rsidRPr="004315BF">
        <w:rPr>
          <w:rFonts w:ascii="Gill Sans" w:eastAsia="Gill Sans" w:hAnsi="Gill Sans" w:cs="Gill Sans"/>
          <w:color w:val="1D1D1B"/>
        </w:rPr>
        <w:tab/>
        <w:t xml:space="preserve">Kč          </w:t>
      </w:r>
    </w:p>
    <w:p w14:paraId="6949299D" w14:textId="77777777" w:rsidR="00F169D4" w:rsidRPr="004315BF" w:rsidRDefault="00F169D4" w:rsidP="00D70338">
      <w:pPr>
        <w:spacing w:after="120" w:line="240" w:lineRule="auto"/>
        <w:ind w:left="454"/>
        <w:jc w:val="both"/>
        <w:rPr>
          <w:rFonts w:ascii="Gill Sans" w:eastAsia="Gill Sans" w:hAnsi="Gill Sans" w:cs="Gill Sans"/>
          <w:color w:val="1D1D1B"/>
        </w:rPr>
      </w:pPr>
      <w:r w:rsidRPr="004315BF">
        <w:rPr>
          <w:rFonts w:ascii="Gill Sans" w:eastAsia="Gill Sans" w:hAnsi="Gill Sans" w:cs="Gill Sans"/>
          <w:color w:val="1D1D1B"/>
        </w:rPr>
        <w:t>--------------------------------------------------------------------------------------------------</w:t>
      </w:r>
    </w:p>
    <w:p w14:paraId="36CE4B6B" w14:textId="7EDF63DA" w:rsidR="00F169D4" w:rsidRPr="004315BF" w:rsidRDefault="00F169D4" w:rsidP="00D70338">
      <w:pPr>
        <w:spacing w:after="120" w:line="240" w:lineRule="auto"/>
        <w:ind w:left="454"/>
        <w:jc w:val="both"/>
        <w:rPr>
          <w:rFonts w:ascii="Gill Sans" w:eastAsia="Gill Sans" w:hAnsi="Gill Sans" w:cs="Gill Sans"/>
          <w:b/>
          <w:color w:val="1D1D1B"/>
        </w:rPr>
      </w:pPr>
      <w:r w:rsidRPr="004315BF">
        <w:rPr>
          <w:rFonts w:ascii="Gill Sans" w:eastAsia="Gill Sans" w:hAnsi="Gill Sans" w:cs="Gill Sans"/>
          <w:b/>
          <w:color w:val="1D1D1B"/>
        </w:rPr>
        <w:t>Celkem včetně DPH</w:t>
      </w:r>
      <w:r w:rsidR="00AA5DB4" w:rsidRPr="004315BF">
        <w:rPr>
          <w:rFonts w:ascii="Gill Sans" w:eastAsia="Gill Sans" w:hAnsi="Gill Sans" w:cs="Gill Sans"/>
          <w:b/>
          <w:color w:val="1D1D1B"/>
        </w:rPr>
        <w:tab/>
      </w:r>
      <w:r w:rsidR="00F549CE">
        <w:rPr>
          <w:rFonts w:ascii="Gill Sans" w:eastAsia="Gill Sans" w:hAnsi="Gill Sans" w:cs="Gill Sans"/>
          <w:b/>
          <w:color w:val="1D1D1B"/>
        </w:rPr>
        <w:tab/>
      </w:r>
      <w:r w:rsidR="00AA5DB4" w:rsidRPr="004315BF">
        <w:rPr>
          <w:rFonts w:ascii="Gill Sans" w:eastAsia="Gill Sans" w:hAnsi="Gill Sans" w:cs="Gill Sans"/>
          <w:b/>
          <w:color w:val="1D1D1B"/>
        </w:rPr>
        <w:tab/>
      </w:r>
      <w:r w:rsidR="00AA5DB4" w:rsidRPr="004315BF">
        <w:rPr>
          <w:rFonts w:ascii="Gill Sans" w:eastAsia="Gill Sans" w:hAnsi="Gill Sans" w:cs="Gill Sans"/>
          <w:b/>
          <w:color w:val="1D1D1B"/>
        </w:rPr>
        <w:tab/>
      </w:r>
      <w:r w:rsidRPr="004315BF">
        <w:rPr>
          <w:rFonts w:ascii="Gill Sans" w:eastAsia="Gill Sans" w:hAnsi="Gill Sans" w:cs="Gill Sans"/>
          <w:b/>
          <w:color w:val="1D1D1B"/>
        </w:rPr>
        <w:tab/>
      </w:r>
      <w:permStart w:id="2076790568" w:edGrp="everyone"/>
      <w:r w:rsidR="00F23E3B" w:rsidRPr="004315BF">
        <w:rPr>
          <w:rFonts w:ascii="Gill Sans" w:hAnsi="Gill Sans"/>
          <w:b/>
        </w:rPr>
        <w:fldChar w:fldCharType="begin">
          <w:ffData>
            <w:name w:val="Text38"/>
            <w:enabled/>
            <w:calcOnExit w:val="0"/>
            <w:textInput>
              <w:default w:val="DOPLNÍ účastník"/>
            </w:textInput>
          </w:ffData>
        </w:fldChar>
      </w:r>
      <w:r w:rsidR="00F23E3B" w:rsidRPr="004315BF">
        <w:rPr>
          <w:rFonts w:ascii="Gill Sans" w:hAnsi="Gill Sans"/>
          <w:b/>
        </w:rPr>
        <w:instrText xml:space="preserve"> FORMTEXT </w:instrText>
      </w:r>
      <w:r w:rsidR="00F23E3B" w:rsidRPr="004315BF">
        <w:rPr>
          <w:rFonts w:ascii="Gill Sans" w:hAnsi="Gill Sans"/>
          <w:b/>
        </w:rPr>
      </w:r>
      <w:r w:rsidR="00F23E3B" w:rsidRPr="004315BF">
        <w:rPr>
          <w:rFonts w:ascii="Gill Sans" w:hAnsi="Gill Sans"/>
          <w:b/>
        </w:rPr>
        <w:fldChar w:fldCharType="separate"/>
      </w:r>
      <w:r w:rsidR="00F23E3B" w:rsidRPr="004315BF">
        <w:rPr>
          <w:rFonts w:ascii="Gill Sans" w:hAnsi="Gill Sans"/>
          <w:b/>
          <w:noProof/>
        </w:rPr>
        <w:t>DOPLNÍ účastník</w:t>
      </w:r>
      <w:r w:rsidR="00F23E3B" w:rsidRPr="004315BF">
        <w:rPr>
          <w:rFonts w:ascii="Gill Sans" w:hAnsi="Gill Sans"/>
          <w:b/>
        </w:rPr>
        <w:fldChar w:fldCharType="end"/>
      </w:r>
      <w:permEnd w:id="2076790568"/>
      <w:r w:rsidRPr="004315BF">
        <w:rPr>
          <w:rFonts w:ascii="Gill Sans" w:eastAsia="Gill Sans" w:hAnsi="Gill Sans" w:cs="Gill Sans"/>
          <w:b/>
          <w:color w:val="1D1D1B"/>
        </w:rPr>
        <w:tab/>
        <w:t xml:space="preserve">Kč                   </w:t>
      </w:r>
    </w:p>
    <w:p w14:paraId="23302A7B" w14:textId="77777777" w:rsidR="00AA5DB4" w:rsidRPr="004315BF" w:rsidRDefault="00AA5DB4" w:rsidP="00D70338">
      <w:pPr>
        <w:spacing w:after="120" w:line="240" w:lineRule="auto"/>
        <w:ind w:left="454"/>
        <w:jc w:val="both"/>
        <w:rPr>
          <w:rFonts w:ascii="Gill Sans" w:eastAsia="Gill Sans" w:hAnsi="Gill Sans" w:cs="Gill Sans"/>
          <w:color w:val="1D1D1B"/>
        </w:rPr>
      </w:pPr>
      <w:r w:rsidRPr="004315BF">
        <w:rPr>
          <w:rFonts w:ascii="Gill Sans" w:eastAsia="Gill Sans" w:hAnsi="Gill Sans" w:cs="Gill Sans"/>
          <w:color w:val="1D1D1B"/>
        </w:rPr>
        <w:t>s</w:t>
      </w:r>
      <w:r w:rsidR="00F169D4" w:rsidRPr="004315BF">
        <w:rPr>
          <w:rFonts w:ascii="Gill Sans" w:eastAsia="Gill Sans" w:hAnsi="Gill Sans" w:cs="Gill Sans"/>
          <w:color w:val="1D1D1B"/>
        </w:rPr>
        <w:t xml:space="preserve">lovy: </w:t>
      </w:r>
      <w:permStart w:id="2046370447" w:edGrp="everyone"/>
      <w:r w:rsidR="00F23E3B" w:rsidRPr="004315BF">
        <w:rPr>
          <w:rFonts w:ascii="Gill Sans" w:hAnsi="Gill Sans"/>
        </w:rPr>
        <w:fldChar w:fldCharType="begin">
          <w:ffData>
            <w:name w:val="Text38"/>
            <w:enabled/>
            <w:calcOnExit w:val="0"/>
            <w:textInput>
              <w:default w:val="DOPLNÍ účastník"/>
            </w:textInput>
          </w:ffData>
        </w:fldChar>
      </w:r>
      <w:r w:rsidR="00F23E3B" w:rsidRPr="004315BF">
        <w:rPr>
          <w:rFonts w:ascii="Gill Sans" w:hAnsi="Gill Sans"/>
        </w:rPr>
        <w:instrText xml:space="preserve"> FORMTEXT </w:instrText>
      </w:r>
      <w:r w:rsidR="00F23E3B" w:rsidRPr="004315BF">
        <w:rPr>
          <w:rFonts w:ascii="Gill Sans" w:hAnsi="Gill Sans"/>
        </w:rPr>
      </w:r>
      <w:r w:rsidR="00F23E3B" w:rsidRPr="004315BF">
        <w:rPr>
          <w:rFonts w:ascii="Gill Sans" w:hAnsi="Gill Sans"/>
        </w:rPr>
        <w:fldChar w:fldCharType="separate"/>
      </w:r>
      <w:r w:rsidR="00F23E3B" w:rsidRPr="004315BF">
        <w:rPr>
          <w:rFonts w:ascii="Gill Sans" w:hAnsi="Gill Sans"/>
          <w:noProof/>
        </w:rPr>
        <w:t>DOPLNÍ účastník</w:t>
      </w:r>
      <w:r w:rsidR="00F23E3B" w:rsidRPr="004315BF">
        <w:rPr>
          <w:rFonts w:ascii="Gill Sans" w:hAnsi="Gill Sans"/>
        </w:rPr>
        <w:fldChar w:fldCharType="end"/>
      </w:r>
      <w:permEnd w:id="2046370447"/>
      <w:r w:rsidRPr="004315BF">
        <w:rPr>
          <w:rFonts w:ascii="Gill Sans" w:eastAsia="Gill Sans" w:hAnsi="Gill Sans" w:cs="Gill Sans"/>
          <w:color w:val="1D1D1B"/>
        </w:rPr>
        <w:t xml:space="preserve"> </w:t>
      </w:r>
      <w:r w:rsidR="00A401D7" w:rsidRPr="004315BF">
        <w:rPr>
          <w:rFonts w:ascii="Gill Sans" w:eastAsia="Gill Sans" w:hAnsi="Gill Sans" w:cs="Gill Sans"/>
          <w:color w:val="1D1D1B"/>
        </w:rPr>
        <w:t>korun českých,</w:t>
      </w:r>
    </w:p>
    <w:p w14:paraId="09DA65A9" w14:textId="77777777" w:rsidR="00AA5DB4" w:rsidRPr="004315BF" w:rsidRDefault="00AA5DB4" w:rsidP="00D70338">
      <w:pPr>
        <w:spacing w:after="120" w:line="240" w:lineRule="auto"/>
        <w:ind w:left="454"/>
        <w:jc w:val="both"/>
        <w:rPr>
          <w:rFonts w:ascii="Gill Sans" w:eastAsia="Gill Sans" w:hAnsi="Gill Sans" w:cs="Gill Sans"/>
          <w:color w:val="1D1D1B"/>
        </w:rPr>
      </w:pPr>
      <w:r w:rsidRPr="004315BF">
        <w:rPr>
          <w:rFonts w:ascii="Gill Sans" w:eastAsia="Gill Sans" w:hAnsi="Gill Sans" w:cs="Gill Sans"/>
          <w:color w:val="1D1D1B"/>
        </w:rPr>
        <w:t>(dále jen „</w:t>
      </w:r>
      <w:r w:rsidRPr="004315BF">
        <w:rPr>
          <w:rFonts w:ascii="Gill Sans" w:eastAsia="Gill Sans" w:hAnsi="Gill Sans" w:cs="Gill Sans"/>
          <w:i/>
          <w:color w:val="1D1D1B"/>
        </w:rPr>
        <w:t>cena díla</w:t>
      </w:r>
      <w:r w:rsidRPr="004315BF">
        <w:rPr>
          <w:rFonts w:ascii="Gill Sans" w:eastAsia="Gill Sans" w:hAnsi="Gill Sans" w:cs="Gill Sans"/>
          <w:color w:val="1D1D1B"/>
        </w:rPr>
        <w:t>“).</w:t>
      </w:r>
    </w:p>
    <w:p w14:paraId="3928B5CF" w14:textId="742E0904" w:rsidR="002B7275" w:rsidRPr="004315BF" w:rsidRDefault="002B7275" w:rsidP="002B7275">
      <w:pPr>
        <w:pStyle w:val="Odstavecseseznamem"/>
        <w:numPr>
          <w:ilvl w:val="0"/>
          <w:numId w:val="29"/>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Cena díla je stanovena jako cena úhrnná, úplná, konečná a nepřekročitelná. Pro vyloučení pochybností smluvní strany stanovily, že cena díla nebude ovlivněna jakýmkoli kolísáním cen, včetně inflace a kursových změn, změn ceny surovin, materiálů apod. Cena díla obsahuje předpokládaný vývoj cen vstupních nákladů a předpokládané zvýšení ceny v závislosti na čase plnění, a to až do termínu dokončení díla sjednaného ve Smlouvě.</w:t>
      </w:r>
    </w:p>
    <w:p w14:paraId="1A7AC7FC" w14:textId="48AA1FC1" w:rsidR="00A401D7" w:rsidRPr="004315BF" w:rsidRDefault="002B7275" w:rsidP="003739A2">
      <w:pPr>
        <w:pStyle w:val="Odstavecseseznamem"/>
        <w:numPr>
          <w:ilvl w:val="0"/>
          <w:numId w:val="29"/>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C</w:t>
      </w:r>
      <w:r w:rsidR="00F169D4" w:rsidRPr="004315BF">
        <w:rPr>
          <w:rFonts w:ascii="Gill Sans" w:eastAsia="Gill Sans" w:hAnsi="Gill Sans" w:cs="Gill Sans"/>
          <w:color w:val="1D1D1B"/>
        </w:rPr>
        <w:t>ena</w:t>
      </w:r>
      <w:r w:rsidR="00D31FC7" w:rsidRPr="004315BF">
        <w:rPr>
          <w:rFonts w:ascii="Gill Sans" w:eastAsia="Gill Sans" w:hAnsi="Gill Sans" w:cs="Gill Sans"/>
          <w:color w:val="1D1D1B"/>
        </w:rPr>
        <w:t xml:space="preserve"> díla</w:t>
      </w:r>
      <w:r w:rsidR="00F169D4" w:rsidRPr="004315BF">
        <w:rPr>
          <w:rFonts w:ascii="Gill Sans" w:eastAsia="Gill Sans" w:hAnsi="Gill Sans" w:cs="Gill Sans"/>
          <w:color w:val="1D1D1B"/>
        </w:rPr>
        <w:t xml:space="preserve"> je stanovena</w:t>
      </w:r>
      <w:r w:rsidRPr="004315BF">
        <w:rPr>
          <w:rFonts w:ascii="Gill Sans" w:eastAsia="Gill Sans" w:hAnsi="Gill Sans" w:cs="Gill Sans"/>
          <w:color w:val="1D1D1B"/>
        </w:rPr>
        <w:t xml:space="preserve"> </w:t>
      </w:r>
      <w:r w:rsidR="00F169D4" w:rsidRPr="004315BF">
        <w:rPr>
          <w:rFonts w:ascii="Gill Sans" w:eastAsia="Gill Sans" w:hAnsi="Gill Sans" w:cs="Gill Sans"/>
          <w:color w:val="1D1D1B"/>
        </w:rPr>
        <w:t xml:space="preserve">jako nejvýše přípustná pro rozsah díla předpokládaný touto </w:t>
      </w:r>
      <w:r w:rsidR="00C354B1" w:rsidRPr="004315BF">
        <w:rPr>
          <w:rFonts w:ascii="Gill Sans" w:eastAsia="Gill Sans" w:hAnsi="Gill Sans" w:cs="Gill Sans"/>
          <w:color w:val="1D1D1B"/>
        </w:rPr>
        <w:t>S</w:t>
      </w:r>
      <w:r w:rsidR="00F169D4" w:rsidRPr="004315BF">
        <w:rPr>
          <w:rFonts w:ascii="Gill Sans" w:eastAsia="Gill Sans" w:hAnsi="Gill Sans" w:cs="Gill Sans"/>
          <w:color w:val="1D1D1B"/>
        </w:rPr>
        <w:t xml:space="preserve">mlouvou a je doložena oceněným </w:t>
      </w:r>
      <w:r w:rsidR="00C354B1" w:rsidRPr="004315BF">
        <w:rPr>
          <w:rFonts w:ascii="Gill Sans" w:eastAsia="Gill Sans" w:hAnsi="Gill Sans" w:cs="Gill Sans"/>
          <w:color w:val="1D1D1B"/>
        </w:rPr>
        <w:t>položkovým rozpočtem</w:t>
      </w:r>
      <w:r w:rsidR="00F169D4" w:rsidRPr="004315BF">
        <w:rPr>
          <w:rFonts w:ascii="Gill Sans" w:eastAsia="Gill Sans" w:hAnsi="Gill Sans" w:cs="Gill Sans"/>
          <w:color w:val="1D1D1B"/>
        </w:rPr>
        <w:t xml:space="preserve">, který je součástí Nabídky </w:t>
      </w:r>
      <w:r w:rsidR="001C5DD5" w:rsidRPr="004315BF">
        <w:rPr>
          <w:rFonts w:ascii="Gill Sans" w:eastAsia="Gill Sans" w:hAnsi="Gill Sans" w:cs="Gill Sans"/>
          <w:color w:val="1D1D1B"/>
        </w:rPr>
        <w:t>z</w:t>
      </w:r>
      <w:r w:rsidR="00F169D4" w:rsidRPr="004315BF">
        <w:rPr>
          <w:rFonts w:ascii="Gill Sans" w:eastAsia="Gill Sans" w:hAnsi="Gill Sans" w:cs="Gill Sans"/>
          <w:color w:val="1D1D1B"/>
        </w:rPr>
        <w:t xml:space="preserve">hotovitele. </w:t>
      </w:r>
    </w:p>
    <w:p w14:paraId="7356BBE0" w14:textId="392312AD" w:rsidR="00F169D4" w:rsidRPr="004315BF" w:rsidRDefault="00F169D4" w:rsidP="003739A2">
      <w:pPr>
        <w:pStyle w:val="Odstavecseseznamem"/>
        <w:numPr>
          <w:ilvl w:val="0"/>
          <w:numId w:val="29"/>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Zhotovitel prohlašuje, že </w:t>
      </w:r>
      <w:r w:rsidR="00D31FC7" w:rsidRPr="004315BF">
        <w:rPr>
          <w:rFonts w:ascii="Gill Sans" w:eastAsia="Gill Sans" w:hAnsi="Gill Sans" w:cs="Gill Sans"/>
          <w:color w:val="1D1D1B"/>
        </w:rPr>
        <w:t xml:space="preserve">oceněný </w:t>
      </w:r>
      <w:r w:rsidR="00C354B1" w:rsidRPr="004315BF">
        <w:rPr>
          <w:rFonts w:ascii="Gill Sans" w:eastAsia="Gill Sans" w:hAnsi="Gill Sans" w:cs="Gill Sans"/>
          <w:color w:val="1D1D1B"/>
        </w:rPr>
        <w:t>položkový rozpočet</w:t>
      </w:r>
      <w:r w:rsidRPr="004315BF">
        <w:rPr>
          <w:rFonts w:ascii="Gill Sans" w:eastAsia="Gill Sans" w:hAnsi="Gill Sans" w:cs="Gill Sans"/>
          <w:color w:val="1D1D1B"/>
        </w:rPr>
        <w:t xml:space="preserve"> vypracoval komplexně tak, že</w:t>
      </w:r>
      <w:r w:rsidR="00A401D7" w:rsidRPr="004315BF">
        <w:rPr>
          <w:rFonts w:ascii="Gill Sans" w:eastAsia="Gill Sans" w:hAnsi="Gill Sans" w:cs="Gill Sans"/>
          <w:color w:val="1D1D1B"/>
        </w:rPr>
        <w:t> </w:t>
      </w:r>
      <w:r w:rsidRPr="004315BF">
        <w:rPr>
          <w:rFonts w:ascii="Gill Sans" w:eastAsia="Gill Sans" w:hAnsi="Gill Sans" w:cs="Gill Sans"/>
          <w:color w:val="1D1D1B"/>
        </w:rPr>
        <w:t>obsahuje všechny dodávky stavebních prací, materiálů a</w:t>
      </w:r>
      <w:r w:rsidR="00D31FC7" w:rsidRPr="004315BF">
        <w:rPr>
          <w:rFonts w:ascii="Gill Sans" w:eastAsia="Gill Sans" w:hAnsi="Gill Sans" w:cs="Gill Sans"/>
          <w:color w:val="1D1D1B"/>
        </w:rPr>
        <w:t> </w:t>
      </w:r>
      <w:r w:rsidRPr="004315BF">
        <w:rPr>
          <w:rFonts w:ascii="Gill Sans" w:eastAsia="Gill Sans" w:hAnsi="Gill Sans" w:cs="Gill Sans"/>
          <w:color w:val="1D1D1B"/>
        </w:rPr>
        <w:t>souvisejících činností, které jsou nezbytné pro řádné</w:t>
      </w:r>
      <w:r w:rsidR="00BE0F34" w:rsidRPr="004315BF">
        <w:rPr>
          <w:rFonts w:ascii="Gill Sans" w:eastAsia="Gill Sans" w:hAnsi="Gill Sans" w:cs="Gill Sans"/>
          <w:color w:val="1D1D1B"/>
        </w:rPr>
        <w:t>,</w:t>
      </w:r>
      <w:r w:rsidRPr="004315BF">
        <w:rPr>
          <w:rFonts w:ascii="Gill Sans" w:eastAsia="Gill Sans" w:hAnsi="Gill Sans" w:cs="Gill Sans"/>
          <w:color w:val="1D1D1B"/>
        </w:rPr>
        <w:t xml:space="preserve"> tj. úplné a včasné provedení a</w:t>
      </w:r>
      <w:r w:rsidR="00D31FC7" w:rsidRPr="004315BF">
        <w:rPr>
          <w:rFonts w:ascii="Gill Sans" w:eastAsia="Gill Sans" w:hAnsi="Gill Sans" w:cs="Gill Sans"/>
          <w:color w:val="1D1D1B"/>
        </w:rPr>
        <w:t> </w:t>
      </w:r>
      <w:r w:rsidRPr="004315BF">
        <w:rPr>
          <w:rFonts w:ascii="Gill Sans" w:eastAsia="Gill Sans" w:hAnsi="Gill Sans" w:cs="Gill Sans"/>
          <w:color w:val="1D1D1B"/>
        </w:rPr>
        <w:t>zprovoznění díla ve smyslu podkladů uvedených v</w:t>
      </w:r>
      <w:r w:rsidR="00ED646D" w:rsidRPr="004315BF">
        <w:rPr>
          <w:rFonts w:ascii="Gill Sans" w:eastAsia="Gill Sans" w:hAnsi="Gill Sans" w:cs="Gill Sans"/>
          <w:color w:val="1D1D1B"/>
        </w:rPr>
        <w:t> </w:t>
      </w:r>
      <w:r w:rsidRPr="004315BF">
        <w:rPr>
          <w:rFonts w:ascii="Gill Sans" w:eastAsia="Gill Sans" w:hAnsi="Gill Sans" w:cs="Gill Sans"/>
          <w:color w:val="1D1D1B"/>
        </w:rPr>
        <w:t xml:space="preserve">ustanovení čl. I. </w:t>
      </w:r>
      <w:r w:rsidR="00176FCD" w:rsidRPr="004315BF">
        <w:rPr>
          <w:rFonts w:ascii="Gill Sans" w:eastAsia="Gill Sans" w:hAnsi="Gill Sans" w:cs="Gill Sans"/>
          <w:color w:val="1D1D1B"/>
        </w:rPr>
        <w:t>S</w:t>
      </w:r>
      <w:r w:rsidRPr="004315BF">
        <w:rPr>
          <w:rFonts w:ascii="Gill Sans" w:eastAsia="Gill Sans" w:hAnsi="Gill Sans" w:cs="Gill Sans"/>
          <w:color w:val="1D1D1B"/>
        </w:rPr>
        <w:t>mlouvy, a které mohl zhotovitel s</w:t>
      </w:r>
      <w:r w:rsidR="00A401D7" w:rsidRPr="004315BF">
        <w:rPr>
          <w:rFonts w:ascii="Gill Sans" w:eastAsia="Gill Sans" w:hAnsi="Gill Sans" w:cs="Gill Sans"/>
          <w:color w:val="1D1D1B"/>
        </w:rPr>
        <w:t> </w:t>
      </w:r>
      <w:r w:rsidRPr="004315BF">
        <w:rPr>
          <w:rFonts w:ascii="Gill Sans" w:eastAsia="Gill Sans" w:hAnsi="Gill Sans" w:cs="Gill Sans"/>
          <w:color w:val="1D1D1B"/>
        </w:rPr>
        <w:t xml:space="preserve">přihlédnutím k náležité odborné péči očekávat. V případě nepravdivosti tohoto prohlášení, či omylu </w:t>
      </w:r>
      <w:r w:rsidR="001C5DD5" w:rsidRPr="004315BF">
        <w:rPr>
          <w:rFonts w:ascii="Gill Sans" w:eastAsia="Gill Sans" w:hAnsi="Gill Sans" w:cs="Gill Sans"/>
          <w:color w:val="1D1D1B"/>
        </w:rPr>
        <w:t>z</w:t>
      </w:r>
      <w:r w:rsidRPr="004315BF">
        <w:rPr>
          <w:rFonts w:ascii="Gill Sans" w:eastAsia="Gill Sans" w:hAnsi="Gill Sans" w:cs="Gill Sans"/>
          <w:color w:val="1D1D1B"/>
        </w:rPr>
        <w:t>hotovitele nemá tato skutečnost vliv na sjednanou cenu díla.</w:t>
      </w:r>
    </w:p>
    <w:p w14:paraId="61727C74" w14:textId="154D000D" w:rsidR="00F169D4" w:rsidRPr="004315BF" w:rsidRDefault="00F169D4" w:rsidP="003739A2">
      <w:pPr>
        <w:pStyle w:val="Odstavecseseznamem"/>
        <w:numPr>
          <w:ilvl w:val="0"/>
          <w:numId w:val="29"/>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V ceně díla jsou zahrnuty veškeré náklady </w:t>
      </w:r>
      <w:r w:rsidR="002561D6" w:rsidRPr="004315BF">
        <w:rPr>
          <w:rFonts w:ascii="Gill Sans" w:eastAsia="Gill Sans" w:hAnsi="Gill Sans" w:cs="Gill Sans"/>
          <w:color w:val="1D1D1B"/>
        </w:rPr>
        <w:t xml:space="preserve">zhotovitele </w:t>
      </w:r>
      <w:r w:rsidRPr="004315BF">
        <w:rPr>
          <w:rFonts w:ascii="Gill Sans" w:eastAsia="Gill Sans" w:hAnsi="Gill Sans" w:cs="Gill Sans"/>
          <w:color w:val="1D1D1B"/>
        </w:rPr>
        <w:t>nutné k</w:t>
      </w:r>
      <w:r w:rsidR="00D03A2B" w:rsidRPr="004315BF">
        <w:rPr>
          <w:rFonts w:ascii="Gill Sans" w:eastAsia="Gill Sans" w:hAnsi="Gill Sans" w:cs="Gill Sans"/>
          <w:color w:val="1D1D1B"/>
        </w:rPr>
        <w:t> řádnému a včasnému</w:t>
      </w:r>
      <w:r w:rsidRPr="004315BF">
        <w:rPr>
          <w:rFonts w:ascii="Gill Sans" w:eastAsia="Gill Sans" w:hAnsi="Gill Sans" w:cs="Gill Sans"/>
          <w:color w:val="1D1D1B"/>
        </w:rPr>
        <w:t xml:space="preserve"> provedení</w:t>
      </w:r>
      <w:r w:rsidR="00D03A2B" w:rsidRPr="004315BF">
        <w:rPr>
          <w:rFonts w:ascii="Gill Sans" w:eastAsia="Gill Sans" w:hAnsi="Gill Sans" w:cs="Gill Sans"/>
          <w:color w:val="1D1D1B"/>
        </w:rPr>
        <w:t xml:space="preserve"> bezvadného funkčně způsobilého a kompletního</w:t>
      </w:r>
      <w:r w:rsidRPr="004315BF">
        <w:rPr>
          <w:rFonts w:ascii="Gill Sans" w:eastAsia="Gill Sans" w:hAnsi="Gill Sans" w:cs="Gill Sans"/>
          <w:color w:val="1D1D1B"/>
        </w:rPr>
        <w:t xml:space="preserve"> díla dle této </w:t>
      </w:r>
      <w:r w:rsidR="00182FF1" w:rsidRPr="004315BF">
        <w:rPr>
          <w:rFonts w:ascii="Gill Sans" w:eastAsia="Gill Sans" w:hAnsi="Gill Sans" w:cs="Gill Sans"/>
          <w:color w:val="1D1D1B"/>
        </w:rPr>
        <w:t>S</w:t>
      </w:r>
      <w:r w:rsidRPr="004315BF">
        <w:rPr>
          <w:rFonts w:ascii="Gill Sans" w:eastAsia="Gill Sans" w:hAnsi="Gill Sans" w:cs="Gill Sans"/>
          <w:color w:val="1D1D1B"/>
        </w:rPr>
        <w:t>mlouvy včetně nákladů na</w:t>
      </w:r>
      <w:r w:rsidR="00D31FC7" w:rsidRPr="004315BF">
        <w:rPr>
          <w:rFonts w:ascii="Gill Sans" w:eastAsia="Gill Sans" w:hAnsi="Gill Sans" w:cs="Gill Sans"/>
          <w:color w:val="1D1D1B"/>
        </w:rPr>
        <w:t> </w:t>
      </w:r>
      <w:r w:rsidRPr="004315BF">
        <w:rPr>
          <w:rFonts w:ascii="Gill Sans" w:eastAsia="Gill Sans" w:hAnsi="Gill Sans" w:cs="Gill Sans"/>
          <w:color w:val="1D1D1B"/>
        </w:rPr>
        <w:t xml:space="preserve">zřízení, provoz, údržbu a vyklizení staveniště, náklady </w:t>
      </w:r>
      <w:r w:rsidR="001E19E9" w:rsidRPr="004315BF">
        <w:rPr>
          <w:rFonts w:ascii="Gill Sans" w:hAnsi="Gill Sans"/>
        </w:rPr>
        <w:t>na vodorovné a svislé přesuny hmot, dopravu, skládkovné, popř. náklady na jiný způsob likvidace, vč. třídění, náklady na mechanizaci, lešení, zvedací zařízení,</w:t>
      </w:r>
      <w:r w:rsidRPr="004315BF">
        <w:rPr>
          <w:rFonts w:ascii="Gill Sans" w:eastAsia="Gill Sans" w:hAnsi="Gill Sans" w:cs="Gill Sans"/>
          <w:color w:val="1D1D1B"/>
        </w:rPr>
        <w:t xml:space="preserve"> poplatky za zábor veřejného prostranství a</w:t>
      </w:r>
      <w:r w:rsidR="00D70338" w:rsidRPr="004315BF">
        <w:rPr>
          <w:rFonts w:ascii="Gill Sans" w:eastAsia="Gill Sans" w:hAnsi="Gill Sans" w:cs="Gill Sans"/>
          <w:color w:val="1D1D1B"/>
        </w:rPr>
        <w:t> </w:t>
      </w:r>
      <w:r w:rsidRPr="004315BF">
        <w:rPr>
          <w:rFonts w:ascii="Gill Sans" w:eastAsia="Gill Sans" w:hAnsi="Gill Sans" w:cs="Gill Sans"/>
          <w:color w:val="1D1D1B"/>
        </w:rPr>
        <w:t xml:space="preserve">pozemků v majetku třetí osoby, případné překopy komunikací, </w:t>
      </w:r>
      <w:r w:rsidR="001E19E9" w:rsidRPr="004315BF">
        <w:rPr>
          <w:rFonts w:ascii="Gill Sans" w:eastAsia="Gill Sans" w:hAnsi="Gill Sans" w:cs="Gill Sans"/>
          <w:color w:val="1D1D1B"/>
        </w:rPr>
        <w:t xml:space="preserve">zajištění výkopů proti pádu nepovolaných osob, zřízení a odstranění pažení výkopů, zajištění staveniště proti přístupu nepovolaných osob, </w:t>
      </w:r>
      <w:r w:rsidRPr="004315BF">
        <w:rPr>
          <w:rFonts w:ascii="Gill Sans" w:eastAsia="Gill Sans" w:hAnsi="Gill Sans" w:cs="Gill Sans"/>
          <w:color w:val="1D1D1B"/>
        </w:rPr>
        <w:t>náklady na</w:t>
      </w:r>
      <w:r w:rsidR="001E19E9" w:rsidRPr="004315BF">
        <w:rPr>
          <w:rFonts w:ascii="Gill Sans" w:eastAsia="Gill Sans" w:hAnsi="Gill Sans" w:cs="Gill Sans"/>
          <w:color w:val="1D1D1B"/>
        </w:rPr>
        <w:t> </w:t>
      </w:r>
      <w:r w:rsidRPr="004315BF">
        <w:rPr>
          <w:rFonts w:ascii="Gill Sans" w:eastAsia="Gill Sans" w:hAnsi="Gill Sans" w:cs="Gill Sans"/>
          <w:color w:val="1D1D1B"/>
        </w:rPr>
        <w:t xml:space="preserve">vytýčení </w:t>
      </w:r>
      <w:r w:rsidR="003D1E8A" w:rsidRPr="004315BF">
        <w:rPr>
          <w:rFonts w:ascii="Gill Sans" w:eastAsia="Gill Sans" w:hAnsi="Gill Sans" w:cs="Gill Sans"/>
          <w:color w:val="1D1D1B"/>
        </w:rPr>
        <w:t>S</w:t>
      </w:r>
      <w:r w:rsidRPr="004315BF">
        <w:rPr>
          <w:rFonts w:ascii="Gill Sans" w:eastAsia="Gill Sans" w:hAnsi="Gill Sans" w:cs="Gill Sans"/>
          <w:color w:val="1D1D1B"/>
        </w:rPr>
        <w:t>tavby včetně všech inženýrských sítí, náklady na</w:t>
      </w:r>
      <w:r w:rsidR="001E19E9" w:rsidRPr="004315BF">
        <w:rPr>
          <w:rFonts w:ascii="Gill Sans" w:eastAsia="Gill Sans" w:hAnsi="Gill Sans" w:cs="Gill Sans"/>
          <w:color w:val="1D1D1B"/>
        </w:rPr>
        <w:t> </w:t>
      </w:r>
      <w:r w:rsidRPr="004315BF">
        <w:rPr>
          <w:rFonts w:ascii="Gill Sans" w:eastAsia="Gill Sans" w:hAnsi="Gill Sans" w:cs="Gill Sans"/>
          <w:color w:val="1D1D1B"/>
        </w:rPr>
        <w:t xml:space="preserve">provedení dopravního opatření po dobu provádění prací, </w:t>
      </w:r>
      <w:r w:rsidR="001E19E9" w:rsidRPr="004315BF">
        <w:rPr>
          <w:rFonts w:ascii="Gill Sans" w:eastAsia="Gill Sans" w:hAnsi="Gill Sans" w:cs="Gill Sans"/>
          <w:color w:val="1D1D1B"/>
        </w:rPr>
        <w:t xml:space="preserve">vč. nočního osvětlení, </w:t>
      </w:r>
      <w:r w:rsidRPr="004315BF">
        <w:rPr>
          <w:rFonts w:ascii="Gill Sans" w:eastAsia="Gill Sans" w:hAnsi="Gill Sans" w:cs="Gill Sans"/>
          <w:color w:val="1D1D1B"/>
        </w:rPr>
        <w:t>náklady na</w:t>
      </w:r>
      <w:r w:rsidR="001E19E9" w:rsidRPr="004315BF">
        <w:rPr>
          <w:rFonts w:ascii="Gill Sans" w:eastAsia="Gill Sans" w:hAnsi="Gill Sans" w:cs="Gill Sans"/>
          <w:color w:val="1D1D1B"/>
        </w:rPr>
        <w:t> </w:t>
      </w:r>
      <w:r w:rsidRPr="004315BF">
        <w:rPr>
          <w:rFonts w:ascii="Gill Sans" w:eastAsia="Gill Sans" w:hAnsi="Gill Sans" w:cs="Gill Sans"/>
          <w:color w:val="1D1D1B"/>
        </w:rPr>
        <w:t>energie, náklady související s</w:t>
      </w:r>
      <w:r w:rsidR="00182FF1" w:rsidRPr="004315BF">
        <w:rPr>
          <w:rFonts w:ascii="Gill Sans" w:eastAsia="Gill Sans" w:hAnsi="Gill Sans" w:cs="Gill Sans"/>
          <w:color w:val="1D1D1B"/>
        </w:rPr>
        <w:t> </w:t>
      </w:r>
      <w:r w:rsidRPr="004315BF">
        <w:rPr>
          <w:rFonts w:ascii="Gill Sans" w:eastAsia="Gill Sans" w:hAnsi="Gill Sans" w:cs="Gill Sans"/>
          <w:color w:val="1D1D1B"/>
        </w:rPr>
        <w:t>kompletací díla</w:t>
      </w:r>
      <w:r w:rsidR="00D03A2B" w:rsidRPr="004315BF">
        <w:rPr>
          <w:rFonts w:ascii="Gill Sans" w:eastAsia="Gill Sans" w:hAnsi="Gill Sans" w:cs="Gill Sans"/>
          <w:color w:val="1D1D1B"/>
        </w:rPr>
        <w:t>, veškeré náklady pro</w:t>
      </w:r>
      <w:r w:rsidR="00D70338" w:rsidRPr="004315BF">
        <w:rPr>
          <w:rFonts w:ascii="Gill Sans" w:eastAsia="Gill Sans" w:hAnsi="Gill Sans" w:cs="Gill Sans"/>
          <w:color w:val="1D1D1B"/>
        </w:rPr>
        <w:t> </w:t>
      </w:r>
      <w:r w:rsidR="00D03A2B" w:rsidRPr="004315BF">
        <w:rPr>
          <w:rFonts w:ascii="Gill Sans" w:eastAsia="Gill Sans" w:hAnsi="Gill Sans" w:cs="Gill Sans"/>
          <w:color w:val="1D1D1B"/>
        </w:rPr>
        <w:t>zajištění BOZP a požární ochrany dle platných právních předpisů, náklady na</w:t>
      </w:r>
      <w:r w:rsidR="00D70338" w:rsidRPr="004315BF">
        <w:rPr>
          <w:rFonts w:ascii="Gill Sans" w:eastAsia="Gill Sans" w:hAnsi="Gill Sans" w:cs="Gill Sans"/>
          <w:color w:val="1D1D1B"/>
        </w:rPr>
        <w:t> </w:t>
      </w:r>
      <w:r w:rsidR="00D03A2B" w:rsidRPr="004315BF">
        <w:rPr>
          <w:rFonts w:ascii="Gill Sans" w:eastAsia="Gill Sans" w:hAnsi="Gill Sans" w:cs="Gill Sans"/>
          <w:color w:val="1D1D1B"/>
        </w:rPr>
        <w:t>zhotovení a</w:t>
      </w:r>
      <w:r w:rsidR="00D70338" w:rsidRPr="004315BF">
        <w:rPr>
          <w:rFonts w:ascii="Gill Sans" w:eastAsia="Gill Sans" w:hAnsi="Gill Sans" w:cs="Gill Sans"/>
          <w:color w:val="1D1D1B"/>
        </w:rPr>
        <w:t> </w:t>
      </w:r>
      <w:r w:rsidR="00D03A2B" w:rsidRPr="004315BF">
        <w:rPr>
          <w:rFonts w:ascii="Gill Sans" w:eastAsia="Gill Sans" w:hAnsi="Gill Sans" w:cs="Gill Sans"/>
          <w:color w:val="1D1D1B"/>
        </w:rPr>
        <w:t>odstranění vzorků, předepsané zkoušky, revize a atesty podle platných právních předpisů a technických norem nebo potřebných pro</w:t>
      </w:r>
      <w:r w:rsidR="00D31FC7" w:rsidRPr="004315BF">
        <w:rPr>
          <w:rFonts w:ascii="Gill Sans" w:eastAsia="Gill Sans" w:hAnsi="Gill Sans" w:cs="Gill Sans"/>
          <w:color w:val="1D1D1B"/>
        </w:rPr>
        <w:t> </w:t>
      </w:r>
      <w:r w:rsidR="00D03A2B" w:rsidRPr="004315BF">
        <w:rPr>
          <w:rFonts w:ascii="Gill Sans" w:eastAsia="Gill Sans" w:hAnsi="Gill Sans" w:cs="Gill Sans"/>
          <w:color w:val="1D1D1B"/>
        </w:rPr>
        <w:t>prokázání bezchybné funkce díla, náklady na ochranu díla až do jeho předání, náklady na</w:t>
      </w:r>
      <w:r w:rsidR="00D31FC7" w:rsidRPr="004315BF">
        <w:rPr>
          <w:rFonts w:ascii="Gill Sans" w:eastAsia="Gill Sans" w:hAnsi="Gill Sans" w:cs="Gill Sans"/>
          <w:color w:val="1D1D1B"/>
        </w:rPr>
        <w:t> </w:t>
      </w:r>
      <w:r w:rsidR="001E19E9" w:rsidRPr="004315BF">
        <w:rPr>
          <w:rFonts w:ascii="Gill Sans" w:eastAsia="Gill Sans" w:hAnsi="Gill Sans" w:cs="Gill Sans"/>
          <w:color w:val="1D1D1B"/>
        </w:rPr>
        <w:t xml:space="preserve">výrobní dokumentaci, </w:t>
      </w:r>
      <w:r w:rsidR="00D03A2B" w:rsidRPr="004315BF">
        <w:rPr>
          <w:rFonts w:ascii="Gill Sans" w:eastAsia="Gill Sans" w:hAnsi="Gill Sans" w:cs="Gill Sans"/>
          <w:color w:val="1D1D1B"/>
        </w:rPr>
        <w:t>dokumentaci skutečného provedení</w:t>
      </w:r>
      <w:r w:rsidR="009D2303" w:rsidRPr="004315BF">
        <w:rPr>
          <w:rFonts w:ascii="Gill Sans" w:eastAsia="Gill Sans" w:hAnsi="Gill Sans" w:cs="Gill Sans"/>
          <w:color w:val="1D1D1B"/>
        </w:rPr>
        <w:t xml:space="preserve"> </w:t>
      </w:r>
      <w:r w:rsidR="003D1E8A" w:rsidRPr="004315BF">
        <w:rPr>
          <w:rFonts w:ascii="Gill Sans" w:eastAsia="Gill Sans" w:hAnsi="Gill Sans" w:cs="Gill Sans"/>
          <w:color w:val="1D1D1B"/>
        </w:rPr>
        <w:t>S</w:t>
      </w:r>
      <w:r w:rsidR="00D03A2B" w:rsidRPr="004315BF">
        <w:rPr>
          <w:rFonts w:ascii="Gill Sans" w:eastAsia="Gill Sans" w:hAnsi="Gill Sans" w:cs="Gill Sans"/>
          <w:color w:val="1D1D1B"/>
        </w:rPr>
        <w:t>tavby po jejím dokončení</w:t>
      </w:r>
      <w:r w:rsidR="00EF5793" w:rsidRPr="004315BF">
        <w:rPr>
          <w:rFonts w:ascii="Gill Sans" w:eastAsia="Gill Sans" w:hAnsi="Gill Sans" w:cs="Gill Sans"/>
          <w:color w:val="1D1D1B"/>
        </w:rPr>
        <w:t xml:space="preserve"> </w:t>
      </w:r>
      <w:r w:rsidRPr="004315BF">
        <w:rPr>
          <w:rFonts w:ascii="Gill Sans" w:eastAsia="Gill Sans" w:hAnsi="Gill Sans" w:cs="Gill Sans"/>
          <w:color w:val="1D1D1B"/>
        </w:rPr>
        <w:t xml:space="preserve">apod. </w:t>
      </w:r>
      <w:r w:rsidR="001C5DD5" w:rsidRPr="004315BF">
        <w:rPr>
          <w:rFonts w:ascii="Gill Sans" w:eastAsia="Gill Sans" w:hAnsi="Gill Sans" w:cs="Gill Sans"/>
          <w:color w:val="1D1D1B"/>
        </w:rPr>
        <w:t xml:space="preserve">Cena </w:t>
      </w:r>
      <w:r w:rsidR="00D31FC7" w:rsidRPr="004315BF">
        <w:rPr>
          <w:rFonts w:ascii="Gill Sans" w:eastAsia="Gill Sans" w:hAnsi="Gill Sans" w:cs="Gill Sans"/>
          <w:color w:val="1D1D1B"/>
        </w:rPr>
        <w:t xml:space="preserve">díla </w:t>
      </w:r>
      <w:r w:rsidR="001C5DD5" w:rsidRPr="004315BF">
        <w:rPr>
          <w:rFonts w:ascii="Gill Sans" w:eastAsia="Gill Sans" w:hAnsi="Gill Sans" w:cs="Gill Sans"/>
          <w:color w:val="1D1D1B"/>
        </w:rPr>
        <w:t>obsahuje i případné zvýšené náklady spojené s vývojem cen vstupních nákladů, a to až do doby ukončení díla.</w:t>
      </w:r>
    </w:p>
    <w:p w14:paraId="001D668E" w14:textId="1FEB532C" w:rsidR="00F169D4" w:rsidRPr="004315BF" w:rsidRDefault="00F169D4" w:rsidP="003739A2">
      <w:pPr>
        <w:pStyle w:val="Odstavecseseznamem"/>
        <w:numPr>
          <w:ilvl w:val="0"/>
          <w:numId w:val="29"/>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Zhotovitel prohlašuje, že se v plném rozsahu seznámil s rozsahem a povahou díla a</w:t>
      </w:r>
      <w:r w:rsidR="00182FF1" w:rsidRPr="004315BF">
        <w:rPr>
          <w:rFonts w:ascii="Gill Sans" w:eastAsia="Gill Sans" w:hAnsi="Gill Sans" w:cs="Gill Sans"/>
          <w:color w:val="1D1D1B"/>
        </w:rPr>
        <w:t> </w:t>
      </w:r>
      <w:r w:rsidRPr="004315BF">
        <w:rPr>
          <w:rFonts w:ascii="Gill Sans" w:eastAsia="Gill Sans" w:hAnsi="Gill Sans" w:cs="Gill Sans"/>
          <w:color w:val="1D1D1B"/>
        </w:rPr>
        <w:t>okolnostmi souvisejícími s jeho provedením, a všechny nejasné podmínky provedení díla si vyjasnil s</w:t>
      </w:r>
      <w:r w:rsidR="00A85BC5">
        <w:rPr>
          <w:rFonts w:ascii="Gill Sans" w:eastAsia="Gill Sans" w:hAnsi="Gill Sans" w:cs="Gill Sans"/>
          <w:color w:val="1D1D1B"/>
        </w:rPr>
        <w:t> </w:t>
      </w:r>
      <w:r w:rsidRPr="004315BF">
        <w:rPr>
          <w:rFonts w:ascii="Gill Sans" w:eastAsia="Gill Sans" w:hAnsi="Gill Sans" w:cs="Gill Sans"/>
          <w:color w:val="1D1D1B"/>
        </w:rPr>
        <w:t xml:space="preserve">pověřeným zástupcem objednatele </w:t>
      </w:r>
      <w:r w:rsidR="00D31FC7" w:rsidRPr="004315BF">
        <w:rPr>
          <w:rFonts w:ascii="Gill Sans" w:eastAsia="Gill Sans" w:hAnsi="Gill Sans" w:cs="Gill Sans"/>
          <w:color w:val="1D1D1B"/>
        </w:rPr>
        <w:t>před uzavřením této Smlouvy</w:t>
      </w:r>
      <w:r w:rsidRPr="004315BF">
        <w:rPr>
          <w:rFonts w:ascii="Gill Sans" w:eastAsia="Gill Sans" w:hAnsi="Gill Sans" w:cs="Gill Sans"/>
          <w:color w:val="1D1D1B"/>
        </w:rPr>
        <w:t>. V</w:t>
      </w:r>
      <w:r w:rsidR="00D70338" w:rsidRPr="004315BF">
        <w:rPr>
          <w:rFonts w:ascii="Gill Sans" w:eastAsia="Gill Sans" w:hAnsi="Gill Sans" w:cs="Gill Sans"/>
          <w:color w:val="1D1D1B"/>
        </w:rPr>
        <w:t> </w:t>
      </w:r>
      <w:r w:rsidRPr="004315BF">
        <w:rPr>
          <w:rFonts w:ascii="Gill Sans" w:eastAsia="Gill Sans" w:hAnsi="Gill Sans" w:cs="Gill Sans"/>
          <w:color w:val="1D1D1B"/>
        </w:rPr>
        <w:t>souvislosti s tím zhotovitel dále prohlašuje, že souhlasí s požadavky objednatele na</w:t>
      </w:r>
      <w:r w:rsidR="00D70338" w:rsidRPr="004315BF">
        <w:rPr>
          <w:rFonts w:ascii="Gill Sans" w:eastAsia="Gill Sans" w:hAnsi="Gill Sans" w:cs="Gill Sans"/>
          <w:color w:val="1D1D1B"/>
        </w:rPr>
        <w:t> </w:t>
      </w:r>
      <w:r w:rsidRPr="004315BF">
        <w:rPr>
          <w:rFonts w:ascii="Gill Sans" w:eastAsia="Gill Sans" w:hAnsi="Gill Sans" w:cs="Gill Sans"/>
          <w:color w:val="1D1D1B"/>
        </w:rPr>
        <w:t xml:space="preserve">provedení díla vyplývajícími z této </w:t>
      </w:r>
      <w:r w:rsidR="00176FCD" w:rsidRPr="004315BF">
        <w:rPr>
          <w:rFonts w:ascii="Gill Sans" w:eastAsia="Gill Sans" w:hAnsi="Gill Sans" w:cs="Gill Sans"/>
          <w:color w:val="1D1D1B"/>
        </w:rPr>
        <w:t>S</w:t>
      </w:r>
      <w:r w:rsidRPr="004315BF">
        <w:rPr>
          <w:rFonts w:ascii="Gill Sans" w:eastAsia="Gill Sans" w:hAnsi="Gill Sans" w:cs="Gill Sans"/>
          <w:color w:val="1D1D1B"/>
        </w:rPr>
        <w:t xml:space="preserve">mlouvy a že tyto požadavky zohlednil při kalkulaci ceny doložené oceněným </w:t>
      </w:r>
      <w:r w:rsidR="00182FF1" w:rsidRPr="004315BF">
        <w:rPr>
          <w:rFonts w:ascii="Gill Sans" w:eastAsia="Gill Sans" w:hAnsi="Gill Sans" w:cs="Gill Sans"/>
          <w:color w:val="1D1D1B"/>
        </w:rPr>
        <w:t>položkovým rozpočtem</w:t>
      </w:r>
      <w:r w:rsidRPr="004315BF">
        <w:rPr>
          <w:rFonts w:ascii="Gill Sans" w:eastAsia="Gill Sans" w:hAnsi="Gill Sans" w:cs="Gill Sans"/>
          <w:color w:val="1D1D1B"/>
        </w:rPr>
        <w:t xml:space="preserve">, který je součástí Nabídky. </w:t>
      </w:r>
      <w:r w:rsidR="00EF5793" w:rsidRPr="004315BF">
        <w:rPr>
          <w:rFonts w:ascii="Gill Sans" w:eastAsia="Gill Sans" w:hAnsi="Gill Sans" w:cs="Gill Sans"/>
          <w:color w:val="1D1D1B"/>
        </w:rPr>
        <w:t>Součástí ceny díla jsou veškeré náklady související s řádným provedením a dokončením díla, včetně vedlejších a ostatních nákladů, zisku a včetně veškerých nákladů nezbytných ke</w:t>
      </w:r>
      <w:r w:rsidR="00D70338" w:rsidRPr="004315BF">
        <w:rPr>
          <w:rFonts w:ascii="Gill Sans" w:eastAsia="Gill Sans" w:hAnsi="Gill Sans" w:cs="Gill Sans"/>
          <w:color w:val="1D1D1B"/>
        </w:rPr>
        <w:t> </w:t>
      </w:r>
      <w:r w:rsidR="00EF5793" w:rsidRPr="004315BF">
        <w:rPr>
          <w:rFonts w:ascii="Gill Sans" w:eastAsia="Gill Sans" w:hAnsi="Gill Sans" w:cs="Gill Sans"/>
          <w:color w:val="1D1D1B"/>
        </w:rPr>
        <w:t>splnění všech povinností zhotovitele dle Smlouvy či dle obecně závazných právních předpisů (bez zřetele na to, zda je ve Smlouvě uvedeno, že zhotovitel splní tu, kterou povinnost na své vlastní náklady, či nikoliv).</w:t>
      </w:r>
    </w:p>
    <w:p w14:paraId="02F40518" w14:textId="77777777" w:rsidR="00F169D4" w:rsidRPr="004315BF" w:rsidRDefault="00F169D4" w:rsidP="003739A2">
      <w:pPr>
        <w:pStyle w:val="Odstavecseseznamem"/>
        <w:numPr>
          <w:ilvl w:val="0"/>
          <w:numId w:val="29"/>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lastRenderedPageBreak/>
        <w:t>Stanovenou cenu díla lze měnit pouze na základě vzájemné dohody smluvních stran o</w:t>
      </w:r>
      <w:r w:rsidR="001E19E9" w:rsidRPr="004315BF">
        <w:rPr>
          <w:rFonts w:ascii="Gill Sans" w:eastAsia="Gill Sans" w:hAnsi="Gill Sans" w:cs="Gill Sans"/>
          <w:color w:val="1D1D1B"/>
        </w:rPr>
        <w:t> </w:t>
      </w:r>
      <w:r w:rsidRPr="004315BF">
        <w:rPr>
          <w:rFonts w:ascii="Gill Sans" w:eastAsia="Gill Sans" w:hAnsi="Gill Sans" w:cs="Gill Sans"/>
          <w:color w:val="1D1D1B"/>
        </w:rPr>
        <w:t xml:space="preserve">změně rozsahu díla v souladu s podmínkami této </w:t>
      </w:r>
      <w:r w:rsidR="00176FCD" w:rsidRPr="004315BF">
        <w:rPr>
          <w:rFonts w:ascii="Gill Sans" w:eastAsia="Gill Sans" w:hAnsi="Gill Sans" w:cs="Gill Sans"/>
          <w:color w:val="1D1D1B"/>
        </w:rPr>
        <w:t>S</w:t>
      </w:r>
      <w:r w:rsidRPr="004315BF">
        <w:rPr>
          <w:rFonts w:ascii="Gill Sans" w:eastAsia="Gill Sans" w:hAnsi="Gill Sans" w:cs="Gill Sans"/>
          <w:color w:val="1D1D1B"/>
        </w:rPr>
        <w:t xml:space="preserve">mlouvy, a to formou písemných dodatků k této </w:t>
      </w:r>
      <w:r w:rsidR="00176FCD" w:rsidRPr="004315BF">
        <w:rPr>
          <w:rFonts w:ascii="Gill Sans" w:eastAsia="Gill Sans" w:hAnsi="Gill Sans" w:cs="Gill Sans"/>
          <w:color w:val="1D1D1B"/>
        </w:rPr>
        <w:t>S</w:t>
      </w:r>
      <w:r w:rsidRPr="004315BF">
        <w:rPr>
          <w:rFonts w:ascii="Gill Sans" w:eastAsia="Gill Sans" w:hAnsi="Gill Sans" w:cs="Gill Sans"/>
          <w:color w:val="1D1D1B"/>
        </w:rPr>
        <w:t xml:space="preserve">mlouvě. </w:t>
      </w:r>
    </w:p>
    <w:p w14:paraId="66742357" w14:textId="1BF387AD" w:rsidR="00F169D4" w:rsidRPr="004315BF" w:rsidRDefault="00F169D4" w:rsidP="003739A2">
      <w:pPr>
        <w:pStyle w:val="Odstavecseseznamem"/>
        <w:numPr>
          <w:ilvl w:val="0"/>
          <w:numId w:val="29"/>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Jakékoliv vícepráce provedené zhotovitelem v rozporu s čl. II. odst. </w:t>
      </w:r>
      <w:r w:rsidR="008A706D">
        <w:rPr>
          <w:rFonts w:ascii="Gill Sans" w:eastAsia="Gill Sans" w:hAnsi="Gill Sans" w:cs="Gill Sans"/>
          <w:color w:val="1D1D1B"/>
        </w:rPr>
        <w:t>9</w:t>
      </w:r>
      <w:r w:rsidRPr="004315BF">
        <w:rPr>
          <w:rFonts w:ascii="Gill Sans" w:eastAsia="Gill Sans" w:hAnsi="Gill Sans" w:cs="Gill Sans"/>
          <w:color w:val="1D1D1B"/>
        </w:rPr>
        <w:t xml:space="preserve"> </w:t>
      </w:r>
      <w:r w:rsidR="00693C65">
        <w:rPr>
          <w:rFonts w:ascii="Gill Sans" w:eastAsia="Gill Sans" w:hAnsi="Gill Sans" w:cs="Gill Sans"/>
          <w:color w:val="1D1D1B"/>
        </w:rPr>
        <w:t xml:space="preserve">a 10 </w:t>
      </w:r>
      <w:r w:rsidR="00176FCD" w:rsidRPr="004315BF">
        <w:rPr>
          <w:rFonts w:ascii="Gill Sans" w:eastAsia="Gill Sans" w:hAnsi="Gill Sans" w:cs="Gill Sans"/>
          <w:color w:val="1D1D1B"/>
        </w:rPr>
        <w:t>S</w:t>
      </w:r>
      <w:r w:rsidRPr="004315BF">
        <w:rPr>
          <w:rFonts w:ascii="Gill Sans" w:eastAsia="Gill Sans" w:hAnsi="Gill Sans" w:cs="Gill Sans"/>
          <w:color w:val="1D1D1B"/>
        </w:rPr>
        <w:t>mlouvy se nepovažují za vícepráce, ale má se za to, že provedení těchto prací bylo zahrnuto v</w:t>
      </w:r>
      <w:r w:rsidR="00D70338" w:rsidRPr="004315BF">
        <w:rPr>
          <w:rFonts w:ascii="Gill Sans" w:eastAsia="Gill Sans" w:hAnsi="Gill Sans" w:cs="Gill Sans"/>
          <w:color w:val="1D1D1B"/>
        </w:rPr>
        <w:t> </w:t>
      </w:r>
      <w:r w:rsidRPr="004315BF">
        <w:rPr>
          <w:rFonts w:ascii="Gill Sans" w:eastAsia="Gill Sans" w:hAnsi="Gill Sans" w:cs="Gill Sans"/>
          <w:color w:val="1D1D1B"/>
        </w:rPr>
        <w:t xml:space="preserve">rozsahu díla předpokládaného touto </w:t>
      </w:r>
      <w:r w:rsidR="00176FCD" w:rsidRPr="004315BF">
        <w:rPr>
          <w:rFonts w:ascii="Gill Sans" w:eastAsia="Gill Sans" w:hAnsi="Gill Sans" w:cs="Gill Sans"/>
          <w:color w:val="1D1D1B"/>
        </w:rPr>
        <w:t>S</w:t>
      </w:r>
      <w:r w:rsidRPr="004315BF">
        <w:rPr>
          <w:rFonts w:ascii="Gill Sans" w:eastAsia="Gill Sans" w:hAnsi="Gill Sans" w:cs="Gill Sans"/>
          <w:color w:val="1D1D1B"/>
        </w:rPr>
        <w:t xml:space="preserve">mlouvou a cena těchto prací je zahrnuta v ceně díla. </w:t>
      </w:r>
    </w:p>
    <w:p w14:paraId="107C9C9C" w14:textId="68A8C8B1" w:rsidR="00F169D4" w:rsidRPr="004315BF" w:rsidRDefault="00F169D4" w:rsidP="00D5023E">
      <w:pPr>
        <w:pStyle w:val="Odstavecseseznamem"/>
        <w:numPr>
          <w:ilvl w:val="0"/>
          <w:numId w:val="29"/>
        </w:numPr>
        <w:tabs>
          <w:tab w:val="left" w:pos="454"/>
        </w:tabs>
        <w:spacing w:after="6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Veškeré </w:t>
      </w:r>
      <w:r w:rsidR="002561D6" w:rsidRPr="004315BF">
        <w:rPr>
          <w:rFonts w:ascii="Gill Sans" w:eastAsia="Gill Sans" w:hAnsi="Gill Sans" w:cs="Gill Sans"/>
          <w:color w:val="1D1D1B"/>
        </w:rPr>
        <w:t xml:space="preserve">písemně </w:t>
      </w:r>
      <w:r w:rsidRPr="004315BF">
        <w:rPr>
          <w:rFonts w:ascii="Gill Sans" w:eastAsia="Gill Sans" w:hAnsi="Gill Sans" w:cs="Gill Sans"/>
          <w:color w:val="1D1D1B"/>
        </w:rPr>
        <w:t>odsouhlasené vícepráce a méněpráce budou zhotovitelem oceňovány v souladu s</w:t>
      </w:r>
      <w:r w:rsidR="00DC3C9C" w:rsidRPr="004315BF">
        <w:rPr>
          <w:rFonts w:ascii="Gill Sans" w:eastAsia="Gill Sans" w:hAnsi="Gill Sans" w:cs="Gill Sans"/>
          <w:color w:val="1D1D1B"/>
        </w:rPr>
        <w:t> </w:t>
      </w:r>
      <w:r w:rsidRPr="004315BF">
        <w:rPr>
          <w:rFonts w:ascii="Gill Sans" w:eastAsia="Gill Sans" w:hAnsi="Gill Sans" w:cs="Gill Sans"/>
          <w:color w:val="1D1D1B"/>
        </w:rPr>
        <w:t>cenami uvedenými v Nabídce. Nebudou-li práce, které jsou předmětem víceprací</w:t>
      </w:r>
      <w:r w:rsidR="00693C65">
        <w:rPr>
          <w:rFonts w:ascii="Gill Sans" w:eastAsia="Gill Sans" w:hAnsi="Gill Sans" w:cs="Gill Sans"/>
          <w:color w:val="1D1D1B"/>
        </w:rPr>
        <w:t>,</w:t>
      </w:r>
      <w:r w:rsidRPr="004315BF">
        <w:rPr>
          <w:rFonts w:ascii="Gill Sans" w:eastAsia="Gill Sans" w:hAnsi="Gill Sans" w:cs="Gill Sans"/>
          <w:color w:val="1D1D1B"/>
        </w:rPr>
        <w:t xml:space="preserve"> obsaženy v</w:t>
      </w:r>
      <w:r w:rsidR="00DC3C9C" w:rsidRPr="004315BF">
        <w:rPr>
          <w:rFonts w:ascii="Gill Sans" w:eastAsia="Gill Sans" w:hAnsi="Gill Sans" w:cs="Gill Sans"/>
          <w:color w:val="1D1D1B"/>
        </w:rPr>
        <w:t> </w:t>
      </w:r>
      <w:r w:rsidRPr="004315BF">
        <w:rPr>
          <w:rFonts w:ascii="Gill Sans" w:eastAsia="Gill Sans" w:hAnsi="Gill Sans" w:cs="Gill Sans"/>
          <w:color w:val="1D1D1B"/>
        </w:rPr>
        <w:t>Nabídce zhotovitele, budou oceněny následujícím způsobem:</w:t>
      </w:r>
    </w:p>
    <w:p w14:paraId="1790C253" w14:textId="77777777" w:rsidR="00F169D4" w:rsidRPr="004315BF" w:rsidRDefault="00F169D4" w:rsidP="003739A2">
      <w:pPr>
        <w:pStyle w:val="Odstavecseseznamem"/>
        <w:numPr>
          <w:ilvl w:val="0"/>
          <w:numId w:val="15"/>
        </w:numPr>
        <w:tabs>
          <w:tab w:val="left" w:pos="454"/>
          <w:tab w:val="left" w:pos="811"/>
        </w:tabs>
        <w:spacing w:after="6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t>cena prací dle aktuálního ceníku ÚRS Praha platného v době provádění víceprací,</w:t>
      </w:r>
    </w:p>
    <w:p w14:paraId="277B9FBA" w14:textId="77777777" w:rsidR="00F169D4" w:rsidRPr="004315BF" w:rsidRDefault="00F169D4" w:rsidP="003739A2">
      <w:pPr>
        <w:pStyle w:val="Odstavecseseznamem"/>
        <w:numPr>
          <w:ilvl w:val="0"/>
          <w:numId w:val="15"/>
        </w:numPr>
        <w:tabs>
          <w:tab w:val="left" w:pos="454"/>
          <w:tab w:val="left" w:pos="811"/>
        </w:tabs>
        <w:spacing w:after="6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t>skutečná cena materiálu pořízeného v místě provádění díla včetně 3% přirážky zohledňující pořizovací náklady,</w:t>
      </w:r>
    </w:p>
    <w:p w14:paraId="4CAB778A" w14:textId="77777777" w:rsidR="00F169D4" w:rsidRPr="004315BF" w:rsidRDefault="00F169D4" w:rsidP="003739A2">
      <w:pPr>
        <w:pStyle w:val="Odstavecseseznamem"/>
        <w:numPr>
          <w:ilvl w:val="0"/>
          <w:numId w:val="15"/>
        </w:numPr>
        <w:tabs>
          <w:tab w:val="left" w:pos="454"/>
          <w:tab w:val="left" w:pos="811"/>
        </w:tabs>
        <w:spacing w:after="6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t>cena dopravy materiálu, která bude kalkulována jako skutečné množství km</w:t>
      </w:r>
      <w:r w:rsidR="00D70338" w:rsidRPr="004315BF">
        <w:rPr>
          <w:rFonts w:ascii="Gill Sans" w:eastAsia="Gill Sans" w:hAnsi="Gill Sans" w:cs="Gill Sans"/>
          <w:color w:val="1D1D1B"/>
        </w:rPr>
        <w:t> </w:t>
      </w:r>
      <w:r w:rsidR="00EF5793" w:rsidRPr="004315BF">
        <w:rPr>
          <w:rFonts w:eastAsia="Gill Sans" w:cs="Gill Sans"/>
          <w:color w:val="1D1D1B"/>
        </w:rPr>
        <w:t>×</w:t>
      </w:r>
      <w:r w:rsidR="00D70338" w:rsidRPr="004315BF">
        <w:rPr>
          <w:rFonts w:ascii="Gill Sans" w:eastAsia="Gill Sans" w:hAnsi="Gill Sans" w:cs="Gill Sans"/>
          <w:color w:val="1D1D1B"/>
        </w:rPr>
        <w:t> </w:t>
      </w:r>
      <w:r w:rsidRPr="004315BF">
        <w:rPr>
          <w:rFonts w:ascii="Gill Sans" w:eastAsia="Gill Sans" w:hAnsi="Gill Sans" w:cs="Gill Sans"/>
          <w:color w:val="1D1D1B"/>
        </w:rPr>
        <w:t>jednotková cena obvyklá na km pro daný druh vozidla.</w:t>
      </w:r>
    </w:p>
    <w:p w14:paraId="6915C238" w14:textId="77777777" w:rsidR="00F169D4" w:rsidRPr="004315BF" w:rsidRDefault="00F169D4" w:rsidP="003739A2">
      <w:pPr>
        <w:spacing w:after="120" w:line="240" w:lineRule="auto"/>
        <w:ind w:left="454"/>
        <w:jc w:val="both"/>
        <w:rPr>
          <w:rFonts w:ascii="Gill Sans" w:eastAsia="Gill Sans" w:hAnsi="Gill Sans" w:cs="Gill Sans"/>
          <w:color w:val="1D1D1B"/>
        </w:rPr>
      </w:pPr>
      <w:r w:rsidRPr="004315BF">
        <w:rPr>
          <w:rFonts w:ascii="Gill Sans" w:eastAsia="Gill Sans" w:hAnsi="Gill Sans" w:cs="Gill Sans"/>
          <w:color w:val="1D1D1B"/>
        </w:rPr>
        <w:t>DPH bude dopočtena dle platných předpisů v době zúčtování.</w:t>
      </w:r>
    </w:p>
    <w:p w14:paraId="02C8DD6D" w14:textId="0153F82C" w:rsidR="00F169D4" w:rsidRPr="004315BF" w:rsidRDefault="00F169D4" w:rsidP="003739A2">
      <w:pPr>
        <w:pStyle w:val="Odstavecseseznamem"/>
        <w:numPr>
          <w:ilvl w:val="0"/>
          <w:numId w:val="29"/>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V případě snížení rozsahu díla dle této </w:t>
      </w:r>
      <w:r w:rsidR="005D292F" w:rsidRPr="004315BF">
        <w:rPr>
          <w:rFonts w:ascii="Gill Sans" w:eastAsia="Gill Sans" w:hAnsi="Gill Sans" w:cs="Gill Sans"/>
          <w:color w:val="1D1D1B"/>
        </w:rPr>
        <w:t>S</w:t>
      </w:r>
      <w:r w:rsidRPr="004315BF">
        <w:rPr>
          <w:rFonts w:ascii="Gill Sans" w:eastAsia="Gill Sans" w:hAnsi="Gill Sans" w:cs="Gill Sans"/>
          <w:color w:val="1D1D1B"/>
        </w:rPr>
        <w:t>mlouvy v důsledku dohody smluvních stran nebo dle čl.</w:t>
      </w:r>
      <w:r w:rsidR="00FE5292">
        <w:rPr>
          <w:rFonts w:ascii="Gill Sans" w:eastAsia="Gill Sans" w:hAnsi="Gill Sans" w:cs="Gill Sans"/>
          <w:color w:val="1D1D1B"/>
        </w:rPr>
        <w:t> </w:t>
      </w:r>
      <w:r w:rsidRPr="004315BF">
        <w:rPr>
          <w:rFonts w:ascii="Gill Sans" w:eastAsia="Gill Sans" w:hAnsi="Gill Sans" w:cs="Gill Sans"/>
          <w:color w:val="1D1D1B"/>
        </w:rPr>
        <w:t xml:space="preserve">II. odst. </w:t>
      </w:r>
      <w:r w:rsidR="00693C65">
        <w:rPr>
          <w:rFonts w:ascii="Gill Sans" w:eastAsia="Gill Sans" w:hAnsi="Gill Sans" w:cs="Gill Sans"/>
          <w:color w:val="1D1D1B"/>
        </w:rPr>
        <w:t>9</w:t>
      </w:r>
      <w:r w:rsidRPr="004315BF">
        <w:rPr>
          <w:rFonts w:ascii="Gill Sans" w:eastAsia="Gill Sans" w:hAnsi="Gill Sans" w:cs="Gill Sans"/>
          <w:color w:val="1D1D1B"/>
        </w:rPr>
        <w:t xml:space="preserve"> nebo </w:t>
      </w:r>
      <w:r w:rsidR="00693C65">
        <w:rPr>
          <w:rFonts w:ascii="Gill Sans" w:eastAsia="Gill Sans" w:hAnsi="Gill Sans" w:cs="Gill Sans"/>
          <w:color w:val="1D1D1B"/>
        </w:rPr>
        <w:t>10</w:t>
      </w:r>
      <w:r w:rsidRPr="004315BF">
        <w:rPr>
          <w:rFonts w:ascii="Gill Sans" w:eastAsia="Gill Sans" w:hAnsi="Gill Sans" w:cs="Gill Sans"/>
          <w:color w:val="1D1D1B"/>
        </w:rPr>
        <w:t xml:space="preserve"> </w:t>
      </w:r>
      <w:r w:rsidR="00896662" w:rsidRPr="004315BF">
        <w:rPr>
          <w:rFonts w:ascii="Gill Sans" w:eastAsia="Gill Sans" w:hAnsi="Gill Sans" w:cs="Gill Sans"/>
          <w:color w:val="1D1D1B"/>
        </w:rPr>
        <w:t>S</w:t>
      </w:r>
      <w:r w:rsidRPr="004315BF">
        <w:rPr>
          <w:rFonts w:ascii="Gill Sans" w:eastAsia="Gill Sans" w:hAnsi="Gill Sans" w:cs="Gill Sans"/>
          <w:color w:val="1D1D1B"/>
        </w:rPr>
        <w:t>mlouvy bude smluvní cena díla úměrně snížena s použitím cen z</w:t>
      </w:r>
      <w:r w:rsidR="005D292F" w:rsidRPr="004315BF">
        <w:rPr>
          <w:rFonts w:ascii="Gill Sans" w:eastAsia="Gill Sans" w:hAnsi="Gill Sans" w:cs="Gill Sans"/>
          <w:color w:val="1D1D1B"/>
        </w:rPr>
        <w:t> </w:t>
      </w:r>
      <w:r w:rsidRPr="004315BF">
        <w:rPr>
          <w:rFonts w:ascii="Gill Sans" w:eastAsia="Gill Sans" w:hAnsi="Gill Sans" w:cs="Gill Sans"/>
          <w:color w:val="1D1D1B"/>
        </w:rPr>
        <w:t xml:space="preserve">oceněného </w:t>
      </w:r>
      <w:r w:rsidR="005D292F" w:rsidRPr="004315BF">
        <w:rPr>
          <w:rFonts w:ascii="Gill Sans" w:eastAsia="Gill Sans" w:hAnsi="Gill Sans" w:cs="Gill Sans"/>
          <w:color w:val="1D1D1B"/>
        </w:rPr>
        <w:t>položkového rozpočtu</w:t>
      </w:r>
      <w:r w:rsidRPr="004315BF">
        <w:rPr>
          <w:rFonts w:ascii="Gill Sans" w:eastAsia="Gill Sans" w:hAnsi="Gill Sans" w:cs="Gill Sans"/>
          <w:color w:val="1D1D1B"/>
        </w:rPr>
        <w:t>, který je součástí Nabídky. Nedojde-li mezi oběma stranami k</w:t>
      </w:r>
      <w:r w:rsidR="00BA2434" w:rsidRPr="004315BF">
        <w:rPr>
          <w:rFonts w:ascii="Gill Sans" w:eastAsia="Gill Sans" w:hAnsi="Gill Sans" w:cs="Gill Sans"/>
          <w:color w:val="1D1D1B"/>
        </w:rPr>
        <w:t> </w:t>
      </w:r>
      <w:r w:rsidRPr="004315BF">
        <w:rPr>
          <w:rFonts w:ascii="Gill Sans" w:eastAsia="Gill Sans" w:hAnsi="Gill Sans" w:cs="Gill Sans"/>
          <w:color w:val="1D1D1B"/>
        </w:rPr>
        <w:t>dohodě při odsouhlasení množství nebo druhu provedených prací a</w:t>
      </w:r>
      <w:r w:rsidR="00D70338" w:rsidRPr="004315BF">
        <w:rPr>
          <w:rFonts w:ascii="Gill Sans" w:eastAsia="Gill Sans" w:hAnsi="Gill Sans" w:cs="Gill Sans"/>
          <w:color w:val="1D1D1B"/>
        </w:rPr>
        <w:t> </w:t>
      </w:r>
      <w:r w:rsidRPr="004315BF">
        <w:rPr>
          <w:rFonts w:ascii="Gill Sans" w:eastAsia="Gill Sans" w:hAnsi="Gill Sans" w:cs="Gill Sans"/>
          <w:color w:val="1D1D1B"/>
        </w:rPr>
        <w:t>dodávek, je zhotovitel oprávněn fakturovat pouze práce, u kterých nedošlo k rozporu.</w:t>
      </w:r>
    </w:p>
    <w:p w14:paraId="6EE35478" w14:textId="77777777" w:rsidR="00F169D4" w:rsidRPr="004315BF" w:rsidRDefault="00F169D4" w:rsidP="003739A2">
      <w:pPr>
        <w:pStyle w:val="Odstavecseseznamem"/>
        <w:numPr>
          <w:ilvl w:val="0"/>
          <w:numId w:val="29"/>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Zhotovitel je povinen bez zbytečného odkladu oznámit objednateli nezbytnost překročení stanovené ceny díla a výši požadovaného zvýšení ceny díla poté, kdy je zjistil, jinak mu zaniká nárok na zaplacení zvýšené ceny díla. Zvýšení ceny díla je možné pouze za</w:t>
      </w:r>
      <w:r w:rsidR="00D70338" w:rsidRPr="004315BF">
        <w:rPr>
          <w:rFonts w:ascii="Gill Sans" w:eastAsia="Gill Sans" w:hAnsi="Gill Sans" w:cs="Gill Sans"/>
          <w:color w:val="1D1D1B"/>
        </w:rPr>
        <w:t> </w:t>
      </w:r>
      <w:r w:rsidRPr="004315BF">
        <w:rPr>
          <w:rFonts w:ascii="Gill Sans" w:eastAsia="Gill Sans" w:hAnsi="Gill Sans" w:cs="Gill Sans"/>
          <w:color w:val="1D1D1B"/>
        </w:rPr>
        <w:t xml:space="preserve">podmínek sjednaných touto </w:t>
      </w:r>
      <w:r w:rsidR="00BA2434" w:rsidRPr="004315BF">
        <w:rPr>
          <w:rFonts w:ascii="Gill Sans" w:eastAsia="Gill Sans" w:hAnsi="Gill Sans" w:cs="Gill Sans"/>
          <w:color w:val="1D1D1B"/>
        </w:rPr>
        <w:t>S</w:t>
      </w:r>
      <w:r w:rsidRPr="004315BF">
        <w:rPr>
          <w:rFonts w:ascii="Gill Sans" w:eastAsia="Gill Sans" w:hAnsi="Gill Sans" w:cs="Gill Sans"/>
          <w:color w:val="1D1D1B"/>
        </w:rPr>
        <w:t xml:space="preserve">mlouvou. </w:t>
      </w:r>
    </w:p>
    <w:p w14:paraId="222C7071" w14:textId="77777777" w:rsidR="00B75B1B" w:rsidRPr="004315BF" w:rsidRDefault="00F169D4" w:rsidP="003739A2">
      <w:pPr>
        <w:pStyle w:val="Odstavecseseznamem"/>
        <w:numPr>
          <w:ilvl w:val="0"/>
          <w:numId w:val="29"/>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Objednatel se zavazuje dílo provedené v souladu s touto </w:t>
      </w:r>
      <w:r w:rsidR="00BA2434" w:rsidRPr="004315BF">
        <w:rPr>
          <w:rFonts w:ascii="Gill Sans" w:eastAsia="Gill Sans" w:hAnsi="Gill Sans" w:cs="Gill Sans"/>
          <w:color w:val="1D1D1B"/>
        </w:rPr>
        <w:t>S</w:t>
      </w:r>
      <w:r w:rsidRPr="004315BF">
        <w:rPr>
          <w:rFonts w:ascii="Gill Sans" w:eastAsia="Gill Sans" w:hAnsi="Gill Sans" w:cs="Gill Sans"/>
          <w:color w:val="1D1D1B"/>
        </w:rPr>
        <w:t xml:space="preserve">mlouvou převzít a zaplatit zhotoviteli za jeho provedení cenu stanovenou touto </w:t>
      </w:r>
      <w:r w:rsidR="00BA2434" w:rsidRPr="004315BF">
        <w:rPr>
          <w:rFonts w:ascii="Gill Sans" w:eastAsia="Gill Sans" w:hAnsi="Gill Sans" w:cs="Gill Sans"/>
          <w:color w:val="1D1D1B"/>
        </w:rPr>
        <w:t>S</w:t>
      </w:r>
      <w:r w:rsidRPr="004315BF">
        <w:rPr>
          <w:rFonts w:ascii="Gill Sans" w:eastAsia="Gill Sans" w:hAnsi="Gill Sans" w:cs="Gill Sans"/>
          <w:color w:val="1D1D1B"/>
        </w:rPr>
        <w:t xml:space="preserve">mlouvou. </w:t>
      </w:r>
    </w:p>
    <w:p w14:paraId="1DE25860" w14:textId="77777777" w:rsidR="00F169D4" w:rsidRPr="004315BF" w:rsidRDefault="00F169D4" w:rsidP="00983143">
      <w:pPr>
        <w:spacing w:after="120" w:line="240" w:lineRule="auto"/>
        <w:jc w:val="both"/>
        <w:rPr>
          <w:rFonts w:ascii="Gill Sans" w:eastAsia="Gill Sans" w:hAnsi="Gill Sans" w:cs="Gill Sans"/>
          <w:color w:val="1D1D1B"/>
        </w:rPr>
      </w:pPr>
    </w:p>
    <w:p w14:paraId="0F650CA1" w14:textId="77777777" w:rsidR="008662E9" w:rsidRPr="004315BF" w:rsidRDefault="00F169D4" w:rsidP="00C559FE">
      <w:pPr>
        <w:pStyle w:val="Nadpis1"/>
        <w:rPr>
          <w:sz w:val="22"/>
          <w:szCs w:val="22"/>
        </w:rPr>
      </w:pPr>
      <w:r w:rsidRPr="004315BF">
        <w:rPr>
          <w:sz w:val="22"/>
          <w:szCs w:val="22"/>
        </w:rPr>
        <w:t>V</w:t>
      </w:r>
      <w:r w:rsidR="00A518AB" w:rsidRPr="004315BF">
        <w:rPr>
          <w:sz w:val="22"/>
          <w:szCs w:val="22"/>
        </w:rPr>
        <w:t>I</w:t>
      </w:r>
      <w:r w:rsidRPr="004315BF">
        <w:rPr>
          <w:sz w:val="22"/>
          <w:szCs w:val="22"/>
        </w:rPr>
        <w:t>.</w:t>
      </w:r>
    </w:p>
    <w:p w14:paraId="32A24758" w14:textId="77777777" w:rsidR="00F169D4" w:rsidRPr="004315BF" w:rsidRDefault="00F169D4" w:rsidP="00C559FE">
      <w:pPr>
        <w:pStyle w:val="Nadpis1"/>
        <w:rPr>
          <w:sz w:val="22"/>
          <w:szCs w:val="22"/>
        </w:rPr>
      </w:pPr>
      <w:r w:rsidRPr="004315BF">
        <w:rPr>
          <w:sz w:val="22"/>
          <w:szCs w:val="22"/>
        </w:rPr>
        <w:t>PLATEBNÍ PODMÍNKY, FAKTURACE</w:t>
      </w:r>
    </w:p>
    <w:p w14:paraId="1697C00E" w14:textId="77777777" w:rsidR="00F169D4" w:rsidRPr="004315BF" w:rsidRDefault="00F169D4" w:rsidP="00C076B8">
      <w:pPr>
        <w:spacing w:after="0" w:line="240" w:lineRule="auto"/>
        <w:jc w:val="both"/>
        <w:rPr>
          <w:rFonts w:ascii="Gill Sans" w:eastAsia="Gill Sans" w:hAnsi="Gill Sans" w:cs="Gill Sans"/>
          <w:color w:val="1D1D1B"/>
        </w:rPr>
      </w:pPr>
    </w:p>
    <w:p w14:paraId="56AF9EB1" w14:textId="3B5A8455" w:rsidR="00B75B1B" w:rsidRPr="004315BF" w:rsidRDefault="00F169D4" w:rsidP="00D5023E">
      <w:pPr>
        <w:pStyle w:val="Odstavecseseznamem"/>
        <w:numPr>
          <w:ilvl w:val="0"/>
          <w:numId w:val="31"/>
        </w:numPr>
        <w:tabs>
          <w:tab w:val="left" w:pos="454"/>
        </w:tabs>
        <w:spacing w:after="6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Smluvní strany se dohodly, že sjednaná cena díla bude objednatelem zhotoviteli uhrazena </w:t>
      </w:r>
      <w:r w:rsidR="00B75B1B" w:rsidRPr="004315BF">
        <w:rPr>
          <w:rFonts w:ascii="Gill Sans" w:eastAsia="Gill Sans" w:hAnsi="Gill Sans" w:cs="Gill Sans"/>
          <w:color w:val="1D1D1B"/>
        </w:rPr>
        <w:t>za</w:t>
      </w:r>
      <w:r w:rsidR="00F549CE">
        <w:rPr>
          <w:rFonts w:ascii="Gill Sans" w:eastAsia="Gill Sans" w:hAnsi="Gill Sans" w:cs="Gill Sans"/>
          <w:color w:val="1D1D1B"/>
        </w:rPr>
        <w:t> </w:t>
      </w:r>
      <w:r w:rsidR="00B75B1B" w:rsidRPr="004315BF">
        <w:rPr>
          <w:rFonts w:ascii="Gill Sans" w:eastAsia="Gill Sans" w:hAnsi="Gill Sans" w:cs="Gill Sans"/>
          <w:color w:val="1D1D1B"/>
        </w:rPr>
        <w:t>těchto podmínek:</w:t>
      </w:r>
    </w:p>
    <w:p w14:paraId="2A67E2B0" w14:textId="40F58B63" w:rsidR="00B75B1B" w:rsidRPr="004315BF" w:rsidRDefault="00B75B1B" w:rsidP="003739A2">
      <w:pPr>
        <w:pStyle w:val="Odstavecseseznamem"/>
        <w:numPr>
          <w:ilvl w:val="0"/>
          <w:numId w:val="3"/>
        </w:numPr>
        <w:tabs>
          <w:tab w:val="left" w:pos="454"/>
          <w:tab w:val="left" w:pos="811"/>
        </w:tabs>
        <w:spacing w:after="6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Objednatel nebude zhotoviteli poskytovat </w:t>
      </w:r>
      <w:r w:rsidR="00D05E02" w:rsidRPr="004315BF">
        <w:rPr>
          <w:rFonts w:ascii="Gill Sans" w:eastAsia="Gill Sans" w:hAnsi="Gill Sans" w:cs="Gill Sans"/>
          <w:color w:val="1D1D1B"/>
        </w:rPr>
        <w:t>finanční záloh</w:t>
      </w:r>
      <w:r w:rsidR="00AC4085" w:rsidRPr="004315BF">
        <w:rPr>
          <w:rFonts w:ascii="Gill Sans" w:eastAsia="Gill Sans" w:hAnsi="Gill Sans" w:cs="Gill Sans"/>
          <w:color w:val="1D1D1B"/>
        </w:rPr>
        <w:t>u na sjednanou cenu díla</w:t>
      </w:r>
      <w:r w:rsidRPr="004315BF">
        <w:rPr>
          <w:rFonts w:ascii="Gill Sans" w:eastAsia="Gill Sans" w:hAnsi="Gill Sans" w:cs="Gill Sans"/>
          <w:color w:val="1D1D1B"/>
        </w:rPr>
        <w:t>.</w:t>
      </w:r>
    </w:p>
    <w:p w14:paraId="6E705379" w14:textId="77777777" w:rsidR="00B75B1B" w:rsidRPr="004315BF" w:rsidRDefault="00B75B1B" w:rsidP="003739A2">
      <w:pPr>
        <w:pStyle w:val="Odstavecseseznamem"/>
        <w:numPr>
          <w:ilvl w:val="0"/>
          <w:numId w:val="3"/>
        </w:numPr>
        <w:tabs>
          <w:tab w:val="left" w:pos="454"/>
          <w:tab w:val="left" w:pos="811"/>
        </w:tabs>
        <w:spacing w:after="6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t>Do 15 dnů po předání a převzetí provedeného a ukončeného díla zhotovitel vystaví a</w:t>
      </w:r>
      <w:r w:rsidR="00B14D47" w:rsidRPr="004315BF">
        <w:rPr>
          <w:rFonts w:ascii="Gill Sans" w:eastAsia="Gill Sans" w:hAnsi="Gill Sans" w:cs="Gill Sans"/>
          <w:color w:val="1D1D1B"/>
        </w:rPr>
        <w:t> </w:t>
      </w:r>
      <w:r w:rsidRPr="004315BF">
        <w:rPr>
          <w:rFonts w:ascii="Gill Sans" w:eastAsia="Gill Sans" w:hAnsi="Gill Sans" w:cs="Gill Sans"/>
          <w:color w:val="1D1D1B"/>
        </w:rPr>
        <w:t>objednateli předá konečný daňový doklad (vyúčtování ceny za provedení díla).</w:t>
      </w:r>
    </w:p>
    <w:p w14:paraId="663F4B7B" w14:textId="77777777" w:rsidR="00B75B1B" w:rsidRPr="004315BF" w:rsidRDefault="00B75B1B" w:rsidP="003739A2">
      <w:pPr>
        <w:pStyle w:val="Odstavecseseznamem"/>
        <w:numPr>
          <w:ilvl w:val="0"/>
          <w:numId w:val="3"/>
        </w:numPr>
        <w:tabs>
          <w:tab w:val="left" w:pos="454"/>
          <w:tab w:val="left" w:pos="811"/>
        </w:tabs>
        <w:spacing w:after="6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Doba splatnosti daňového dokladu je dohodnuta </w:t>
      </w:r>
      <w:r w:rsidR="00B14D47" w:rsidRPr="004315BF">
        <w:rPr>
          <w:rFonts w:ascii="Gill Sans" w:eastAsia="Gill Sans" w:hAnsi="Gill Sans" w:cs="Gill Sans"/>
          <w:color w:val="1D1D1B"/>
        </w:rPr>
        <w:t>21</w:t>
      </w:r>
      <w:r w:rsidRPr="004315BF">
        <w:rPr>
          <w:rFonts w:ascii="Gill Sans" w:eastAsia="Gill Sans" w:hAnsi="Gill Sans" w:cs="Gill Sans"/>
          <w:color w:val="1D1D1B"/>
        </w:rPr>
        <w:t xml:space="preserve"> kalendářních dnů od</w:t>
      </w:r>
      <w:r w:rsidR="00D70338" w:rsidRPr="004315BF">
        <w:rPr>
          <w:rFonts w:ascii="Gill Sans" w:eastAsia="Gill Sans" w:hAnsi="Gill Sans" w:cs="Gill Sans"/>
          <w:color w:val="1D1D1B"/>
        </w:rPr>
        <w:t> </w:t>
      </w:r>
      <w:r w:rsidR="00444488" w:rsidRPr="004315BF">
        <w:rPr>
          <w:rFonts w:ascii="Gill Sans" w:eastAsia="Gill Sans" w:hAnsi="Gill Sans" w:cs="Gill Sans"/>
          <w:color w:val="1D1D1B"/>
        </w:rPr>
        <w:t>prokazatelného data</w:t>
      </w:r>
      <w:r w:rsidRPr="004315BF">
        <w:rPr>
          <w:rFonts w:ascii="Gill Sans" w:eastAsia="Gill Sans" w:hAnsi="Gill Sans" w:cs="Gill Sans"/>
          <w:color w:val="1D1D1B"/>
        </w:rPr>
        <w:t xml:space="preserve"> doručení bezvadného daňového dokladu objednateli na</w:t>
      </w:r>
      <w:r w:rsidR="00D70338" w:rsidRPr="004315BF">
        <w:rPr>
          <w:rFonts w:ascii="Gill Sans" w:eastAsia="Gill Sans" w:hAnsi="Gill Sans" w:cs="Gill Sans"/>
          <w:color w:val="1D1D1B"/>
        </w:rPr>
        <w:t> </w:t>
      </w:r>
      <w:r w:rsidRPr="004315BF">
        <w:rPr>
          <w:rFonts w:ascii="Gill Sans" w:eastAsia="Gill Sans" w:hAnsi="Gill Sans" w:cs="Gill Sans"/>
          <w:color w:val="1D1D1B"/>
        </w:rPr>
        <w:t>adresu pro doručování uvedenou v zá</w:t>
      </w:r>
      <w:r w:rsidR="00444488" w:rsidRPr="004315BF">
        <w:rPr>
          <w:rFonts w:ascii="Gill Sans" w:eastAsia="Gill Sans" w:hAnsi="Gill Sans" w:cs="Gill Sans"/>
          <w:color w:val="1D1D1B"/>
        </w:rPr>
        <w:t>h</w:t>
      </w:r>
      <w:r w:rsidRPr="004315BF">
        <w:rPr>
          <w:rFonts w:ascii="Gill Sans" w:eastAsia="Gill Sans" w:hAnsi="Gill Sans" w:cs="Gill Sans"/>
          <w:color w:val="1D1D1B"/>
        </w:rPr>
        <w:t>laví Smlouvy.</w:t>
      </w:r>
    </w:p>
    <w:p w14:paraId="253F97B6" w14:textId="77777777" w:rsidR="00B75B1B" w:rsidRPr="004315BF" w:rsidRDefault="00B75B1B" w:rsidP="003739A2">
      <w:pPr>
        <w:pStyle w:val="Odstavecseseznamem"/>
        <w:numPr>
          <w:ilvl w:val="0"/>
          <w:numId w:val="3"/>
        </w:numPr>
        <w:tabs>
          <w:tab w:val="left" w:pos="454"/>
          <w:tab w:val="left" w:pos="811"/>
        </w:tabs>
        <w:spacing w:after="6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t>Platba bude probíhat v korunách českých.</w:t>
      </w:r>
    </w:p>
    <w:p w14:paraId="13ABD56C" w14:textId="77777777" w:rsidR="00B75B1B" w:rsidRPr="004315BF" w:rsidRDefault="00B75B1B" w:rsidP="003739A2">
      <w:pPr>
        <w:pStyle w:val="Odstavecseseznamem"/>
        <w:numPr>
          <w:ilvl w:val="0"/>
          <w:numId w:val="3"/>
        </w:numPr>
        <w:tabs>
          <w:tab w:val="left" w:pos="454"/>
          <w:tab w:val="left" w:pos="811"/>
        </w:tabs>
        <w:spacing w:after="6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t>Platbu poukáže objednatel bezhotovostním převodem na účet zhotovitele uvedený v zá</w:t>
      </w:r>
      <w:r w:rsidR="00444488" w:rsidRPr="004315BF">
        <w:rPr>
          <w:rFonts w:ascii="Gill Sans" w:eastAsia="Gill Sans" w:hAnsi="Gill Sans" w:cs="Gill Sans"/>
          <w:color w:val="1D1D1B"/>
        </w:rPr>
        <w:t>h</w:t>
      </w:r>
      <w:r w:rsidRPr="004315BF">
        <w:rPr>
          <w:rFonts w:ascii="Gill Sans" w:eastAsia="Gill Sans" w:hAnsi="Gill Sans" w:cs="Gill Sans"/>
          <w:color w:val="1D1D1B"/>
        </w:rPr>
        <w:t xml:space="preserve">laví této Smlouvy. Povinnost zaplatit </w:t>
      </w:r>
      <w:r w:rsidR="00444488" w:rsidRPr="004315BF">
        <w:rPr>
          <w:rFonts w:ascii="Gill Sans" w:eastAsia="Gill Sans" w:hAnsi="Gill Sans" w:cs="Gill Sans"/>
          <w:color w:val="1D1D1B"/>
        </w:rPr>
        <w:t>je splněna dne</w:t>
      </w:r>
      <w:r w:rsidR="00327A2C" w:rsidRPr="004315BF">
        <w:rPr>
          <w:rFonts w:ascii="Gill Sans" w:eastAsia="Gill Sans" w:hAnsi="Gill Sans" w:cs="Gill Sans"/>
          <w:color w:val="1D1D1B"/>
        </w:rPr>
        <w:t>m</w:t>
      </w:r>
      <w:r w:rsidR="00444488" w:rsidRPr="004315BF">
        <w:rPr>
          <w:rFonts w:ascii="Gill Sans" w:eastAsia="Gill Sans" w:hAnsi="Gill Sans" w:cs="Gill Sans"/>
          <w:color w:val="1D1D1B"/>
        </w:rPr>
        <w:t xml:space="preserve"> odepsání fakturované částky z účtu objednatele.</w:t>
      </w:r>
    </w:p>
    <w:p w14:paraId="42273B78" w14:textId="2E4AA4C9" w:rsidR="00444488" w:rsidRPr="004315BF" w:rsidRDefault="00F169D4" w:rsidP="003739A2">
      <w:pPr>
        <w:pStyle w:val="Odstavecseseznamem"/>
        <w:numPr>
          <w:ilvl w:val="0"/>
          <w:numId w:val="3"/>
        </w:numPr>
        <w:tabs>
          <w:tab w:val="left" w:pos="454"/>
          <w:tab w:val="left" w:pos="811"/>
        </w:tabs>
        <w:spacing w:after="6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t>Jednotlivé faktury musí mít náležitosti řádného daňového dokladu podle příslušných ustanovení zákona č. 235/2004 Sb., o dani z přidané hodnoty, v</w:t>
      </w:r>
      <w:r w:rsidR="00762935" w:rsidRPr="004315BF">
        <w:rPr>
          <w:rFonts w:ascii="Gill Sans" w:eastAsia="Gill Sans" w:hAnsi="Gill Sans" w:cs="Gill Sans"/>
          <w:color w:val="1D1D1B"/>
        </w:rPr>
        <w:t>e</w:t>
      </w:r>
      <w:r w:rsidRPr="004315BF">
        <w:rPr>
          <w:rFonts w:ascii="Gill Sans" w:eastAsia="Gill Sans" w:hAnsi="Gill Sans" w:cs="Gill Sans"/>
          <w:color w:val="1D1D1B"/>
        </w:rPr>
        <w:t xml:space="preserve"> </w:t>
      </w:r>
      <w:r w:rsidR="00762935" w:rsidRPr="004315BF">
        <w:rPr>
          <w:rFonts w:ascii="Gill Sans" w:eastAsia="Gill Sans" w:hAnsi="Gill Sans" w:cs="Gill Sans"/>
          <w:color w:val="1D1D1B"/>
        </w:rPr>
        <w:t>z</w:t>
      </w:r>
      <w:r w:rsidRPr="004315BF">
        <w:rPr>
          <w:rFonts w:ascii="Gill Sans" w:eastAsia="Gill Sans" w:hAnsi="Gill Sans" w:cs="Gill Sans"/>
          <w:color w:val="1D1D1B"/>
        </w:rPr>
        <w:t>nění</w:t>
      </w:r>
      <w:r w:rsidR="00762935" w:rsidRPr="004315BF">
        <w:rPr>
          <w:rFonts w:ascii="Gill Sans" w:eastAsia="Gill Sans" w:hAnsi="Gill Sans" w:cs="Gill Sans"/>
          <w:color w:val="1D1D1B"/>
        </w:rPr>
        <w:t xml:space="preserve"> pozdějších předpisů,</w:t>
      </w:r>
      <w:r w:rsidRPr="004315BF">
        <w:rPr>
          <w:rFonts w:ascii="Gill Sans" w:eastAsia="Gill Sans" w:hAnsi="Gill Sans" w:cs="Gill Sans"/>
          <w:color w:val="1D1D1B"/>
        </w:rPr>
        <w:t xml:space="preserve"> a</w:t>
      </w:r>
      <w:r w:rsidR="00491705">
        <w:rPr>
          <w:rFonts w:ascii="Gill Sans" w:eastAsia="Gill Sans" w:hAnsi="Gill Sans" w:cs="Gill Sans"/>
          <w:color w:val="1D1D1B"/>
        </w:rPr>
        <w:t> </w:t>
      </w:r>
      <w:r w:rsidRPr="004315BF">
        <w:rPr>
          <w:rFonts w:ascii="Gill Sans" w:eastAsia="Gill Sans" w:hAnsi="Gill Sans" w:cs="Gill Sans"/>
          <w:color w:val="1D1D1B"/>
        </w:rPr>
        <w:t>dále musí obsahovat náležitosti v souladu se zákonem č. 563/1991 Sb., o</w:t>
      </w:r>
      <w:r w:rsidR="00762935" w:rsidRPr="004315BF">
        <w:rPr>
          <w:rFonts w:ascii="Gill Sans" w:eastAsia="Gill Sans" w:hAnsi="Gill Sans" w:cs="Gill Sans"/>
          <w:color w:val="1D1D1B"/>
        </w:rPr>
        <w:t> </w:t>
      </w:r>
      <w:r w:rsidRPr="004315BF">
        <w:rPr>
          <w:rFonts w:ascii="Gill Sans" w:eastAsia="Gill Sans" w:hAnsi="Gill Sans" w:cs="Gill Sans"/>
          <w:color w:val="1D1D1B"/>
        </w:rPr>
        <w:t>účetnictví, v</w:t>
      </w:r>
      <w:r w:rsidR="00762935" w:rsidRPr="004315BF">
        <w:rPr>
          <w:rFonts w:ascii="Gill Sans" w:eastAsia="Gill Sans" w:hAnsi="Gill Sans" w:cs="Gill Sans"/>
          <w:color w:val="1D1D1B"/>
        </w:rPr>
        <w:t>e</w:t>
      </w:r>
      <w:r w:rsidRPr="004315BF">
        <w:rPr>
          <w:rFonts w:ascii="Gill Sans" w:eastAsia="Gill Sans" w:hAnsi="Gill Sans" w:cs="Gill Sans"/>
          <w:color w:val="1D1D1B"/>
        </w:rPr>
        <w:t xml:space="preserve"> </w:t>
      </w:r>
      <w:r w:rsidR="00762935" w:rsidRPr="004315BF">
        <w:rPr>
          <w:rFonts w:ascii="Gill Sans" w:eastAsia="Gill Sans" w:hAnsi="Gill Sans" w:cs="Gill Sans"/>
          <w:color w:val="1D1D1B"/>
        </w:rPr>
        <w:t>znění pozdějších předpisů</w:t>
      </w:r>
      <w:r w:rsidRPr="004315BF">
        <w:rPr>
          <w:rFonts w:ascii="Gill Sans" w:eastAsia="Gill Sans" w:hAnsi="Gill Sans" w:cs="Gill Sans"/>
          <w:color w:val="1D1D1B"/>
        </w:rPr>
        <w:t>, název akce a výčet činností určených k</w:t>
      </w:r>
      <w:r w:rsidR="00D70338" w:rsidRPr="004315BF">
        <w:rPr>
          <w:rFonts w:ascii="Gill Sans" w:eastAsia="Gill Sans" w:hAnsi="Gill Sans" w:cs="Gill Sans"/>
          <w:color w:val="1D1D1B"/>
        </w:rPr>
        <w:t> </w:t>
      </w:r>
      <w:r w:rsidRPr="004315BF">
        <w:rPr>
          <w:rFonts w:ascii="Gill Sans" w:eastAsia="Gill Sans" w:hAnsi="Gill Sans" w:cs="Gill Sans"/>
          <w:color w:val="1D1D1B"/>
        </w:rPr>
        <w:t>úhradě.</w:t>
      </w:r>
    </w:p>
    <w:p w14:paraId="76213D03" w14:textId="77777777" w:rsidR="00F169D4" w:rsidRPr="004315BF" w:rsidRDefault="00444488" w:rsidP="003739A2">
      <w:pPr>
        <w:pStyle w:val="Odstavecseseznamem"/>
        <w:numPr>
          <w:ilvl w:val="0"/>
          <w:numId w:val="3"/>
        </w:numPr>
        <w:tabs>
          <w:tab w:val="left" w:pos="454"/>
          <w:tab w:val="left" w:pos="811"/>
        </w:tabs>
        <w:spacing w:after="6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lastRenderedPageBreak/>
        <w:t>Přílohou daňového dokladu bude vždy technickým dozorem nebo oprávněnou osobou objednatele podepsaný zjišťovací protokol obsahující soupis skutečně provedených prací, služeb a dodávek s jednotkovou cenou a množstvím u</w:t>
      </w:r>
      <w:r w:rsidR="00D70338" w:rsidRPr="004315BF">
        <w:rPr>
          <w:rFonts w:ascii="Gill Sans" w:eastAsia="Gill Sans" w:hAnsi="Gill Sans" w:cs="Gill Sans"/>
          <w:color w:val="1D1D1B"/>
        </w:rPr>
        <w:t> </w:t>
      </w:r>
      <w:r w:rsidRPr="004315BF">
        <w:rPr>
          <w:rFonts w:ascii="Gill Sans" w:eastAsia="Gill Sans" w:hAnsi="Gill Sans" w:cs="Gill Sans"/>
          <w:color w:val="1D1D1B"/>
        </w:rPr>
        <w:t xml:space="preserve">jednotlivých položek. </w:t>
      </w:r>
    </w:p>
    <w:p w14:paraId="742E94CC" w14:textId="2A0F282F" w:rsidR="00D05E02" w:rsidRPr="004315BF" w:rsidRDefault="00D05E02" w:rsidP="003739A2">
      <w:pPr>
        <w:pStyle w:val="Odstavecseseznamem"/>
        <w:numPr>
          <w:ilvl w:val="0"/>
          <w:numId w:val="31"/>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Objednatel prohlašuje, že provedené dílo bude plněno pro výkon veřejné správy objednatele a</w:t>
      </w:r>
      <w:r w:rsidR="00491705">
        <w:rPr>
          <w:rFonts w:ascii="Gill Sans" w:eastAsia="Gill Sans" w:hAnsi="Gill Sans" w:cs="Gill Sans"/>
          <w:color w:val="1D1D1B"/>
        </w:rPr>
        <w:t> </w:t>
      </w:r>
      <w:r w:rsidRPr="004315BF">
        <w:rPr>
          <w:rFonts w:ascii="Gill Sans" w:eastAsia="Gill Sans" w:hAnsi="Gill Sans" w:cs="Gill Sans"/>
          <w:color w:val="1D1D1B"/>
        </w:rPr>
        <w:t>bude tedy uplatněn běžný daňový režim, tj. nebude aplikován režim přenesené daňové povinnosti.</w:t>
      </w:r>
    </w:p>
    <w:p w14:paraId="3A0F47ED" w14:textId="77777777" w:rsidR="00D67AB8" w:rsidRPr="004315BF" w:rsidRDefault="00D67AB8" w:rsidP="003739A2">
      <w:pPr>
        <w:pStyle w:val="Odstavecseseznamem"/>
        <w:numPr>
          <w:ilvl w:val="0"/>
          <w:numId w:val="31"/>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Zhotovitel je oprávněn uvést v daňovém dokladu pouze bankovní účet, na nějž má být uhrazena cena, zveřejněný v registru plátců DPH. Platbu na jiný účet je objednatel oprávněn odepřít a nebýt tak v prodlení. Změna bankovního účtu zhotovitelem je možná pouze na</w:t>
      </w:r>
      <w:r w:rsidR="00762935" w:rsidRPr="004315BF">
        <w:rPr>
          <w:rFonts w:ascii="Gill Sans" w:eastAsia="Gill Sans" w:hAnsi="Gill Sans" w:cs="Gill Sans"/>
          <w:color w:val="1D1D1B"/>
        </w:rPr>
        <w:t> </w:t>
      </w:r>
      <w:r w:rsidRPr="004315BF">
        <w:rPr>
          <w:rFonts w:ascii="Gill Sans" w:eastAsia="Gill Sans" w:hAnsi="Gill Sans" w:cs="Gill Sans"/>
          <w:color w:val="1D1D1B"/>
        </w:rPr>
        <w:t>základě písemného dodatku ke Smlouvě.</w:t>
      </w:r>
    </w:p>
    <w:p w14:paraId="774725A3" w14:textId="65164F6A" w:rsidR="00F169D4" w:rsidRPr="004315BF" w:rsidRDefault="00F169D4" w:rsidP="003739A2">
      <w:pPr>
        <w:pStyle w:val="Odstavecseseznamem"/>
        <w:numPr>
          <w:ilvl w:val="0"/>
          <w:numId w:val="31"/>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Objednatel je oprávněn ponechat si 10 % ze sjednané ceny díla jako jistotu k zajištění povinností zhotovitele vyplývajících z odpovědnosti zhotovitele za případné vady a</w:t>
      </w:r>
      <w:r w:rsidR="00D70338" w:rsidRPr="004315BF">
        <w:rPr>
          <w:rFonts w:ascii="Gill Sans" w:eastAsia="Gill Sans" w:hAnsi="Gill Sans" w:cs="Gill Sans"/>
          <w:color w:val="1D1D1B"/>
        </w:rPr>
        <w:t> </w:t>
      </w:r>
      <w:r w:rsidRPr="004315BF">
        <w:rPr>
          <w:rFonts w:ascii="Gill Sans" w:eastAsia="Gill Sans" w:hAnsi="Gill Sans" w:cs="Gill Sans"/>
          <w:color w:val="1D1D1B"/>
        </w:rPr>
        <w:t xml:space="preserve">nedodělky díla zjištěné při předání a převzetí díla, k zajištění povinnosti zhotovitele předat objednateli vyklizené staveniště v souladu s ujednáním čl. VIII. </w:t>
      </w:r>
      <w:r w:rsidR="000C47F5" w:rsidRPr="004315BF">
        <w:rPr>
          <w:rFonts w:ascii="Gill Sans" w:eastAsia="Gill Sans" w:hAnsi="Gill Sans" w:cs="Gill Sans"/>
          <w:color w:val="1D1D1B"/>
        </w:rPr>
        <w:t>S</w:t>
      </w:r>
      <w:r w:rsidRPr="004315BF">
        <w:rPr>
          <w:rFonts w:ascii="Gill Sans" w:eastAsia="Gill Sans" w:hAnsi="Gill Sans" w:cs="Gill Sans"/>
          <w:color w:val="1D1D1B"/>
        </w:rPr>
        <w:t xml:space="preserve">mlouvy (dále jen </w:t>
      </w:r>
      <w:r w:rsidR="001166C4" w:rsidRPr="004315BF">
        <w:rPr>
          <w:rFonts w:ascii="Gill Sans" w:eastAsia="Gill Sans" w:hAnsi="Gill Sans" w:cs="Gill Sans"/>
          <w:color w:val="1D1D1B"/>
        </w:rPr>
        <w:t>„</w:t>
      </w:r>
      <w:r w:rsidRPr="004315BF">
        <w:rPr>
          <w:rFonts w:ascii="Gill Sans" w:eastAsia="Gill Sans" w:hAnsi="Gill Sans" w:cs="Gill Sans"/>
          <w:i/>
          <w:color w:val="1D1D1B"/>
        </w:rPr>
        <w:t>jistota</w:t>
      </w:r>
      <w:r w:rsidR="001166C4" w:rsidRPr="004315BF">
        <w:rPr>
          <w:rFonts w:ascii="Gill Sans" w:eastAsia="Gill Sans" w:hAnsi="Gill Sans" w:cs="Gill Sans"/>
          <w:color w:val="1D1D1B"/>
        </w:rPr>
        <w:t>“</w:t>
      </w:r>
      <w:r w:rsidRPr="004315BF">
        <w:rPr>
          <w:rFonts w:ascii="Gill Sans" w:eastAsia="Gill Sans" w:hAnsi="Gill Sans" w:cs="Gill Sans"/>
          <w:color w:val="1D1D1B"/>
        </w:rPr>
        <w:t xml:space="preserve">). Jistotu, po případném snížení pohledávek objednatele ke zhotoviteli vyplývajících z této </w:t>
      </w:r>
      <w:r w:rsidR="00497D69" w:rsidRPr="004315BF">
        <w:rPr>
          <w:rFonts w:ascii="Gill Sans" w:eastAsia="Gill Sans" w:hAnsi="Gill Sans" w:cs="Gill Sans"/>
          <w:color w:val="1D1D1B"/>
        </w:rPr>
        <w:t>S</w:t>
      </w:r>
      <w:r w:rsidRPr="004315BF">
        <w:rPr>
          <w:rFonts w:ascii="Gill Sans" w:eastAsia="Gill Sans" w:hAnsi="Gill Sans" w:cs="Gill Sans"/>
          <w:color w:val="1D1D1B"/>
        </w:rPr>
        <w:t>mlouvy, uhradí objednatel zhotoviteli po řádném odstranění případných vad a nedodělků zjištěných při předání a převzetí díla a po splnění stanovených podmínek pro převzetí vyklizeného staveniště v souladu s</w:t>
      </w:r>
      <w:r w:rsidR="00491705">
        <w:rPr>
          <w:rFonts w:ascii="Gill Sans" w:eastAsia="Gill Sans" w:hAnsi="Gill Sans" w:cs="Gill Sans"/>
          <w:color w:val="1D1D1B"/>
        </w:rPr>
        <w:t> </w:t>
      </w:r>
      <w:r w:rsidRPr="004315BF">
        <w:rPr>
          <w:rFonts w:ascii="Gill Sans" w:eastAsia="Gill Sans" w:hAnsi="Gill Sans" w:cs="Gill Sans"/>
          <w:color w:val="1D1D1B"/>
        </w:rPr>
        <w:t>ustanovením čl.</w:t>
      </w:r>
      <w:r w:rsidR="00D70338" w:rsidRPr="004315BF">
        <w:rPr>
          <w:rFonts w:ascii="Gill Sans" w:eastAsia="Gill Sans" w:hAnsi="Gill Sans" w:cs="Gill Sans"/>
          <w:color w:val="1D1D1B"/>
        </w:rPr>
        <w:t> </w:t>
      </w:r>
      <w:r w:rsidRPr="004315BF">
        <w:rPr>
          <w:rFonts w:ascii="Gill Sans" w:eastAsia="Gill Sans" w:hAnsi="Gill Sans" w:cs="Gill Sans"/>
          <w:color w:val="1D1D1B"/>
        </w:rPr>
        <w:t xml:space="preserve">VIII. </w:t>
      </w:r>
      <w:r w:rsidR="00176FCD" w:rsidRPr="004315BF">
        <w:rPr>
          <w:rFonts w:ascii="Gill Sans" w:eastAsia="Gill Sans" w:hAnsi="Gill Sans" w:cs="Gill Sans"/>
          <w:color w:val="1D1D1B"/>
        </w:rPr>
        <w:t>S</w:t>
      </w:r>
      <w:r w:rsidRPr="004315BF">
        <w:rPr>
          <w:rFonts w:ascii="Gill Sans" w:eastAsia="Gill Sans" w:hAnsi="Gill Sans" w:cs="Gill Sans"/>
          <w:color w:val="1D1D1B"/>
        </w:rPr>
        <w:t xml:space="preserve">mlouvy.  </w:t>
      </w:r>
    </w:p>
    <w:p w14:paraId="7F7BD68C" w14:textId="77777777" w:rsidR="00F169D4" w:rsidRPr="004315BF" w:rsidRDefault="00F169D4" w:rsidP="003739A2">
      <w:pPr>
        <w:pStyle w:val="Odstavecseseznamem"/>
        <w:numPr>
          <w:ilvl w:val="0"/>
          <w:numId w:val="31"/>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V případě, že kterákoliv z faktur vystavených zhotovitelem objednateli nebude mít zákonem stanovené náležitosti a dále náležitosti stanovené touto </w:t>
      </w:r>
      <w:r w:rsidR="00176FCD" w:rsidRPr="004315BF">
        <w:rPr>
          <w:rFonts w:ascii="Gill Sans" w:eastAsia="Gill Sans" w:hAnsi="Gill Sans" w:cs="Gill Sans"/>
          <w:color w:val="1D1D1B"/>
        </w:rPr>
        <w:t>S</w:t>
      </w:r>
      <w:r w:rsidRPr="004315BF">
        <w:rPr>
          <w:rFonts w:ascii="Gill Sans" w:eastAsia="Gill Sans" w:hAnsi="Gill Sans" w:cs="Gill Sans"/>
          <w:color w:val="1D1D1B"/>
        </w:rPr>
        <w:t>mlouvou, je objednatel oprávněn vrátit tuto zhotoviteli k přepracování. V tomto případě počíná běžet nová lhůta splatnosti, a to doručením přepracované faktury zhotovitele objednateli.</w:t>
      </w:r>
      <w:r w:rsidR="00444488" w:rsidRPr="004315BF">
        <w:rPr>
          <w:rFonts w:ascii="Gill Sans" w:eastAsia="Gill Sans" w:hAnsi="Gill Sans" w:cs="Gill Sans"/>
          <w:color w:val="1D1D1B"/>
        </w:rPr>
        <w:t xml:space="preserve"> Zhotovitel je oprávněn účtovat daňovým dokladem práce, služby a dodávky, které byly zhotovitelem provedeny v rozsahu odsouhlase</w:t>
      </w:r>
      <w:r w:rsidR="00D67AB8" w:rsidRPr="004315BF">
        <w:rPr>
          <w:rFonts w:ascii="Gill Sans" w:eastAsia="Gill Sans" w:hAnsi="Gill Sans" w:cs="Gill Sans"/>
          <w:color w:val="1D1D1B"/>
        </w:rPr>
        <w:t>ném objednatelem. Zhotovitel odpovídá objednateli za škody vzniklé objednateli chybami daňového dokladu, a to zejména škod vzniklých nedodržením lhůty pro přiznání k DPH.</w:t>
      </w:r>
    </w:p>
    <w:p w14:paraId="4CE2AE46" w14:textId="6A3330E0" w:rsidR="00725E27" w:rsidRPr="004315BF" w:rsidRDefault="00F169D4" w:rsidP="003739A2">
      <w:pPr>
        <w:pStyle w:val="Odstavecseseznamem"/>
        <w:numPr>
          <w:ilvl w:val="0"/>
          <w:numId w:val="31"/>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Zhotovitel jako plátce DPH prohlašuje, že si je vědom své povinnosti přiznat a zaplatit daň z</w:t>
      </w:r>
      <w:r w:rsidR="00022007" w:rsidRPr="004315BF">
        <w:rPr>
          <w:rFonts w:ascii="Gill Sans" w:eastAsia="Gill Sans" w:hAnsi="Gill Sans" w:cs="Gill Sans"/>
          <w:color w:val="1D1D1B"/>
        </w:rPr>
        <w:t> </w:t>
      </w:r>
      <w:r w:rsidRPr="004315BF">
        <w:rPr>
          <w:rFonts w:ascii="Gill Sans" w:eastAsia="Gill Sans" w:hAnsi="Gill Sans" w:cs="Gill Sans"/>
          <w:color w:val="1D1D1B"/>
        </w:rPr>
        <w:t xml:space="preserve">přidané hodnoty z ceny za poskytnuté zdanitelné plnění dle této </w:t>
      </w:r>
      <w:r w:rsidR="00176FCD" w:rsidRPr="004315BF">
        <w:rPr>
          <w:rFonts w:ascii="Gill Sans" w:eastAsia="Gill Sans" w:hAnsi="Gill Sans" w:cs="Gill Sans"/>
          <w:color w:val="1D1D1B"/>
        </w:rPr>
        <w:t>S</w:t>
      </w:r>
      <w:r w:rsidRPr="004315BF">
        <w:rPr>
          <w:rFonts w:ascii="Gill Sans" w:eastAsia="Gill Sans" w:hAnsi="Gill Sans" w:cs="Gill Sans"/>
          <w:color w:val="1D1D1B"/>
        </w:rPr>
        <w:t>mlouvy a dle zákona č.</w:t>
      </w:r>
      <w:r w:rsidR="00491705">
        <w:rPr>
          <w:rFonts w:ascii="Gill Sans" w:eastAsia="Gill Sans" w:hAnsi="Gill Sans" w:cs="Gill Sans"/>
          <w:color w:val="1D1D1B"/>
        </w:rPr>
        <w:t> </w:t>
      </w:r>
      <w:r w:rsidRPr="004315BF">
        <w:rPr>
          <w:rFonts w:ascii="Gill Sans" w:eastAsia="Gill Sans" w:hAnsi="Gill Sans" w:cs="Gill Sans"/>
          <w:color w:val="1D1D1B"/>
        </w:rPr>
        <w:t>235/2004 Sb., o dani z přidané hodnoty</w:t>
      </w:r>
      <w:r w:rsidR="00D70338" w:rsidRPr="004315BF">
        <w:rPr>
          <w:rFonts w:ascii="Gill Sans" w:eastAsia="Gill Sans" w:hAnsi="Gill Sans" w:cs="Gill Sans"/>
          <w:color w:val="1D1D1B"/>
        </w:rPr>
        <w:t>,</w:t>
      </w:r>
      <w:r w:rsidRPr="004315BF">
        <w:rPr>
          <w:rFonts w:ascii="Gill Sans" w:eastAsia="Gill Sans" w:hAnsi="Gill Sans" w:cs="Gill Sans"/>
          <w:color w:val="1D1D1B"/>
        </w:rPr>
        <w:t xml:space="preserve"> v</w:t>
      </w:r>
      <w:r w:rsidR="00D70338" w:rsidRPr="004315BF">
        <w:rPr>
          <w:rFonts w:ascii="Gill Sans" w:eastAsia="Gill Sans" w:hAnsi="Gill Sans" w:cs="Gill Sans"/>
          <w:color w:val="1D1D1B"/>
        </w:rPr>
        <w:t>e</w:t>
      </w:r>
      <w:r w:rsidRPr="004315BF">
        <w:rPr>
          <w:rFonts w:ascii="Gill Sans" w:eastAsia="Gill Sans" w:hAnsi="Gill Sans" w:cs="Gill Sans"/>
          <w:color w:val="1D1D1B"/>
        </w:rPr>
        <w:t xml:space="preserve"> </w:t>
      </w:r>
      <w:r w:rsidR="00D70338" w:rsidRPr="004315BF">
        <w:rPr>
          <w:rFonts w:ascii="Gill Sans" w:eastAsia="Gill Sans" w:hAnsi="Gill Sans" w:cs="Gill Sans"/>
          <w:color w:val="1D1D1B"/>
        </w:rPr>
        <w:t>z</w:t>
      </w:r>
      <w:r w:rsidRPr="004315BF">
        <w:rPr>
          <w:rFonts w:ascii="Gill Sans" w:eastAsia="Gill Sans" w:hAnsi="Gill Sans" w:cs="Gill Sans"/>
          <w:color w:val="1D1D1B"/>
        </w:rPr>
        <w:t>nění</w:t>
      </w:r>
      <w:r w:rsidR="00D70338" w:rsidRPr="004315BF">
        <w:rPr>
          <w:rFonts w:ascii="Gill Sans" w:eastAsia="Gill Sans" w:hAnsi="Gill Sans" w:cs="Gill Sans"/>
          <w:color w:val="1D1D1B"/>
        </w:rPr>
        <w:t xml:space="preserve"> pozdějších předpisů</w:t>
      </w:r>
      <w:r w:rsidRPr="004315BF">
        <w:rPr>
          <w:rFonts w:ascii="Gill Sans" w:eastAsia="Gill Sans" w:hAnsi="Gill Sans" w:cs="Gill Sans"/>
          <w:color w:val="1D1D1B"/>
        </w:rPr>
        <w:t xml:space="preserve"> (dále jen „</w:t>
      </w:r>
      <w:r w:rsidRPr="004315BF">
        <w:rPr>
          <w:rFonts w:ascii="Gill Sans" w:eastAsia="Gill Sans" w:hAnsi="Gill Sans" w:cs="Gill Sans"/>
          <w:i/>
          <w:color w:val="1D1D1B"/>
        </w:rPr>
        <w:t>zákon o dani z</w:t>
      </w:r>
      <w:r w:rsidR="00D70338" w:rsidRPr="004315BF">
        <w:rPr>
          <w:rFonts w:ascii="Gill Sans" w:eastAsia="Gill Sans" w:hAnsi="Gill Sans" w:cs="Gill Sans"/>
          <w:i/>
          <w:color w:val="1D1D1B"/>
        </w:rPr>
        <w:t> </w:t>
      </w:r>
      <w:r w:rsidRPr="004315BF">
        <w:rPr>
          <w:rFonts w:ascii="Gill Sans" w:eastAsia="Gill Sans" w:hAnsi="Gill Sans" w:cs="Gill Sans"/>
          <w:i/>
          <w:color w:val="1D1D1B"/>
        </w:rPr>
        <w:t>přidané hodnoty</w:t>
      </w:r>
      <w:r w:rsidRPr="004315BF">
        <w:rPr>
          <w:rFonts w:ascii="Gill Sans" w:eastAsia="Gill Sans" w:hAnsi="Gill Sans" w:cs="Gill Sans"/>
          <w:color w:val="1D1D1B"/>
        </w:rPr>
        <w:t xml:space="preserve">“), a že mu nejsou ke dni uskutečnění zdanitelných plnění dle této </w:t>
      </w:r>
      <w:r w:rsidR="00176FCD" w:rsidRPr="004315BF">
        <w:rPr>
          <w:rFonts w:ascii="Gill Sans" w:eastAsia="Gill Sans" w:hAnsi="Gill Sans" w:cs="Gill Sans"/>
          <w:color w:val="1D1D1B"/>
        </w:rPr>
        <w:t>S</w:t>
      </w:r>
      <w:r w:rsidRPr="004315BF">
        <w:rPr>
          <w:rFonts w:ascii="Gill Sans" w:eastAsia="Gill Sans" w:hAnsi="Gill Sans" w:cs="Gill Sans"/>
          <w:color w:val="1D1D1B"/>
        </w:rPr>
        <w:t xml:space="preserve">mlouvy známy žádné skutečnosti uvedené v § 109 zákona o dani z přidané hodnoty, které by splnění těchto povinností bránily. Zhotovitel dále prohlašuje, že bankovní účet jím určený pro zaplacení jakéhokoliv závazku či jeho části objednatele na základě této </w:t>
      </w:r>
      <w:r w:rsidR="00176FCD" w:rsidRPr="004315BF">
        <w:rPr>
          <w:rFonts w:ascii="Gill Sans" w:eastAsia="Gill Sans" w:hAnsi="Gill Sans" w:cs="Gill Sans"/>
          <w:color w:val="1D1D1B"/>
        </w:rPr>
        <w:t>S</w:t>
      </w:r>
      <w:r w:rsidRPr="004315BF">
        <w:rPr>
          <w:rFonts w:ascii="Gill Sans" w:eastAsia="Gill Sans" w:hAnsi="Gill Sans" w:cs="Gill Sans"/>
          <w:color w:val="1D1D1B"/>
        </w:rPr>
        <w:t xml:space="preserve">mlouvy je k datu účinnosti </w:t>
      </w:r>
      <w:r w:rsidR="00176FCD" w:rsidRPr="004315BF">
        <w:rPr>
          <w:rFonts w:ascii="Gill Sans" w:eastAsia="Gill Sans" w:hAnsi="Gill Sans" w:cs="Gill Sans"/>
          <w:color w:val="1D1D1B"/>
        </w:rPr>
        <w:t>S</w:t>
      </w:r>
      <w:r w:rsidRPr="004315BF">
        <w:rPr>
          <w:rFonts w:ascii="Gill Sans" w:eastAsia="Gill Sans" w:hAnsi="Gill Sans" w:cs="Gill Sans"/>
          <w:color w:val="1D1D1B"/>
        </w:rPr>
        <w:t>mlouvy zveřejněn způsobem umožňující dálkový přístup ve</w:t>
      </w:r>
      <w:r w:rsidR="00660C63" w:rsidRPr="004315BF">
        <w:rPr>
          <w:rFonts w:ascii="Gill Sans" w:eastAsia="Gill Sans" w:hAnsi="Gill Sans" w:cs="Gill Sans"/>
          <w:color w:val="1D1D1B"/>
        </w:rPr>
        <w:t> </w:t>
      </w:r>
      <w:r w:rsidRPr="004315BF">
        <w:rPr>
          <w:rFonts w:ascii="Gill Sans" w:eastAsia="Gill Sans" w:hAnsi="Gill Sans" w:cs="Gill Sans"/>
          <w:color w:val="1D1D1B"/>
        </w:rPr>
        <w:t xml:space="preserve">smyslu § 96 odst. 2 zákona o dani z přidané hodnoty. </w:t>
      </w:r>
    </w:p>
    <w:p w14:paraId="2F447F2F" w14:textId="5E34DEF7" w:rsidR="00F169D4" w:rsidRPr="004315BF" w:rsidRDefault="00F169D4" w:rsidP="003739A2">
      <w:pPr>
        <w:pStyle w:val="Odstavecseseznamem"/>
        <w:numPr>
          <w:ilvl w:val="0"/>
          <w:numId w:val="31"/>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Zhotovitel se dále zavazuje neprodleně informovat objednatele o</w:t>
      </w:r>
      <w:r w:rsidR="000D1EAE" w:rsidRPr="004315BF">
        <w:rPr>
          <w:rFonts w:ascii="Gill Sans" w:eastAsia="Gill Sans" w:hAnsi="Gill Sans" w:cs="Gill Sans"/>
          <w:color w:val="1D1D1B"/>
        </w:rPr>
        <w:t> </w:t>
      </w:r>
      <w:r w:rsidRPr="004315BF">
        <w:rPr>
          <w:rFonts w:ascii="Gill Sans" w:eastAsia="Gill Sans" w:hAnsi="Gill Sans" w:cs="Gill Sans"/>
          <w:color w:val="1D1D1B"/>
        </w:rPr>
        <w:t>skutečnosti, že tato podmínka není splněna a</w:t>
      </w:r>
      <w:r w:rsidR="00660C63" w:rsidRPr="004315BF">
        <w:rPr>
          <w:rFonts w:ascii="Gill Sans" w:eastAsia="Gill Sans" w:hAnsi="Gill Sans" w:cs="Gill Sans"/>
          <w:color w:val="1D1D1B"/>
        </w:rPr>
        <w:t> </w:t>
      </w:r>
      <w:r w:rsidRPr="004315BF">
        <w:rPr>
          <w:rFonts w:ascii="Gill Sans" w:eastAsia="Gill Sans" w:hAnsi="Gill Sans" w:cs="Gill Sans"/>
          <w:color w:val="1D1D1B"/>
        </w:rPr>
        <w:t>o</w:t>
      </w:r>
      <w:r w:rsidR="00660C63" w:rsidRPr="004315BF">
        <w:rPr>
          <w:rFonts w:ascii="Gill Sans" w:eastAsia="Gill Sans" w:hAnsi="Gill Sans" w:cs="Gill Sans"/>
          <w:color w:val="1D1D1B"/>
        </w:rPr>
        <w:t> </w:t>
      </w:r>
      <w:r w:rsidRPr="004315BF">
        <w:rPr>
          <w:rFonts w:ascii="Gill Sans" w:eastAsia="Gill Sans" w:hAnsi="Gill Sans" w:cs="Gill Sans"/>
          <w:color w:val="1D1D1B"/>
        </w:rPr>
        <w:t>skutečnosti, že zhotovitel byla označena správcem daně za</w:t>
      </w:r>
      <w:r w:rsidR="00725E27" w:rsidRPr="004315BF">
        <w:rPr>
          <w:rFonts w:ascii="Gill Sans" w:eastAsia="Gill Sans" w:hAnsi="Gill Sans" w:cs="Gill Sans"/>
          <w:color w:val="1D1D1B"/>
        </w:rPr>
        <w:t> </w:t>
      </w:r>
      <w:r w:rsidRPr="004315BF">
        <w:rPr>
          <w:rFonts w:ascii="Gill Sans" w:eastAsia="Gill Sans" w:hAnsi="Gill Sans" w:cs="Gill Sans"/>
          <w:color w:val="1D1D1B"/>
        </w:rPr>
        <w:t>nespolehlivého plátce ve</w:t>
      </w:r>
      <w:r w:rsidR="00D70338" w:rsidRPr="004315BF">
        <w:rPr>
          <w:rFonts w:ascii="Gill Sans" w:eastAsia="Gill Sans" w:hAnsi="Gill Sans" w:cs="Gill Sans"/>
          <w:color w:val="1D1D1B"/>
        </w:rPr>
        <w:t> </w:t>
      </w:r>
      <w:r w:rsidRPr="004315BF">
        <w:rPr>
          <w:rFonts w:ascii="Gill Sans" w:eastAsia="Gill Sans" w:hAnsi="Gill Sans" w:cs="Gill Sans"/>
          <w:color w:val="1D1D1B"/>
        </w:rPr>
        <w:t>smyslu § 106 písm. a) zákona o dani z</w:t>
      </w:r>
      <w:r w:rsidR="00D50744" w:rsidRPr="004315BF">
        <w:rPr>
          <w:rFonts w:ascii="Gill Sans" w:eastAsia="Gill Sans" w:hAnsi="Gill Sans" w:cs="Gill Sans"/>
          <w:color w:val="1D1D1B"/>
        </w:rPr>
        <w:t> </w:t>
      </w:r>
      <w:r w:rsidRPr="004315BF">
        <w:rPr>
          <w:rFonts w:ascii="Gill Sans" w:eastAsia="Gill Sans" w:hAnsi="Gill Sans" w:cs="Gill Sans"/>
          <w:color w:val="1D1D1B"/>
        </w:rPr>
        <w:t>přidané hodnoty spolu s</w:t>
      </w:r>
      <w:r w:rsidR="00725E27" w:rsidRPr="004315BF">
        <w:rPr>
          <w:rFonts w:ascii="Gill Sans" w:eastAsia="Gill Sans" w:hAnsi="Gill Sans" w:cs="Gill Sans"/>
          <w:color w:val="1D1D1B"/>
        </w:rPr>
        <w:t> </w:t>
      </w:r>
      <w:r w:rsidRPr="004315BF">
        <w:rPr>
          <w:rFonts w:ascii="Gill Sans" w:eastAsia="Gill Sans" w:hAnsi="Gill Sans" w:cs="Gill Sans"/>
          <w:color w:val="1D1D1B"/>
        </w:rPr>
        <w:t>uvedením data, kdy tyto skutečnosti nastaly. Dále je objednatel oprávněn provést platbu pouze na účet uveřejněný dle §</w:t>
      </w:r>
      <w:r w:rsidR="00491705">
        <w:rPr>
          <w:rFonts w:ascii="Gill Sans" w:eastAsia="Gill Sans" w:hAnsi="Gill Sans" w:cs="Gill Sans"/>
          <w:color w:val="1D1D1B"/>
        </w:rPr>
        <w:t> </w:t>
      </w:r>
      <w:r w:rsidRPr="004315BF">
        <w:rPr>
          <w:rFonts w:ascii="Gill Sans" w:eastAsia="Gill Sans" w:hAnsi="Gill Sans" w:cs="Gill Sans"/>
          <w:color w:val="1D1D1B"/>
        </w:rPr>
        <w:t>109 zákona o dani z přidané hodnoty. V</w:t>
      </w:r>
      <w:r w:rsidR="00D61C50" w:rsidRPr="004315BF">
        <w:rPr>
          <w:rFonts w:ascii="Gill Sans" w:eastAsia="Gill Sans" w:hAnsi="Gill Sans" w:cs="Gill Sans"/>
          <w:color w:val="1D1D1B"/>
        </w:rPr>
        <w:t> </w:t>
      </w:r>
      <w:r w:rsidRPr="004315BF">
        <w:rPr>
          <w:rFonts w:ascii="Gill Sans" w:eastAsia="Gill Sans" w:hAnsi="Gill Sans" w:cs="Gill Sans"/>
          <w:color w:val="1D1D1B"/>
        </w:rPr>
        <w:t>případě, že má objednatel podezření, že by mohl za zhotovitele ručit za nezaplacenou daň z</w:t>
      </w:r>
      <w:r w:rsidR="00D61C50" w:rsidRPr="004315BF">
        <w:rPr>
          <w:rFonts w:ascii="Gill Sans" w:eastAsia="Gill Sans" w:hAnsi="Gill Sans" w:cs="Gill Sans"/>
          <w:color w:val="1D1D1B"/>
        </w:rPr>
        <w:t> </w:t>
      </w:r>
      <w:r w:rsidRPr="004315BF">
        <w:rPr>
          <w:rFonts w:ascii="Gill Sans" w:eastAsia="Gill Sans" w:hAnsi="Gill Sans" w:cs="Gill Sans"/>
          <w:color w:val="1D1D1B"/>
        </w:rPr>
        <w:t>důvodů uvedených v</w:t>
      </w:r>
      <w:r w:rsidR="00660C63" w:rsidRPr="004315BF">
        <w:rPr>
          <w:rFonts w:ascii="Gill Sans" w:eastAsia="Gill Sans" w:hAnsi="Gill Sans" w:cs="Gill Sans"/>
          <w:color w:val="1D1D1B"/>
        </w:rPr>
        <w:t> </w:t>
      </w:r>
      <w:r w:rsidRPr="004315BF">
        <w:rPr>
          <w:rFonts w:ascii="Gill Sans" w:eastAsia="Gill Sans" w:hAnsi="Gill Sans" w:cs="Gill Sans"/>
          <w:color w:val="1D1D1B"/>
        </w:rPr>
        <w:t>§</w:t>
      </w:r>
      <w:r w:rsidR="00660C63" w:rsidRPr="004315BF">
        <w:rPr>
          <w:rFonts w:ascii="Gill Sans" w:eastAsia="Gill Sans" w:hAnsi="Gill Sans" w:cs="Gill Sans"/>
          <w:color w:val="1D1D1B"/>
        </w:rPr>
        <w:t> </w:t>
      </w:r>
      <w:r w:rsidRPr="004315BF">
        <w:rPr>
          <w:rFonts w:ascii="Gill Sans" w:eastAsia="Gill Sans" w:hAnsi="Gill Sans" w:cs="Gill Sans"/>
          <w:color w:val="1D1D1B"/>
        </w:rPr>
        <w:t>109 zákona o dani z přidané hodnoty nebo pro případ, že bylo proti zhotoviteli zahájeno insolvenční řízení nebo se dostal do úpadku, má objednatel možnost bez souhlasu zhotovitele uplatnit postup zvláštního způsobu zajištění DPH podle § 109 písm.</w:t>
      </w:r>
      <w:r w:rsidR="00660C63" w:rsidRPr="004315BF">
        <w:rPr>
          <w:rFonts w:ascii="Gill Sans" w:eastAsia="Gill Sans" w:hAnsi="Gill Sans" w:cs="Gill Sans"/>
          <w:color w:val="1D1D1B"/>
        </w:rPr>
        <w:t> </w:t>
      </w:r>
      <w:r w:rsidRPr="004315BF">
        <w:rPr>
          <w:rFonts w:ascii="Gill Sans" w:eastAsia="Gill Sans" w:hAnsi="Gill Sans" w:cs="Gill Sans"/>
          <w:color w:val="1D1D1B"/>
        </w:rPr>
        <w:t>a) zákona o dani z přidané hodnoty, a je tedy oprávněn provést platbu za</w:t>
      </w:r>
      <w:r w:rsidR="00660C63" w:rsidRPr="004315BF">
        <w:rPr>
          <w:rFonts w:ascii="Gill Sans" w:eastAsia="Gill Sans" w:hAnsi="Gill Sans" w:cs="Gill Sans"/>
          <w:color w:val="1D1D1B"/>
        </w:rPr>
        <w:t> </w:t>
      </w:r>
      <w:r w:rsidRPr="004315BF">
        <w:rPr>
          <w:rFonts w:ascii="Gill Sans" w:eastAsia="Gill Sans" w:hAnsi="Gill Sans" w:cs="Gill Sans"/>
          <w:color w:val="1D1D1B"/>
        </w:rPr>
        <w:t>poskytnuté plnění ve</w:t>
      </w:r>
      <w:r w:rsidR="000D1EAE" w:rsidRPr="004315BF">
        <w:rPr>
          <w:rFonts w:ascii="Gill Sans" w:eastAsia="Gill Sans" w:hAnsi="Gill Sans" w:cs="Gill Sans"/>
          <w:color w:val="1D1D1B"/>
        </w:rPr>
        <w:t> </w:t>
      </w:r>
      <w:r w:rsidRPr="004315BF">
        <w:rPr>
          <w:rFonts w:ascii="Gill Sans" w:eastAsia="Gill Sans" w:hAnsi="Gill Sans" w:cs="Gill Sans"/>
          <w:color w:val="1D1D1B"/>
        </w:rPr>
        <w:t>výši bez DPH a</w:t>
      </w:r>
      <w:r w:rsidR="00D61C50" w:rsidRPr="004315BF">
        <w:rPr>
          <w:rFonts w:ascii="Gill Sans" w:eastAsia="Gill Sans" w:hAnsi="Gill Sans" w:cs="Gill Sans"/>
          <w:color w:val="1D1D1B"/>
        </w:rPr>
        <w:t> </w:t>
      </w:r>
      <w:r w:rsidRPr="004315BF">
        <w:rPr>
          <w:rFonts w:ascii="Gill Sans" w:eastAsia="Gill Sans" w:hAnsi="Gill Sans" w:cs="Gill Sans"/>
          <w:color w:val="1D1D1B"/>
        </w:rPr>
        <w:t>DPH odvést na místně příslušný finanční úřad dle sídla zhotovitele. Při uplatnění zvláštního způsobu zajištění DPH uhradí Klient částku DPH podle daňového dokladu vystaveného zhotovitelem na účet správce daně zhotovitele a</w:t>
      </w:r>
      <w:r w:rsidR="00660C63" w:rsidRPr="004315BF">
        <w:rPr>
          <w:rFonts w:ascii="Gill Sans" w:eastAsia="Gill Sans" w:hAnsi="Gill Sans" w:cs="Gill Sans"/>
          <w:color w:val="1D1D1B"/>
        </w:rPr>
        <w:t> </w:t>
      </w:r>
      <w:r w:rsidRPr="004315BF">
        <w:rPr>
          <w:rFonts w:ascii="Gill Sans" w:eastAsia="Gill Sans" w:hAnsi="Gill Sans" w:cs="Gill Sans"/>
          <w:color w:val="1D1D1B"/>
        </w:rPr>
        <w:t xml:space="preserve">jeho vyrozuměním o tomto kroku se závazek objednatele uhradit částku odpovídající výši takto zaplacené DPH vyplývající z této </w:t>
      </w:r>
      <w:r w:rsidR="00176FCD" w:rsidRPr="004315BF">
        <w:rPr>
          <w:rFonts w:ascii="Gill Sans" w:eastAsia="Gill Sans" w:hAnsi="Gill Sans" w:cs="Gill Sans"/>
          <w:color w:val="1D1D1B"/>
        </w:rPr>
        <w:t>S</w:t>
      </w:r>
      <w:r w:rsidRPr="004315BF">
        <w:rPr>
          <w:rFonts w:ascii="Gill Sans" w:eastAsia="Gill Sans" w:hAnsi="Gill Sans" w:cs="Gill Sans"/>
          <w:color w:val="1D1D1B"/>
        </w:rPr>
        <w:t>mlouvy považuje za splněný. Zhotovitel se zavazuje neprodleně oznámit objednateli, zda takto provedená platba DPH je evidována jeho správcem daně.</w:t>
      </w:r>
    </w:p>
    <w:p w14:paraId="71CFFA0C" w14:textId="77777777" w:rsidR="00F169D4" w:rsidRPr="004315BF" w:rsidRDefault="00F169D4" w:rsidP="00983143">
      <w:pPr>
        <w:spacing w:after="120" w:line="240" w:lineRule="auto"/>
        <w:jc w:val="both"/>
        <w:rPr>
          <w:rFonts w:ascii="Gill Sans" w:eastAsia="Gill Sans" w:hAnsi="Gill Sans" w:cs="Gill Sans"/>
          <w:color w:val="1D1D1B"/>
        </w:rPr>
      </w:pPr>
    </w:p>
    <w:p w14:paraId="52B8A59B" w14:textId="77777777" w:rsidR="008662E9" w:rsidRPr="004315BF" w:rsidRDefault="00F169D4" w:rsidP="00C559FE">
      <w:pPr>
        <w:pStyle w:val="Nadpis1"/>
        <w:rPr>
          <w:sz w:val="22"/>
          <w:szCs w:val="22"/>
          <w:shd w:val="clear" w:color="auto" w:fill="D9D9D9" w:themeFill="background1" w:themeFillShade="D9"/>
        </w:rPr>
      </w:pPr>
      <w:r w:rsidRPr="004315BF">
        <w:rPr>
          <w:sz w:val="22"/>
          <w:szCs w:val="22"/>
          <w:shd w:val="clear" w:color="auto" w:fill="D9D9D9" w:themeFill="background1" w:themeFillShade="D9"/>
        </w:rPr>
        <w:lastRenderedPageBreak/>
        <w:t>VII.</w:t>
      </w:r>
    </w:p>
    <w:p w14:paraId="10B5FFE8" w14:textId="77777777" w:rsidR="00F169D4" w:rsidRPr="004315BF" w:rsidRDefault="00F169D4" w:rsidP="00C559FE">
      <w:pPr>
        <w:pStyle w:val="Nadpis1"/>
        <w:rPr>
          <w:sz w:val="22"/>
          <w:szCs w:val="22"/>
        </w:rPr>
      </w:pPr>
      <w:r w:rsidRPr="004315BF">
        <w:rPr>
          <w:sz w:val="22"/>
          <w:szCs w:val="22"/>
          <w:shd w:val="clear" w:color="auto" w:fill="D9D9D9" w:themeFill="background1" w:themeFillShade="D9"/>
        </w:rPr>
        <w:t>POVINNOSTI ZHOTOVITELE</w:t>
      </w:r>
    </w:p>
    <w:p w14:paraId="31271D88" w14:textId="77777777" w:rsidR="00F169D4" w:rsidRPr="004315BF" w:rsidRDefault="00F169D4" w:rsidP="00C076B8">
      <w:pPr>
        <w:spacing w:after="0" w:line="240" w:lineRule="auto"/>
        <w:jc w:val="both"/>
        <w:rPr>
          <w:rFonts w:ascii="Gill Sans" w:eastAsia="Gill Sans" w:hAnsi="Gill Sans" w:cs="Gill Sans"/>
          <w:color w:val="1D1D1B"/>
        </w:rPr>
      </w:pPr>
    </w:p>
    <w:p w14:paraId="44A4B15D" w14:textId="6FBA7ACB" w:rsidR="002516BD" w:rsidRPr="004315BF" w:rsidRDefault="00F169D4" w:rsidP="003739A2">
      <w:pPr>
        <w:pStyle w:val="Odstavecseseznamem"/>
        <w:numPr>
          <w:ilvl w:val="0"/>
          <w:numId w:val="32"/>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Zhotovitel je povinen ve sjednaném termínu provést dílo na svůj náklad a na své nebezpečí v</w:t>
      </w:r>
      <w:r w:rsidR="00491705">
        <w:rPr>
          <w:rFonts w:ascii="Gill Sans" w:eastAsia="Gill Sans" w:hAnsi="Gill Sans" w:cs="Gill Sans"/>
          <w:color w:val="1D1D1B"/>
        </w:rPr>
        <w:t> </w:t>
      </w:r>
      <w:r w:rsidRPr="004315BF">
        <w:rPr>
          <w:rFonts w:ascii="Gill Sans" w:eastAsia="Gill Sans" w:hAnsi="Gill Sans" w:cs="Gill Sans"/>
          <w:color w:val="1D1D1B"/>
        </w:rPr>
        <w:t xml:space="preserve">souladu s touto </w:t>
      </w:r>
      <w:r w:rsidR="003C2F11" w:rsidRPr="004315BF">
        <w:rPr>
          <w:rFonts w:ascii="Gill Sans" w:eastAsia="Gill Sans" w:hAnsi="Gill Sans" w:cs="Gill Sans"/>
          <w:color w:val="1D1D1B"/>
        </w:rPr>
        <w:t>S</w:t>
      </w:r>
      <w:r w:rsidRPr="004315BF">
        <w:rPr>
          <w:rFonts w:ascii="Gill Sans" w:eastAsia="Gill Sans" w:hAnsi="Gill Sans" w:cs="Gill Sans"/>
          <w:color w:val="1D1D1B"/>
        </w:rPr>
        <w:t xml:space="preserve">mlouvou a s výchozími podklady uvedenými v ustanovení čl. I. </w:t>
      </w:r>
      <w:r w:rsidR="003C2F11" w:rsidRPr="004315BF">
        <w:rPr>
          <w:rFonts w:ascii="Gill Sans" w:eastAsia="Gill Sans" w:hAnsi="Gill Sans" w:cs="Gill Sans"/>
          <w:color w:val="1D1D1B"/>
        </w:rPr>
        <w:t>S</w:t>
      </w:r>
      <w:r w:rsidRPr="004315BF">
        <w:rPr>
          <w:rFonts w:ascii="Gill Sans" w:eastAsia="Gill Sans" w:hAnsi="Gill Sans" w:cs="Gill Sans"/>
          <w:color w:val="1D1D1B"/>
        </w:rPr>
        <w:t xml:space="preserve">mlouvy.  Zhotovitel je oprávněn provádět dílo i prostřednictvím způsobilých osob, které uvedl ve své nabídce. Provádění díla prostřednictvím jiných osob podléhá písemnému schválení ze strany </w:t>
      </w:r>
      <w:r w:rsidR="00CA5215" w:rsidRPr="004315BF">
        <w:rPr>
          <w:rFonts w:ascii="Gill Sans" w:eastAsia="Gill Sans" w:hAnsi="Gill Sans" w:cs="Gill Sans"/>
          <w:color w:val="1D1D1B"/>
        </w:rPr>
        <w:t>o</w:t>
      </w:r>
      <w:r w:rsidRPr="004315BF">
        <w:rPr>
          <w:rFonts w:ascii="Gill Sans" w:eastAsia="Gill Sans" w:hAnsi="Gill Sans" w:cs="Gill Sans"/>
          <w:color w:val="1D1D1B"/>
        </w:rPr>
        <w:t>bjednatele.</w:t>
      </w:r>
      <w:r w:rsidR="003A2E06" w:rsidRPr="004315BF">
        <w:rPr>
          <w:rFonts w:ascii="Gill Sans" w:eastAsia="Gill Sans" w:hAnsi="Gill Sans" w:cs="Gill Sans"/>
          <w:color w:val="1D1D1B"/>
        </w:rPr>
        <w:t xml:space="preserve"> Zhotovitel je povinen zajistit a</w:t>
      </w:r>
      <w:r w:rsidR="00660C63" w:rsidRPr="004315BF">
        <w:rPr>
          <w:rFonts w:ascii="Gill Sans" w:eastAsia="Gill Sans" w:hAnsi="Gill Sans" w:cs="Gill Sans"/>
          <w:color w:val="1D1D1B"/>
        </w:rPr>
        <w:t> </w:t>
      </w:r>
      <w:r w:rsidR="003A2E06" w:rsidRPr="004315BF">
        <w:rPr>
          <w:rFonts w:ascii="Gill Sans" w:eastAsia="Gill Sans" w:hAnsi="Gill Sans" w:cs="Gill Sans"/>
          <w:color w:val="1D1D1B"/>
        </w:rPr>
        <w:t>financovat veškeré poddodavatelské části díla a nese za ně odpovědnost v plném rozsahu dle této Smlouvy, jako by dílo prováděl sám. Bez souhlasu zhotovitele k provádění poddodávky poddodavatelem, odpovídá zhotovitel za vady díla prováděné poddodávky, jako kdyby ji prováděl sám. Zhotovitel odpovídá za výběr poddodavatele.</w:t>
      </w:r>
    </w:p>
    <w:p w14:paraId="7D351725" w14:textId="29AF6765" w:rsidR="00F169D4" w:rsidRPr="004315BF" w:rsidRDefault="003077B0" w:rsidP="00BF162F">
      <w:pPr>
        <w:pStyle w:val="Odstavecseseznamem"/>
        <w:numPr>
          <w:ilvl w:val="0"/>
          <w:numId w:val="32"/>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Kvalita zhotovitelem provedeného díla musí odpovídat minimálně veškerým požadavkům uvedeným</w:t>
      </w:r>
      <w:r w:rsidR="00BF162F" w:rsidRPr="004315BF">
        <w:rPr>
          <w:rFonts w:ascii="Gill Sans" w:eastAsia="Gill Sans" w:hAnsi="Gill Sans" w:cs="Gill Sans"/>
          <w:color w:val="1D1D1B"/>
        </w:rPr>
        <w:t xml:space="preserve"> v P</w:t>
      </w:r>
      <w:r w:rsidRPr="004315BF">
        <w:rPr>
          <w:rFonts w:ascii="Gill Sans" w:eastAsia="Gill Sans" w:hAnsi="Gill Sans" w:cs="Gill Sans"/>
          <w:color w:val="1D1D1B"/>
        </w:rPr>
        <w:t>rojektové dokumentaci,</w:t>
      </w:r>
      <w:r w:rsidR="00BF162F" w:rsidRPr="004315BF">
        <w:rPr>
          <w:rFonts w:ascii="Gill Sans" w:eastAsia="Gill Sans" w:hAnsi="Gill Sans" w:cs="Gill Sans"/>
          <w:color w:val="1D1D1B"/>
        </w:rPr>
        <w:t xml:space="preserve"> v </w:t>
      </w:r>
      <w:r w:rsidRPr="004315BF">
        <w:rPr>
          <w:rFonts w:ascii="Gill Sans" w:eastAsia="Gill Sans" w:hAnsi="Gill Sans" w:cs="Gill Sans"/>
          <w:color w:val="1D1D1B"/>
        </w:rPr>
        <w:t xml:space="preserve">technických normách a technických dokumentacích, zejména </w:t>
      </w:r>
      <w:r w:rsidRPr="00D7429A">
        <w:rPr>
          <w:rFonts w:ascii="Gill Sans" w:eastAsia="Gill Sans" w:hAnsi="Gill Sans" w:cs="Gill Sans"/>
          <w:color w:val="1D1D1B"/>
        </w:rPr>
        <w:t>dle § 90 zákona č. 134/2016 Sb.,</w:t>
      </w:r>
      <w:r w:rsidRPr="004315BF">
        <w:rPr>
          <w:rFonts w:ascii="Gill Sans" w:eastAsia="Gill Sans" w:hAnsi="Gill Sans" w:cs="Gill Sans"/>
          <w:color w:val="1D1D1B"/>
        </w:rPr>
        <w:t xml:space="preserve"> o zadávání veřejných zakázek, </w:t>
      </w:r>
      <w:r w:rsidR="00BF162F" w:rsidRPr="004315BF">
        <w:rPr>
          <w:rFonts w:ascii="Gill Sans" w:eastAsia="Gill Sans" w:hAnsi="Gill Sans" w:cs="Gill Sans"/>
          <w:color w:val="1D1D1B"/>
        </w:rPr>
        <w:t xml:space="preserve">ve znění pozdějších předpisů, </w:t>
      </w:r>
      <w:r w:rsidRPr="004315BF">
        <w:rPr>
          <w:rFonts w:ascii="Gill Sans" w:eastAsia="Gill Sans" w:hAnsi="Gill Sans" w:cs="Gill Sans"/>
          <w:color w:val="1D1D1B"/>
        </w:rPr>
        <w:t>stavebním technickým osvědčením (§</w:t>
      </w:r>
      <w:r w:rsidR="00C01B04" w:rsidRPr="004315BF">
        <w:rPr>
          <w:rFonts w:ascii="Gill Sans" w:eastAsia="Gill Sans" w:hAnsi="Gill Sans" w:cs="Gill Sans"/>
          <w:color w:val="1D1D1B"/>
        </w:rPr>
        <w:t xml:space="preserve"> </w:t>
      </w:r>
      <w:r w:rsidRPr="004315BF">
        <w:rPr>
          <w:rFonts w:ascii="Gill Sans" w:eastAsia="Gill Sans" w:hAnsi="Gill Sans" w:cs="Gill Sans"/>
          <w:color w:val="1D1D1B"/>
        </w:rPr>
        <w:t xml:space="preserve">3 </w:t>
      </w:r>
      <w:r w:rsidR="00BF162F" w:rsidRPr="004315BF">
        <w:rPr>
          <w:rFonts w:ascii="Gill Sans" w:eastAsia="Gill Sans" w:hAnsi="Gill Sans" w:cs="Gill Sans"/>
          <w:color w:val="1D1D1B"/>
        </w:rPr>
        <w:t>N</w:t>
      </w:r>
      <w:r w:rsidRPr="004315BF">
        <w:rPr>
          <w:rFonts w:ascii="Gill Sans" w:eastAsia="Gill Sans" w:hAnsi="Gill Sans" w:cs="Gill Sans"/>
          <w:color w:val="1D1D1B"/>
        </w:rPr>
        <w:t>ařízení vlády č.</w:t>
      </w:r>
      <w:r w:rsidR="00BF162F" w:rsidRPr="004315BF">
        <w:rPr>
          <w:rFonts w:ascii="Gill Sans" w:eastAsia="Gill Sans" w:hAnsi="Gill Sans" w:cs="Gill Sans"/>
          <w:color w:val="1D1D1B"/>
        </w:rPr>
        <w:t> </w:t>
      </w:r>
      <w:r w:rsidRPr="004315BF">
        <w:rPr>
          <w:rFonts w:ascii="Gill Sans" w:eastAsia="Gill Sans" w:hAnsi="Gill Sans" w:cs="Gill Sans"/>
          <w:color w:val="1D1D1B"/>
        </w:rPr>
        <w:t>163/2002 Sb., kterým se stanoví technické požadavky na vybrané stavební výrobky</w:t>
      </w:r>
      <w:r w:rsidR="00BF162F" w:rsidRPr="004315BF">
        <w:rPr>
          <w:rFonts w:ascii="Gill Sans" w:eastAsia="Gill Sans" w:hAnsi="Gill Sans" w:cs="Gill Sans"/>
          <w:color w:val="1D1D1B"/>
        </w:rPr>
        <w:t>, ve znění pozdějších předpisů</w:t>
      </w:r>
      <w:r w:rsidRPr="004315BF">
        <w:rPr>
          <w:rFonts w:ascii="Gill Sans" w:eastAsia="Gill Sans" w:hAnsi="Gill Sans" w:cs="Gill Sans"/>
          <w:color w:val="1D1D1B"/>
        </w:rPr>
        <w:t>), technickým podmínkám vztahujícím se</w:t>
      </w:r>
      <w:r w:rsidR="00DE3285" w:rsidRPr="004315BF">
        <w:rPr>
          <w:rFonts w:ascii="Gill Sans" w:eastAsia="Gill Sans" w:hAnsi="Gill Sans" w:cs="Gill Sans"/>
          <w:color w:val="1D1D1B"/>
        </w:rPr>
        <w:t xml:space="preserve"> </w:t>
      </w:r>
      <w:r w:rsidRPr="004315BF">
        <w:rPr>
          <w:rFonts w:ascii="Gill Sans" w:eastAsia="Gill Sans" w:hAnsi="Gill Sans" w:cs="Gill Sans"/>
          <w:color w:val="1D1D1B"/>
        </w:rPr>
        <w:t xml:space="preserve">k navrhování, posuzování a provádění staveb a stavebních prací a použití výrobků vztahujících se k plnění této Smlouvy. </w:t>
      </w:r>
    </w:p>
    <w:p w14:paraId="78C5E8E3" w14:textId="77777777" w:rsidR="00F169D4" w:rsidRPr="004315BF" w:rsidRDefault="00F169D4" w:rsidP="003739A2">
      <w:pPr>
        <w:pStyle w:val="Odstavecseseznamem"/>
        <w:numPr>
          <w:ilvl w:val="0"/>
          <w:numId w:val="32"/>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Zhotovitel se zavazuje při provádění díla postupovat s veškerou odbornou péčí, v souladu s</w:t>
      </w:r>
      <w:r w:rsidR="004E0974" w:rsidRPr="004315BF">
        <w:rPr>
          <w:rFonts w:ascii="Gill Sans" w:eastAsia="Gill Sans" w:hAnsi="Gill Sans" w:cs="Gill Sans"/>
          <w:color w:val="1D1D1B"/>
        </w:rPr>
        <w:t> </w:t>
      </w:r>
      <w:r w:rsidRPr="004315BF">
        <w:rPr>
          <w:rFonts w:ascii="Gill Sans" w:eastAsia="Gill Sans" w:hAnsi="Gill Sans" w:cs="Gill Sans"/>
          <w:color w:val="1D1D1B"/>
        </w:rPr>
        <w:t>obecně závaznými právními předpisy, technickými normami, pokyny a technologickými postupy, vydanými jednotlivými výrobci materiálů a výrobků užitých k provedení díla a</w:t>
      </w:r>
      <w:r w:rsidR="00660C63" w:rsidRPr="004315BF">
        <w:rPr>
          <w:rFonts w:ascii="Gill Sans" w:eastAsia="Gill Sans" w:hAnsi="Gill Sans" w:cs="Gill Sans"/>
          <w:color w:val="1D1D1B"/>
        </w:rPr>
        <w:t> </w:t>
      </w:r>
      <w:r w:rsidRPr="004315BF">
        <w:rPr>
          <w:rFonts w:ascii="Gill Sans" w:eastAsia="Gill Sans" w:hAnsi="Gill Sans" w:cs="Gill Sans"/>
          <w:color w:val="1D1D1B"/>
        </w:rPr>
        <w:t>v</w:t>
      </w:r>
      <w:r w:rsidR="00660C63" w:rsidRPr="004315BF">
        <w:rPr>
          <w:rFonts w:ascii="Gill Sans" w:eastAsia="Gill Sans" w:hAnsi="Gill Sans" w:cs="Gill Sans"/>
          <w:color w:val="1D1D1B"/>
        </w:rPr>
        <w:t> </w:t>
      </w:r>
      <w:r w:rsidRPr="004315BF">
        <w:rPr>
          <w:rFonts w:ascii="Gill Sans" w:eastAsia="Gill Sans" w:hAnsi="Gill Sans" w:cs="Gill Sans"/>
          <w:color w:val="1D1D1B"/>
        </w:rPr>
        <w:t>souladu s</w:t>
      </w:r>
      <w:r w:rsidR="004E0974" w:rsidRPr="004315BF">
        <w:rPr>
          <w:rFonts w:ascii="Gill Sans" w:eastAsia="Gill Sans" w:hAnsi="Gill Sans" w:cs="Gill Sans"/>
          <w:color w:val="1D1D1B"/>
        </w:rPr>
        <w:t> </w:t>
      </w:r>
      <w:r w:rsidRPr="004315BF">
        <w:rPr>
          <w:rFonts w:ascii="Gill Sans" w:eastAsia="Gill Sans" w:hAnsi="Gill Sans" w:cs="Gill Sans"/>
          <w:color w:val="1D1D1B"/>
        </w:rPr>
        <w:t xml:space="preserve">rozhodnutími a vyjádřeními dotčených orgánů a organizací státní a veřejné správy. Pro účely provádění díla dle této </w:t>
      </w:r>
      <w:r w:rsidR="004E0974" w:rsidRPr="004315BF">
        <w:rPr>
          <w:rFonts w:ascii="Gill Sans" w:eastAsia="Gill Sans" w:hAnsi="Gill Sans" w:cs="Gill Sans"/>
          <w:color w:val="1D1D1B"/>
        </w:rPr>
        <w:t>S</w:t>
      </w:r>
      <w:r w:rsidRPr="004315BF">
        <w:rPr>
          <w:rFonts w:ascii="Gill Sans" w:eastAsia="Gill Sans" w:hAnsi="Gill Sans" w:cs="Gill Sans"/>
          <w:color w:val="1D1D1B"/>
        </w:rPr>
        <w:t>mlouvy jsou ČSN pro zhotovitele závazné, neurčí-li objednatel jinak.</w:t>
      </w:r>
    </w:p>
    <w:p w14:paraId="5B8455CF" w14:textId="77777777" w:rsidR="00D07A02" w:rsidRPr="004315BF" w:rsidRDefault="00D07A02" w:rsidP="003739A2">
      <w:pPr>
        <w:pStyle w:val="Odstavecseseznamem"/>
        <w:numPr>
          <w:ilvl w:val="0"/>
          <w:numId w:val="32"/>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Pro dílo použije zhotovitel jen nové materiály a výrobky odpovídající první jakosti, které mají takové vlastnosti, aby po dobu předpokládané životnosti díla byla při běžné údržbě zaručena požadovaná mechanická pevnost a stabilita, požární bezpečnost, hygienické požadavky, ochrana zdraví a životního prostředí, bezpečnost při užívání, ochrana proti hluku, úspora energie. Zhotovitel se zavazuje a ručí za to, že při realizaci díla nepoužije žádný materiál, o kterém je známo, že je škodlivý. Zhotovitel se zavazuje, že k realizaci díla nepoužije materiály již použité, které nemají požadující certifikaci, je-li pro je</w:t>
      </w:r>
      <w:r w:rsidR="006F556C" w:rsidRPr="004315BF">
        <w:rPr>
          <w:rFonts w:ascii="Gill Sans" w:eastAsia="Gill Sans" w:hAnsi="Gill Sans" w:cs="Gill Sans"/>
          <w:color w:val="1D1D1B"/>
        </w:rPr>
        <w:t>j</w:t>
      </w:r>
      <w:r w:rsidRPr="004315BF">
        <w:rPr>
          <w:rFonts w:ascii="Gill Sans" w:eastAsia="Gill Sans" w:hAnsi="Gill Sans" w:cs="Gill Sans"/>
          <w:color w:val="1D1D1B"/>
        </w:rPr>
        <w:t xml:space="preserve">ich použití podle příslušných </w:t>
      </w:r>
      <w:r w:rsidR="006F556C" w:rsidRPr="004315BF">
        <w:rPr>
          <w:rFonts w:ascii="Gill Sans" w:eastAsia="Gill Sans" w:hAnsi="Gill Sans" w:cs="Gill Sans"/>
          <w:color w:val="1D1D1B"/>
        </w:rPr>
        <w:t>právních předpisů třeba.</w:t>
      </w:r>
    </w:p>
    <w:p w14:paraId="7EDCBE16" w14:textId="4C8F1F45" w:rsidR="003A2E06" w:rsidRPr="004315BF" w:rsidRDefault="003A2E06" w:rsidP="003739A2">
      <w:pPr>
        <w:pStyle w:val="Odstavecseseznamem"/>
        <w:numPr>
          <w:ilvl w:val="0"/>
          <w:numId w:val="32"/>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V případě, že zhotovitel nebude prokazatelně schopen zajistit hmoty, materiály uvedené v </w:t>
      </w:r>
      <w:r w:rsidR="00C01B04" w:rsidRPr="004315BF">
        <w:rPr>
          <w:rFonts w:ascii="Gill Sans" w:eastAsia="Gill Sans" w:hAnsi="Gill Sans" w:cs="Gill Sans"/>
          <w:color w:val="1D1D1B"/>
        </w:rPr>
        <w:t>P</w:t>
      </w:r>
      <w:r w:rsidRPr="004315BF">
        <w:rPr>
          <w:rFonts w:ascii="Gill Sans" w:eastAsia="Gill Sans" w:hAnsi="Gill Sans" w:cs="Gill Sans"/>
          <w:color w:val="1D1D1B"/>
        </w:rPr>
        <w:t xml:space="preserve">rojektové dokumentaci pro provedení Stavby, je třeba předchozího písemného souhlasu objednatele se změnou této hmoty nebo materiálu, přičemž musí být garantovány ustanovení právních a technických předpisů a parametrů specifikovaných </w:t>
      </w:r>
      <w:r w:rsidR="00C01B04" w:rsidRPr="004315BF">
        <w:rPr>
          <w:rFonts w:ascii="Gill Sans" w:eastAsia="Gill Sans" w:hAnsi="Gill Sans" w:cs="Gill Sans"/>
          <w:color w:val="1D1D1B"/>
        </w:rPr>
        <w:t>Projektovou dokumentací</w:t>
      </w:r>
      <w:r w:rsidRPr="004315BF">
        <w:rPr>
          <w:rFonts w:ascii="Gill Sans" w:eastAsia="Gill Sans" w:hAnsi="Gill Sans" w:cs="Gill Sans"/>
          <w:color w:val="1D1D1B"/>
        </w:rPr>
        <w:t>. Realizace změny nesmí znamenat pro objednatele nárůst provozních nákladů a snížení standardů.</w:t>
      </w:r>
    </w:p>
    <w:p w14:paraId="757554AA" w14:textId="77777777" w:rsidR="003A2E06" w:rsidRPr="004315BF" w:rsidRDefault="003A2E06" w:rsidP="003739A2">
      <w:pPr>
        <w:pStyle w:val="Odstavecseseznamem"/>
        <w:numPr>
          <w:ilvl w:val="0"/>
          <w:numId w:val="32"/>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Zhotovitel je povinen při provádění Stavby zajistit dodržování technologických postupů a</w:t>
      </w:r>
      <w:r w:rsidR="00660C63" w:rsidRPr="004315BF">
        <w:rPr>
          <w:rFonts w:ascii="Gill Sans" w:eastAsia="Gill Sans" w:hAnsi="Gill Sans" w:cs="Gill Sans"/>
          <w:color w:val="1D1D1B"/>
        </w:rPr>
        <w:t> </w:t>
      </w:r>
      <w:r w:rsidRPr="004315BF">
        <w:rPr>
          <w:rFonts w:ascii="Gill Sans" w:eastAsia="Gill Sans" w:hAnsi="Gill Sans" w:cs="Gill Sans"/>
          <w:color w:val="1D1D1B"/>
        </w:rPr>
        <w:t>lhůt.</w:t>
      </w:r>
      <w:r w:rsidR="00402180" w:rsidRPr="004315BF">
        <w:rPr>
          <w:rFonts w:ascii="Gill Sans" w:eastAsia="Gill Sans" w:hAnsi="Gill Sans" w:cs="Gill Sans"/>
          <w:color w:val="1D1D1B"/>
        </w:rPr>
        <w:t xml:space="preserve"> </w:t>
      </w:r>
    </w:p>
    <w:p w14:paraId="313DF592" w14:textId="77777777" w:rsidR="003A2E06" w:rsidRPr="004315BF" w:rsidRDefault="0037154C" w:rsidP="00D5023E">
      <w:pPr>
        <w:pStyle w:val="Odstavecseseznamem"/>
        <w:numPr>
          <w:ilvl w:val="0"/>
          <w:numId w:val="32"/>
        </w:numPr>
        <w:tabs>
          <w:tab w:val="left" w:pos="454"/>
        </w:tabs>
        <w:spacing w:after="6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Zhotovitel se zavazuje zajistit provádění díla tak, aby provádění díla:</w:t>
      </w:r>
    </w:p>
    <w:p w14:paraId="3102A69A" w14:textId="77777777" w:rsidR="0037154C" w:rsidRPr="004315BF" w:rsidRDefault="00725E27" w:rsidP="003739A2">
      <w:pPr>
        <w:pStyle w:val="Odstavecseseznamem"/>
        <w:numPr>
          <w:ilvl w:val="0"/>
          <w:numId w:val="5"/>
        </w:numPr>
        <w:tabs>
          <w:tab w:val="left" w:pos="454"/>
          <w:tab w:val="left" w:pos="811"/>
        </w:tabs>
        <w:spacing w:after="6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t>v</w:t>
      </w:r>
      <w:r w:rsidR="0037154C" w:rsidRPr="004315BF">
        <w:rPr>
          <w:rFonts w:ascii="Gill Sans" w:eastAsia="Gill Sans" w:hAnsi="Gill Sans" w:cs="Gill Sans"/>
          <w:color w:val="1D1D1B"/>
        </w:rPr>
        <w:t> co nejmenší míře omezovalo užívání okolí místa provádění díla, veřejných prostranství či jiných okolních dotčených bytových a nebytových prostor, pozemků či staveb a</w:t>
      </w:r>
    </w:p>
    <w:p w14:paraId="4DBE1D23" w14:textId="77777777" w:rsidR="0037154C" w:rsidRPr="004315BF" w:rsidRDefault="0037154C" w:rsidP="003739A2">
      <w:pPr>
        <w:pStyle w:val="Odstavecseseznamem"/>
        <w:numPr>
          <w:ilvl w:val="0"/>
          <w:numId w:val="5"/>
        </w:numPr>
        <w:tabs>
          <w:tab w:val="left" w:pos="454"/>
          <w:tab w:val="left" w:pos="811"/>
        </w:tabs>
        <w:spacing w:after="12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t>neobtěžovalo třetí osoby a okolní prostory zejména hlukem, pachem, emisemi, prachem, vibracemi, exhalacemi a zastíněním nad míru přiměřenou poměrům.</w:t>
      </w:r>
    </w:p>
    <w:p w14:paraId="1170B497" w14:textId="13B8FC6F" w:rsidR="00F169D4" w:rsidRPr="004315BF" w:rsidRDefault="00F169D4" w:rsidP="003739A2">
      <w:pPr>
        <w:pStyle w:val="Odstavecseseznamem"/>
        <w:numPr>
          <w:ilvl w:val="0"/>
          <w:numId w:val="32"/>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Zhotovitel je povinen řídit se při provádění díla pokyny objednatele a dohodami oprávněných a</w:t>
      </w:r>
      <w:r w:rsidR="008336B9">
        <w:rPr>
          <w:rFonts w:ascii="Gill Sans" w:eastAsia="Gill Sans" w:hAnsi="Gill Sans" w:cs="Gill Sans"/>
          <w:color w:val="1D1D1B"/>
        </w:rPr>
        <w:t> </w:t>
      </w:r>
      <w:r w:rsidRPr="004315BF">
        <w:rPr>
          <w:rFonts w:ascii="Gill Sans" w:eastAsia="Gill Sans" w:hAnsi="Gill Sans" w:cs="Gill Sans"/>
          <w:color w:val="1D1D1B"/>
        </w:rPr>
        <w:t>pověřených zástupců smluvních stran.</w:t>
      </w:r>
      <w:r w:rsidR="00014B5F" w:rsidRPr="004315BF">
        <w:rPr>
          <w:rFonts w:ascii="Gill Sans" w:eastAsia="Gill Sans" w:hAnsi="Gill Sans" w:cs="Gill Sans"/>
          <w:color w:val="1D1D1B"/>
        </w:rPr>
        <w:t xml:space="preserve"> Objednatel je oprávněn po dobu provádění díla Stavbu průběžně kontrolovat. Objednatel je oprávněn vyhradit si být přítomen kontrole určité části díla, přičemž zhotovitel je povinen sdělit objednateli včas termín provádění těchto prací.</w:t>
      </w:r>
    </w:p>
    <w:p w14:paraId="2BCCB569" w14:textId="099B4F83" w:rsidR="00D37A1E" w:rsidRPr="004315BF" w:rsidRDefault="00D37A1E" w:rsidP="003739A2">
      <w:pPr>
        <w:pStyle w:val="Odstavecseseznamem"/>
        <w:numPr>
          <w:ilvl w:val="0"/>
          <w:numId w:val="32"/>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Zjistí-li zhotovitel v průběhu provádění </w:t>
      </w:r>
      <w:r w:rsidR="00453F3D" w:rsidRPr="004315BF">
        <w:rPr>
          <w:rFonts w:ascii="Gill Sans" w:eastAsia="Gill Sans" w:hAnsi="Gill Sans" w:cs="Gill Sans"/>
          <w:color w:val="1D1D1B"/>
        </w:rPr>
        <w:t>S</w:t>
      </w:r>
      <w:r w:rsidRPr="004315BF">
        <w:rPr>
          <w:rFonts w:ascii="Gill Sans" w:eastAsia="Gill Sans" w:hAnsi="Gill Sans" w:cs="Gill Sans"/>
          <w:color w:val="1D1D1B"/>
        </w:rPr>
        <w:t>tavby, že dílo s</w:t>
      </w:r>
      <w:r w:rsidR="00B330F0" w:rsidRPr="004315BF">
        <w:rPr>
          <w:rFonts w:ascii="Gill Sans" w:eastAsia="Gill Sans" w:hAnsi="Gill Sans" w:cs="Gill Sans"/>
          <w:color w:val="1D1D1B"/>
        </w:rPr>
        <w:t> </w:t>
      </w:r>
      <w:r w:rsidRPr="004315BF">
        <w:rPr>
          <w:rFonts w:ascii="Gill Sans" w:eastAsia="Gill Sans" w:hAnsi="Gill Sans" w:cs="Gill Sans"/>
          <w:color w:val="1D1D1B"/>
        </w:rPr>
        <w:t>ohledem</w:t>
      </w:r>
      <w:r w:rsidR="00B330F0" w:rsidRPr="004315BF">
        <w:rPr>
          <w:rFonts w:ascii="Gill Sans" w:eastAsia="Gill Sans" w:hAnsi="Gill Sans" w:cs="Gill Sans"/>
          <w:color w:val="1D1D1B"/>
        </w:rPr>
        <w:t xml:space="preserve"> na skryté překážky</w:t>
      </w:r>
      <w:r w:rsidR="000B6BB2" w:rsidRPr="004315BF">
        <w:rPr>
          <w:rFonts w:ascii="Gill Sans" w:eastAsia="Gill Sans" w:hAnsi="Gill Sans" w:cs="Gill Sans"/>
          <w:color w:val="1D1D1B"/>
        </w:rPr>
        <w:t xml:space="preserve"> nemůže být provedeno dohodnutým způsobem, oznámí tuto skutečnost objednateli a</w:t>
      </w:r>
      <w:r w:rsidR="00660C63" w:rsidRPr="004315BF">
        <w:rPr>
          <w:rFonts w:ascii="Gill Sans" w:eastAsia="Gill Sans" w:hAnsi="Gill Sans" w:cs="Gill Sans"/>
          <w:color w:val="1D1D1B"/>
        </w:rPr>
        <w:t> </w:t>
      </w:r>
      <w:r w:rsidR="000B6BB2" w:rsidRPr="004315BF">
        <w:rPr>
          <w:rFonts w:ascii="Gill Sans" w:eastAsia="Gill Sans" w:hAnsi="Gill Sans" w:cs="Gill Sans"/>
          <w:color w:val="1D1D1B"/>
        </w:rPr>
        <w:t xml:space="preserve">navrhne mu změnu díla. Zhotovitel dokončí </w:t>
      </w:r>
      <w:r w:rsidR="003D1E8A" w:rsidRPr="004315BF">
        <w:rPr>
          <w:rFonts w:ascii="Gill Sans" w:eastAsia="Gill Sans" w:hAnsi="Gill Sans" w:cs="Gill Sans"/>
          <w:color w:val="1D1D1B"/>
        </w:rPr>
        <w:t>S</w:t>
      </w:r>
      <w:r w:rsidR="000B6BB2" w:rsidRPr="004315BF">
        <w:rPr>
          <w:rFonts w:ascii="Gill Sans" w:eastAsia="Gill Sans" w:hAnsi="Gill Sans" w:cs="Gill Sans"/>
          <w:color w:val="1D1D1B"/>
        </w:rPr>
        <w:t>tavbu v termínu dle čl</w:t>
      </w:r>
      <w:r w:rsidR="00AE3BF2">
        <w:rPr>
          <w:rFonts w:ascii="Gill Sans" w:eastAsia="Gill Sans" w:hAnsi="Gill Sans" w:cs="Gill Sans"/>
          <w:color w:val="1D1D1B"/>
        </w:rPr>
        <w:t xml:space="preserve">. </w:t>
      </w:r>
      <w:r w:rsidR="000B6BB2" w:rsidRPr="004315BF">
        <w:rPr>
          <w:rFonts w:ascii="Gill Sans" w:eastAsia="Gill Sans" w:hAnsi="Gill Sans" w:cs="Gill Sans"/>
          <w:color w:val="1D1D1B"/>
        </w:rPr>
        <w:t xml:space="preserve">III. Smlouvy v rozsahu, ve kterém mu zjištěné </w:t>
      </w:r>
      <w:r w:rsidR="000B6BB2" w:rsidRPr="004315BF">
        <w:rPr>
          <w:rFonts w:ascii="Gill Sans" w:eastAsia="Gill Sans" w:hAnsi="Gill Sans" w:cs="Gill Sans"/>
          <w:color w:val="1D1D1B"/>
        </w:rPr>
        <w:lastRenderedPageBreak/>
        <w:t>překážky nebrání dokončení Stavby, nesdělí-li objednatel zhotoviteli, že má zhotovitel provádění díla pozastavit. Objednatel pak převezme část díla za podmínek stanovených v čl. XI. Smlouvy, nedohodnou-li se strany, že objednatel převezme dílo až po zhotovení dodatečných stavebních prací.</w:t>
      </w:r>
    </w:p>
    <w:p w14:paraId="67584B98" w14:textId="77777777" w:rsidR="00F169D4" w:rsidRPr="004315BF" w:rsidRDefault="00F169D4" w:rsidP="003739A2">
      <w:pPr>
        <w:pStyle w:val="Odstavecseseznamem"/>
        <w:numPr>
          <w:ilvl w:val="0"/>
          <w:numId w:val="32"/>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Zhotovitel se zavazuje zachovávat staveniště v pořádku a čistotě, řádně a v čistotě skladovat stavební materiál, odstraňovat na své náklady stavební zbytky, odpady a</w:t>
      </w:r>
      <w:r w:rsidR="00660C63" w:rsidRPr="004315BF">
        <w:rPr>
          <w:rFonts w:ascii="Gill Sans" w:eastAsia="Gill Sans" w:hAnsi="Gill Sans" w:cs="Gill Sans"/>
          <w:color w:val="1D1D1B"/>
        </w:rPr>
        <w:t> </w:t>
      </w:r>
      <w:r w:rsidRPr="004315BF">
        <w:rPr>
          <w:rFonts w:ascii="Gill Sans" w:eastAsia="Gill Sans" w:hAnsi="Gill Sans" w:cs="Gill Sans"/>
          <w:color w:val="1D1D1B"/>
        </w:rPr>
        <w:t>nečistoty vzniklé prováděním díla a zajistit jejich řádnou likvidaci dle zákona č.</w:t>
      </w:r>
      <w:r w:rsidR="00660C63" w:rsidRPr="004315BF">
        <w:rPr>
          <w:rFonts w:ascii="Gill Sans" w:eastAsia="Gill Sans" w:hAnsi="Gill Sans" w:cs="Gill Sans"/>
          <w:color w:val="1D1D1B"/>
        </w:rPr>
        <w:t> </w:t>
      </w:r>
      <w:r w:rsidR="0078782E" w:rsidRPr="004315BF">
        <w:rPr>
          <w:rFonts w:ascii="Gill Sans" w:eastAsia="Gill Sans" w:hAnsi="Gill Sans" w:cs="Gill Sans"/>
          <w:color w:val="1D1D1B"/>
        </w:rPr>
        <w:t>541</w:t>
      </w:r>
      <w:r w:rsidRPr="004315BF">
        <w:rPr>
          <w:rFonts w:ascii="Gill Sans" w:eastAsia="Gill Sans" w:hAnsi="Gill Sans" w:cs="Gill Sans"/>
          <w:color w:val="1D1D1B"/>
        </w:rPr>
        <w:t>/20</w:t>
      </w:r>
      <w:r w:rsidR="0078782E" w:rsidRPr="004315BF">
        <w:rPr>
          <w:rFonts w:ascii="Gill Sans" w:eastAsia="Gill Sans" w:hAnsi="Gill Sans" w:cs="Gill Sans"/>
          <w:color w:val="1D1D1B"/>
        </w:rPr>
        <w:t>20</w:t>
      </w:r>
      <w:r w:rsidR="00660C63" w:rsidRPr="004315BF">
        <w:rPr>
          <w:rFonts w:ascii="Gill Sans" w:eastAsia="Gill Sans" w:hAnsi="Gill Sans" w:cs="Gill Sans"/>
          <w:color w:val="1D1D1B"/>
        </w:rPr>
        <w:t> </w:t>
      </w:r>
      <w:r w:rsidRPr="004315BF">
        <w:rPr>
          <w:rFonts w:ascii="Gill Sans" w:eastAsia="Gill Sans" w:hAnsi="Gill Sans" w:cs="Gill Sans"/>
          <w:color w:val="1D1D1B"/>
        </w:rPr>
        <w:t>Sb.</w:t>
      </w:r>
      <w:r w:rsidR="00BF162F" w:rsidRPr="004315BF">
        <w:rPr>
          <w:rFonts w:ascii="Gill Sans" w:eastAsia="Gill Sans" w:hAnsi="Gill Sans" w:cs="Gill Sans"/>
          <w:color w:val="1D1D1B"/>
        </w:rPr>
        <w:t>,</w:t>
      </w:r>
      <w:r w:rsidRPr="004315BF">
        <w:rPr>
          <w:rFonts w:ascii="Gill Sans" w:eastAsia="Gill Sans" w:hAnsi="Gill Sans" w:cs="Gill Sans"/>
          <w:color w:val="1D1D1B"/>
        </w:rPr>
        <w:t xml:space="preserve"> o odpadech, ve znění pozdějších předpisů</w:t>
      </w:r>
      <w:r w:rsidR="00D86636" w:rsidRPr="004315BF">
        <w:rPr>
          <w:rFonts w:ascii="Gill Sans" w:eastAsia="Gill Sans" w:hAnsi="Gill Sans" w:cs="Gill Sans"/>
          <w:color w:val="1D1D1B"/>
        </w:rPr>
        <w:t xml:space="preserve"> (dále jen „</w:t>
      </w:r>
      <w:r w:rsidR="00D86636" w:rsidRPr="004315BF">
        <w:rPr>
          <w:rFonts w:ascii="Gill Sans" w:eastAsia="Gill Sans" w:hAnsi="Gill Sans" w:cs="Gill Sans"/>
          <w:i/>
          <w:color w:val="1D1D1B"/>
        </w:rPr>
        <w:t>zákon o odpadech</w:t>
      </w:r>
      <w:r w:rsidR="00D86636" w:rsidRPr="004315BF">
        <w:rPr>
          <w:rFonts w:ascii="Gill Sans" w:eastAsia="Gill Sans" w:hAnsi="Gill Sans" w:cs="Gill Sans"/>
          <w:color w:val="1D1D1B"/>
        </w:rPr>
        <w:t>“)</w:t>
      </w:r>
      <w:r w:rsidRPr="004315BF">
        <w:rPr>
          <w:rFonts w:ascii="Gill Sans" w:eastAsia="Gill Sans" w:hAnsi="Gill Sans" w:cs="Gill Sans"/>
          <w:color w:val="1D1D1B"/>
        </w:rPr>
        <w:t>.</w:t>
      </w:r>
      <w:r w:rsidR="00DF33E6" w:rsidRPr="004315BF">
        <w:rPr>
          <w:rFonts w:ascii="Gill Sans" w:eastAsia="Gill Sans" w:hAnsi="Gill Sans" w:cs="Gill Sans"/>
          <w:color w:val="1D1D1B"/>
        </w:rPr>
        <w:t xml:space="preserve"> Zhotovitel se zavazuje, že</w:t>
      </w:r>
      <w:r w:rsidR="00660C63" w:rsidRPr="004315BF">
        <w:rPr>
          <w:rFonts w:ascii="Gill Sans" w:eastAsia="Gill Sans" w:hAnsi="Gill Sans" w:cs="Gill Sans"/>
          <w:color w:val="1D1D1B"/>
        </w:rPr>
        <w:t> </w:t>
      </w:r>
      <w:r w:rsidR="00DF33E6" w:rsidRPr="004315BF">
        <w:rPr>
          <w:rFonts w:ascii="Gill Sans" w:eastAsia="Gill Sans" w:hAnsi="Gill Sans" w:cs="Gill Sans"/>
          <w:color w:val="1D1D1B"/>
        </w:rPr>
        <w:t>odpady, suť a</w:t>
      </w:r>
      <w:r w:rsidR="00660C63" w:rsidRPr="004315BF">
        <w:rPr>
          <w:rFonts w:ascii="Gill Sans" w:eastAsia="Gill Sans" w:hAnsi="Gill Sans" w:cs="Gill Sans"/>
          <w:color w:val="1D1D1B"/>
        </w:rPr>
        <w:t> </w:t>
      </w:r>
      <w:r w:rsidR="00DF33E6" w:rsidRPr="004315BF">
        <w:rPr>
          <w:rFonts w:ascii="Gill Sans" w:eastAsia="Gill Sans" w:hAnsi="Gill Sans" w:cs="Gill Sans"/>
          <w:color w:val="1D1D1B"/>
        </w:rPr>
        <w:t xml:space="preserve">znečištění odstraní ihned po provedení příslušných prací. </w:t>
      </w:r>
      <w:r w:rsidR="00BC607A" w:rsidRPr="004315BF">
        <w:rPr>
          <w:rFonts w:ascii="Gill Sans" w:eastAsia="Gill Sans" w:hAnsi="Gill Sans" w:cs="Gill Sans"/>
          <w:color w:val="1D1D1B"/>
        </w:rPr>
        <w:t>Pokud toto neprodleně neprovede, je oprávněn toto provést objednatel pomocí třetí osoby na</w:t>
      </w:r>
      <w:r w:rsidR="00660C63" w:rsidRPr="004315BF">
        <w:rPr>
          <w:rFonts w:ascii="Gill Sans" w:eastAsia="Gill Sans" w:hAnsi="Gill Sans" w:cs="Gill Sans"/>
          <w:color w:val="1D1D1B"/>
        </w:rPr>
        <w:t> </w:t>
      </w:r>
      <w:r w:rsidR="00BC607A" w:rsidRPr="004315BF">
        <w:rPr>
          <w:rFonts w:ascii="Gill Sans" w:eastAsia="Gill Sans" w:hAnsi="Gill Sans" w:cs="Gill Sans"/>
          <w:color w:val="1D1D1B"/>
        </w:rPr>
        <w:t xml:space="preserve">náklady zhotovitele. </w:t>
      </w:r>
    </w:p>
    <w:p w14:paraId="4158E6E0" w14:textId="168776DD" w:rsidR="00624CC8" w:rsidRPr="004315BF" w:rsidRDefault="00624CC8" w:rsidP="003739A2">
      <w:pPr>
        <w:pStyle w:val="Odstavecseseznamem"/>
        <w:numPr>
          <w:ilvl w:val="0"/>
          <w:numId w:val="32"/>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Zhotovitel je povinen při provádění díla dbát pokynů technického dozoru </w:t>
      </w:r>
      <w:r w:rsidR="003A702C">
        <w:rPr>
          <w:rFonts w:ascii="Gill Sans" w:eastAsia="Gill Sans" w:hAnsi="Gill Sans" w:cs="Gill Sans"/>
          <w:color w:val="1D1D1B"/>
        </w:rPr>
        <w:t xml:space="preserve">objednatele </w:t>
      </w:r>
      <w:r w:rsidRPr="004315BF">
        <w:rPr>
          <w:rFonts w:ascii="Gill Sans" w:eastAsia="Gill Sans" w:hAnsi="Gill Sans" w:cs="Gill Sans"/>
          <w:color w:val="1D1D1B"/>
        </w:rPr>
        <w:t xml:space="preserve">pověřeného objednatelem </w:t>
      </w:r>
      <w:r w:rsidRPr="009D0F42">
        <w:rPr>
          <w:rFonts w:ascii="Gill Sans" w:eastAsia="Gill Sans" w:hAnsi="Gill Sans" w:cs="Gill Sans"/>
          <w:color w:val="1D1D1B"/>
        </w:rPr>
        <w:t>dle § 1</w:t>
      </w:r>
      <w:r w:rsidR="008336B9" w:rsidRPr="009D0F42">
        <w:rPr>
          <w:rFonts w:ascii="Gill Sans" w:eastAsia="Gill Sans" w:hAnsi="Gill Sans" w:cs="Gill Sans"/>
          <w:color w:val="1D1D1B"/>
        </w:rPr>
        <w:t>61</w:t>
      </w:r>
      <w:r w:rsidRPr="009D0F42">
        <w:rPr>
          <w:rFonts w:ascii="Gill Sans" w:eastAsia="Gill Sans" w:hAnsi="Gill Sans" w:cs="Gill Sans"/>
          <w:color w:val="1D1D1B"/>
        </w:rPr>
        <w:t xml:space="preserve"> zákona č. </w:t>
      </w:r>
      <w:r w:rsidR="009958EA" w:rsidRPr="009D0F42">
        <w:rPr>
          <w:rFonts w:ascii="Gill Sans" w:eastAsia="Gill Sans" w:hAnsi="Gill Sans" w:cs="Gill Sans"/>
          <w:color w:val="1D1D1B"/>
        </w:rPr>
        <w:t>283/2021</w:t>
      </w:r>
      <w:r w:rsidRPr="009D0F42">
        <w:rPr>
          <w:rFonts w:ascii="Gill Sans" w:eastAsia="Gill Sans" w:hAnsi="Gill Sans" w:cs="Gill Sans"/>
          <w:color w:val="1D1D1B"/>
        </w:rPr>
        <w:t xml:space="preserve"> Sb.,</w:t>
      </w:r>
      <w:r w:rsidRPr="004315BF">
        <w:rPr>
          <w:rFonts w:ascii="Gill Sans" w:eastAsia="Gill Sans" w:hAnsi="Gill Sans" w:cs="Gill Sans"/>
          <w:color w:val="1D1D1B"/>
        </w:rPr>
        <w:t xml:space="preserve"> stavební zákon, ve znění pozdějších předpisů, k výkonu dozoru nad prováděním Stavby.</w:t>
      </w:r>
    </w:p>
    <w:p w14:paraId="0A9E055B" w14:textId="0A6E248C" w:rsidR="00F169D4" w:rsidRPr="004315BF" w:rsidRDefault="00F169D4" w:rsidP="003739A2">
      <w:pPr>
        <w:pStyle w:val="Odstavecseseznamem"/>
        <w:numPr>
          <w:ilvl w:val="0"/>
          <w:numId w:val="32"/>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Zhotovitel prohlašuje, že je pojištěn pro provádění díla pojistnou </w:t>
      </w:r>
      <w:r w:rsidR="009958EA">
        <w:rPr>
          <w:rFonts w:ascii="Gill Sans" w:eastAsia="Gill Sans" w:hAnsi="Gill Sans" w:cs="Gill Sans"/>
          <w:color w:val="1D1D1B"/>
        </w:rPr>
        <w:t>s</w:t>
      </w:r>
      <w:r w:rsidRPr="004315BF">
        <w:rPr>
          <w:rFonts w:ascii="Gill Sans" w:eastAsia="Gill Sans" w:hAnsi="Gill Sans" w:cs="Gill Sans"/>
          <w:color w:val="1D1D1B"/>
        </w:rPr>
        <w:t>mlouvou pro případ pojistné události související s prováděním díla, a to zejména a minimálně v rozsahu pojištění dodávek a</w:t>
      </w:r>
      <w:r w:rsidR="008336B9">
        <w:rPr>
          <w:rFonts w:ascii="Gill Sans" w:eastAsia="Gill Sans" w:hAnsi="Gill Sans" w:cs="Gill Sans"/>
          <w:color w:val="1D1D1B"/>
        </w:rPr>
        <w:t> </w:t>
      </w:r>
      <w:r w:rsidRPr="004315BF">
        <w:rPr>
          <w:rFonts w:ascii="Gill Sans" w:eastAsia="Gill Sans" w:hAnsi="Gill Sans" w:cs="Gill Sans"/>
          <w:color w:val="1D1D1B"/>
        </w:rPr>
        <w:t xml:space="preserve">práce (plnění) zhotovitele dle této </w:t>
      </w:r>
      <w:r w:rsidR="001D5F83" w:rsidRPr="004315BF">
        <w:rPr>
          <w:rFonts w:ascii="Gill Sans" w:eastAsia="Gill Sans" w:hAnsi="Gill Sans" w:cs="Gill Sans"/>
          <w:color w:val="1D1D1B"/>
        </w:rPr>
        <w:t>S</w:t>
      </w:r>
      <w:r w:rsidRPr="004315BF">
        <w:rPr>
          <w:rFonts w:ascii="Gill Sans" w:eastAsia="Gill Sans" w:hAnsi="Gill Sans" w:cs="Gill Sans"/>
          <w:color w:val="1D1D1B"/>
        </w:rPr>
        <w:t>mlouvy proti obvyklým rizikům jako jsou zejména krádež, živeln</w:t>
      </w:r>
      <w:r w:rsidR="009958EA">
        <w:rPr>
          <w:rFonts w:ascii="Gill Sans" w:eastAsia="Gill Sans" w:hAnsi="Gill Sans" w:cs="Gill Sans"/>
          <w:color w:val="1D1D1B"/>
        </w:rPr>
        <w:t>í</w:t>
      </w:r>
      <w:r w:rsidRPr="004315BF">
        <w:rPr>
          <w:rFonts w:ascii="Gill Sans" w:eastAsia="Gill Sans" w:hAnsi="Gill Sans" w:cs="Gill Sans"/>
          <w:color w:val="1D1D1B"/>
        </w:rPr>
        <w:t xml:space="preserve"> pohroma, poškození nebo zničení, a to jak na staveništi, tak i v místech, kde jsou jednotlivé věci a</w:t>
      </w:r>
      <w:r w:rsidR="000B3F05" w:rsidRPr="004315BF">
        <w:rPr>
          <w:rFonts w:ascii="Gill Sans" w:eastAsia="Gill Sans" w:hAnsi="Gill Sans" w:cs="Gill Sans"/>
          <w:color w:val="1D1D1B"/>
        </w:rPr>
        <w:t> </w:t>
      </w:r>
      <w:r w:rsidRPr="004315BF">
        <w:rPr>
          <w:rFonts w:ascii="Gill Sans" w:eastAsia="Gill Sans" w:hAnsi="Gill Sans" w:cs="Gill Sans"/>
          <w:color w:val="1D1D1B"/>
        </w:rPr>
        <w:t xml:space="preserve">zařízení, které tvoří předmět díla, uskladněny či montovány a současně pojištění odpovědnosti za škody způsobené činností zhotovitele při provádění díla, a to na hodnotu pojistné události minimálně ve výši této </w:t>
      </w:r>
      <w:r w:rsidR="001D5F83" w:rsidRPr="004315BF">
        <w:rPr>
          <w:rFonts w:ascii="Gill Sans" w:eastAsia="Gill Sans" w:hAnsi="Gill Sans" w:cs="Gill Sans"/>
          <w:color w:val="1D1D1B"/>
        </w:rPr>
        <w:t>S</w:t>
      </w:r>
      <w:r w:rsidRPr="004315BF">
        <w:rPr>
          <w:rFonts w:ascii="Gill Sans" w:eastAsia="Gill Sans" w:hAnsi="Gill Sans" w:cs="Gill Sans"/>
          <w:color w:val="1D1D1B"/>
        </w:rPr>
        <w:t>mlouvy. Ve</w:t>
      </w:r>
      <w:r w:rsidR="00660C63" w:rsidRPr="004315BF">
        <w:rPr>
          <w:rFonts w:ascii="Gill Sans" w:eastAsia="Gill Sans" w:hAnsi="Gill Sans" w:cs="Gill Sans"/>
          <w:color w:val="1D1D1B"/>
        </w:rPr>
        <w:t> </w:t>
      </w:r>
      <w:r w:rsidRPr="004315BF">
        <w:rPr>
          <w:rFonts w:ascii="Gill Sans" w:eastAsia="Gill Sans" w:hAnsi="Gill Sans" w:cs="Gill Sans"/>
          <w:color w:val="1D1D1B"/>
        </w:rPr>
        <w:t xml:space="preserve">smyslu skutečností výše uvedených tak zhotovitel </w:t>
      </w:r>
      <w:r w:rsidR="009958EA">
        <w:rPr>
          <w:rFonts w:ascii="Gill Sans" w:eastAsia="Gill Sans" w:hAnsi="Gill Sans" w:cs="Gill Sans"/>
          <w:color w:val="1D1D1B"/>
        </w:rPr>
        <w:t xml:space="preserve">má </w:t>
      </w:r>
      <w:r w:rsidRPr="004315BF">
        <w:rPr>
          <w:rFonts w:ascii="Gill Sans" w:eastAsia="Gill Sans" w:hAnsi="Gill Sans" w:cs="Gill Sans"/>
          <w:color w:val="1D1D1B"/>
        </w:rPr>
        <w:t>sjedn</w:t>
      </w:r>
      <w:r w:rsidR="009958EA">
        <w:rPr>
          <w:rFonts w:ascii="Gill Sans" w:eastAsia="Gill Sans" w:hAnsi="Gill Sans" w:cs="Gill Sans"/>
          <w:color w:val="1D1D1B"/>
        </w:rPr>
        <w:t>ané</w:t>
      </w:r>
      <w:r w:rsidRPr="004315BF">
        <w:rPr>
          <w:rFonts w:ascii="Gill Sans" w:eastAsia="Gill Sans" w:hAnsi="Gill Sans" w:cs="Gill Sans"/>
          <w:color w:val="1D1D1B"/>
        </w:rPr>
        <w:t xml:space="preserve"> </w:t>
      </w:r>
      <w:r w:rsidR="009958EA" w:rsidRPr="009958EA">
        <w:rPr>
          <w:rFonts w:ascii="Gill Sans" w:eastAsia="Gill Sans" w:hAnsi="Gill Sans" w:cs="Gill Sans"/>
          <w:color w:val="1D1D1B"/>
        </w:rPr>
        <w:t xml:space="preserve">stavebně montážní </w:t>
      </w:r>
      <w:r w:rsidRPr="004315BF">
        <w:rPr>
          <w:rFonts w:ascii="Gill Sans" w:eastAsia="Gill Sans" w:hAnsi="Gill Sans" w:cs="Gill Sans"/>
          <w:color w:val="1D1D1B"/>
        </w:rPr>
        <w:t>pojištění na krytí rizik poškození, případně zničení budovaného díla, a</w:t>
      </w:r>
      <w:r w:rsidR="00416902" w:rsidRPr="004315BF">
        <w:rPr>
          <w:rFonts w:ascii="Gill Sans" w:eastAsia="Gill Sans" w:hAnsi="Gill Sans" w:cs="Gill Sans"/>
          <w:color w:val="1D1D1B"/>
        </w:rPr>
        <w:t> </w:t>
      </w:r>
      <w:r w:rsidRPr="004315BF">
        <w:rPr>
          <w:rFonts w:ascii="Gill Sans" w:eastAsia="Gill Sans" w:hAnsi="Gill Sans" w:cs="Gill Sans"/>
          <w:color w:val="1D1D1B"/>
        </w:rPr>
        <w:t xml:space="preserve">to až do výše ceny díla. Dále </w:t>
      </w:r>
      <w:r w:rsidR="009958EA">
        <w:rPr>
          <w:rFonts w:ascii="Gill Sans" w:eastAsia="Gill Sans" w:hAnsi="Gill Sans" w:cs="Gill Sans"/>
          <w:color w:val="1D1D1B"/>
        </w:rPr>
        <w:t xml:space="preserve">má </w:t>
      </w:r>
      <w:r w:rsidRPr="004315BF">
        <w:rPr>
          <w:rFonts w:ascii="Gill Sans" w:eastAsia="Gill Sans" w:hAnsi="Gill Sans" w:cs="Gill Sans"/>
          <w:color w:val="1D1D1B"/>
        </w:rPr>
        <w:t>sjedn</w:t>
      </w:r>
      <w:r w:rsidR="009958EA">
        <w:rPr>
          <w:rFonts w:ascii="Gill Sans" w:eastAsia="Gill Sans" w:hAnsi="Gill Sans" w:cs="Gill Sans"/>
          <w:color w:val="1D1D1B"/>
        </w:rPr>
        <w:t>ané</w:t>
      </w:r>
      <w:r w:rsidRPr="004315BF">
        <w:rPr>
          <w:rFonts w:ascii="Gill Sans" w:eastAsia="Gill Sans" w:hAnsi="Gill Sans" w:cs="Gill Sans"/>
          <w:color w:val="1D1D1B"/>
        </w:rPr>
        <w:t xml:space="preserve"> pojištění odpovědnosti za škody vzniklé jinému v souvislosti s</w:t>
      </w:r>
      <w:r w:rsidR="00416902" w:rsidRPr="004315BF">
        <w:rPr>
          <w:rFonts w:ascii="Gill Sans" w:eastAsia="Gill Sans" w:hAnsi="Gill Sans" w:cs="Gill Sans"/>
          <w:color w:val="1D1D1B"/>
        </w:rPr>
        <w:t> </w:t>
      </w:r>
      <w:r w:rsidRPr="004315BF">
        <w:rPr>
          <w:rFonts w:ascii="Gill Sans" w:eastAsia="Gill Sans" w:hAnsi="Gill Sans" w:cs="Gill Sans"/>
          <w:color w:val="1D1D1B"/>
        </w:rPr>
        <w:t xml:space="preserve">realizací tohoto díla. Doklady o pojištění je povinen předložit na požádání objednateli.  </w:t>
      </w:r>
    </w:p>
    <w:p w14:paraId="6B402FB3" w14:textId="1E97D3B4" w:rsidR="00F169D4" w:rsidRPr="004315BF" w:rsidRDefault="00F169D4" w:rsidP="003739A2">
      <w:pPr>
        <w:pStyle w:val="Odstavecseseznamem"/>
        <w:numPr>
          <w:ilvl w:val="0"/>
          <w:numId w:val="32"/>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Zhotovitel se zavazuje uhradit objednateli do </w:t>
      </w:r>
      <w:r w:rsidR="00C01B04" w:rsidRPr="004315BF">
        <w:rPr>
          <w:rFonts w:ascii="Gill Sans" w:eastAsia="Gill Sans" w:hAnsi="Gill Sans" w:cs="Gill Sans"/>
          <w:color w:val="1D1D1B"/>
        </w:rPr>
        <w:t xml:space="preserve">10 </w:t>
      </w:r>
      <w:r w:rsidRPr="004315BF">
        <w:rPr>
          <w:rFonts w:ascii="Gill Sans" w:eastAsia="Gill Sans" w:hAnsi="Gill Sans" w:cs="Gill Sans"/>
          <w:color w:val="1D1D1B"/>
        </w:rPr>
        <w:t>dnů poté, kdy k tomu bude objednatelem písemně vyzván, veškeré pokuty či další sankce, které byly objednateli vyměřeny (pravomocným rozhodnutím) orgány veřejné a státní správy v souvislosti s</w:t>
      </w:r>
      <w:r w:rsidR="00660C63" w:rsidRPr="004315BF">
        <w:rPr>
          <w:rFonts w:ascii="Gill Sans" w:eastAsia="Gill Sans" w:hAnsi="Gill Sans" w:cs="Gill Sans"/>
          <w:color w:val="1D1D1B"/>
        </w:rPr>
        <w:t> </w:t>
      </w:r>
      <w:r w:rsidRPr="004315BF">
        <w:rPr>
          <w:rFonts w:ascii="Gill Sans" w:eastAsia="Gill Sans" w:hAnsi="Gill Sans" w:cs="Gill Sans"/>
          <w:color w:val="1D1D1B"/>
        </w:rPr>
        <w:t xml:space="preserve">prokázaným porušením povinností zhotovitele stanovených touto </w:t>
      </w:r>
      <w:r w:rsidR="00416902" w:rsidRPr="004315BF">
        <w:rPr>
          <w:rFonts w:ascii="Gill Sans" w:eastAsia="Gill Sans" w:hAnsi="Gill Sans" w:cs="Gill Sans"/>
          <w:color w:val="1D1D1B"/>
        </w:rPr>
        <w:t>S</w:t>
      </w:r>
      <w:r w:rsidRPr="004315BF">
        <w:rPr>
          <w:rFonts w:ascii="Gill Sans" w:eastAsia="Gill Sans" w:hAnsi="Gill Sans" w:cs="Gill Sans"/>
          <w:color w:val="1D1D1B"/>
        </w:rPr>
        <w:t>mlouvou či obecně závaznými právními předpisy při provádění díla. Úhrada bude provedena na účet objednatele uvedený v písemné výzvě.</w:t>
      </w:r>
    </w:p>
    <w:p w14:paraId="28DFF312" w14:textId="67FD4255" w:rsidR="006B3FA6" w:rsidRPr="004315BF" w:rsidRDefault="006B3FA6" w:rsidP="00C1365B">
      <w:pPr>
        <w:pStyle w:val="Odstavecseseznamem"/>
        <w:numPr>
          <w:ilvl w:val="0"/>
          <w:numId w:val="32"/>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V rámci plnění předmětu díla může během výstavby probíhat archeologický dohled. Pokud objednatel nerozhodne jinak, archeologický průzkum nebude důvodem k zastavení </w:t>
      </w:r>
      <w:r w:rsidR="00C206D5">
        <w:rPr>
          <w:rFonts w:ascii="Gill Sans" w:eastAsia="Gill Sans" w:hAnsi="Gill Sans" w:cs="Gill Sans"/>
          <w:color w:val="1D1D1B"/>
        </w:rPr>
        <w:t>S</w:t>
      </w:r>
      <w:r w:rsidRPr="004315BF">
        <w:rPr>
          <w:rFonts w:ascii="Gill Sans" w:eastAsia="Gill Sans" w:hAnsi="Gill Sans" w:cs="Gill Sans"/>
          <w:color w:val="1D1D1B"/>
        </w:rPr>
        <w:t>tavby nebo přerušení stavebních prací. V případě archeologických nálezů bude proveden záchranný archeologický výzkum.</w:t>
      </w:r>
    </w:p>
    <w:p w14:paraId="41A15CDC" w14:textId="4356802A" w:rsidR="00C1365B" w:rsidRPr="004315BF" w:rsidRDefault="00C1365B" w:rsidP="00C1365B">
      <w:pPr>
        <w:pStyle w:val="Odstavecseseznamem"/>
        <w:numPr>
          <w:ilvl w:val="0"/>
          <w:numId w:val="32"/>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Jestliže zhotovitel narazí při provádění prací na archeologické nálezy, je povinen přerušit práce a</w:t>
      </w:r>
      <w:r w:rsidR="007C51EF">
        <w:rPr>
          <w:rFonts w:ascii="Gill Sans" w:eastAsia="Gill Sans" w:hAnsi="Gill Sans" w:cs="Gill Sans"/>
          <w:color w:val="1D1D1B"/>
        </w:rPr>
        <w:t> </w:t>
      </w:r>
      <w:r w:rsidRPr="004315BF">
        <w:rPr>
          <w:rFonts w:ascii="Gill Sans" w:eastAsia="Gill Sans" w:hAnsi="Gill Sans" w:cs="Gill Sans"/>
          <w:color w:val="1D1D1B"/>
        </w:rPr>
        <w:t>informovat písemně objednatele a oprávněné orgány státní správy. Pokud tak neučiní, nese veškeré důsledky z toho plynoucí. O dobu, o kterou se v tomto případě prokazatelně zdrželo provádění předmětu díla v důsledku přerušení prací, je zhotovitel oprávněn požadovat prodloužení termínu plnění. Jakékoliv posunutí konečného termínu plnění musí být řešeno písemným dodatkem ke Smlouvě, pod sankcí neplatnosti.</w:t>
      </w:r>
    </w:p>
    <w:p w14:paraId="1872D659" w14:textId="77777777" w:rsidR="00F169D4" w:rsidRPr="004315BF" w:rsidRDefault="00F169D4" w:rsidP="00983143">
      <w:pPr>
        <w:spacing w:after="120" w:line="240" w:lineRule="auto"/>
        <w:jc w:val="both"/>
        <w:rPr>
          <w:rFonts w:ascii="Gill Sans" w:eastAsia="Gill Sans" w:hAnsi="Gill Sans" w:cs="Gill Sans"/>
          <w:color w:val="1D1D1B"/>
        </w:rPr>
      </w:pPr>
    </w:p>
    <w:p w14:paraId="0895D29A" w14:textId="77777777" w:rsidR="008662E9" w:rsidRPr="004315BF" w:rsidRDefault="00F169D4" w:rsidP="00C559FE">
      <w:pPr>
        <w:pStyle w:val="Nadpis1"/>
        <w:rPr>
          <w:sz w:val="22"/>
          <w:szCs w:val="22"/>
        </w:rPr>
      </w:pPr>
      <w:r w:rsidRPr="004315BF">
        <w:rPr>
          <w:sz w:val="22"/>
          <w:szCs w:val="22"/>
        </w:rPr>
        <w:t>VIII.</w:t>
      </w:r>
    </w:p>
    <w:p w14:paraId="76BD0F3F" w14:textId="77777777" w:rsidR="00F169D4" w:rsidRPr="004315BF" w:rsidRDefault="00F169D4" w:rsidP="00C559FE">
      <w:pPr>
        <w:pStyle w:val="Nadpis1"/>
        <w:rPr>
          <w:sz w:val="22"/>
          <w:szCs w:val="22"/>
        </w:rPr>
      </w:pPr>
      <w:r w:rsidRPr="004315BF">
        <w:rPr>
          <w:sz w:val="22"/>
          <w:szCs w:val="22"/>
        </w:rPr>
        <w:t>STAVENIŠTĚ</w:t>
      </w:r>
    </w:p>
    <w:p w14:paraId="4DFED1A8" w14:textId="77777777" w:rsidR="00F169D4" w:rsidRPr="004315BF" w:rsidRDefault="00F169D4" w:rsidP="00C076B8">
      <w:pPr>
        <w:spacing w:after="0" w:line="240" w:lineRule="auto"/>
        <w:jc w:val="both"/>
        <w:rPr>
          <w:rFonts w:ascii="Gill Sans" w:eastAsia="Gill Sans" w:hAnsi="Gill Sans" w:cs="Gill Sans"/>
          <w:color w:val="1D1D1B"/>
        </w:rPr>
      </w:pPr>
    </w:p>
    <w:p w14:paraId="43BDF7EB" w14:textId="4AF486AA" w:rsidR="00F169D4" w:rsidRPr="004315BF" w:rsidRDefault="00F169D4" w:rsidP="00736169">
      <w:pPr>
        <w:pStyle w:val="Odstavecseseznamem"/>
        <w:numPr>
          <w:ilvl w:val="0"/>
          <w:numId w:val="33"/>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Objednatel je povinen předat zhotoviteli staveniště pro provádění díla v dohodnutém termínu a</w:t>
      </w:r>
      <w:r w:rsidR="00E95305">
        <w:rPr>
          <w:rFonts w:ascii="Gill Sans" w:eastAsia="Gill Sans" w:hAnsi="Gill Sans" w:cs="Gill Sans"/>
          <w:color w:val="1D1D1B"/>
        </w:rPr>
        <w:t> </w:t>
      </w:r>
      <w:r w:rsidRPr="004315BF">
        <w:rPr>
          <w:rFonts w:ascii="Gill Sans" w:eastAsia="Gill Sans" w:hAnsi="Gill Sans" w:cs="Gill Sans"/>
          <w:color w:val="1D1D1B"/>
        </w:rPr>
        <w:t xml:space="preserve">ve stavu odpovídajícím podmínkám této </w:t>
      </w:r>
      <w:r w:rsidR="00D35D12" w:rsidRPr="004315BF">
        <w:rPr>
          <w:rFonts w:ascii="Gill Sans" w:eastAsia="Gill Sans" w:hAnsi="Gill Sans" w:cs="Gill Sans"/>
          <w:color w:val="1D1D1B"/>
        </w:rPr>
        <w:t>S</w:t>
      </w:r>
      <w:r w:rsidRPr="004315BF">
        <w:rPr>
          <w:rFonts w:ascii="Gill Sans" w:eastAsia="Gill Sans" w:hAnsi="Gill Sans" w:cs="Gill Sans"/>
          <w:color w:val="1D1D1B"/>
        </w:rPr>
        <w:t xml:space="preserve">mlouvy. O předání staveniště </w:t>
      </w:r>
      <w:proofErr w:type="gramStart"/>
      <w:r w:rsidRPr="004315BF">
        <w:rPr>
          <w:rFonts w:ascii="Gill Sans" w:eastAsia="Gill Sans" w:hAnsi="Gill Sans" w:cs="Gill Sans"/>
          <w:color w:val="1D1D1B"/>
        </w:rPr>
        <w:t>sepíší</w:t>
      </w:r>
      <w:proofErr w:type="gramEnd"/>
      <w:r w:rsidRPr="004315BF">
        <w:rPr>
          <w:rFonts w:ascii="Gill Sans" w:eastAsia="Gill Sans" w:hAnsi="Gill Sans" w:cs="Gill Sans"/>
          <w:color w:val="1D1D1B"/>
        </w:rPr>
        <w:t xml:space="preserve"> smluvní strany zápis.</w:t>
      </w:r>
      <w:r w:rsidR="008209AB" w:rsidRPr="004315BF">
        <w:rPr>
          <w:rFonts w:ascii="Gill Sans" w:eastAsia="Gill Sans" w:hAnsi="Gill Sans" w:cs="Gill Sans"/>
          <w:color w:val="1D1D1B"/>
        </w:rPr>
        <w:t xml:space="preserve"> Sta</w:t>
      </w:r>
      <w:r w:rsidR="004E48A6" w:rsidRPr="004315BF">
        <w:rPr>
          <w:rFonts w:ascii="Gill Sans" w:eastAsia="Gill Sans" w:hAnsi="Gill Sans" w:cs="Gill Sans"/>
          <w:color w:val="1D1D1B"/>
        </w:rPr>
        <w:t>ven</w:t>
      </w:r>
      <w:r w:rsidR="008209AB" w:rsidRPr="004315BF">
        <w:rPr>
          <w:rFonts w:ascii="Gill Sans" w:eastAsia="Gill Sans" w:hAnsi="Gill Sans" w:cs="Gill Sans"/>
          <w:color w:val="1D1D1B"/>
        </w:rPr>
        <w:t>ištěm se pro účely této Smlouvy rozumí místo určené ke</w:t>
      </w:r>
      <w:r w:rsidR="00660C63" w:rsidRPr="004315BF">
        <w:rPr>
          <w:rFonts w:ascii="Gill Sans" w:eastAsia="Gill Sans" w:hAnsi="Gill Sans" w:cs="Gill Sans"/>
          <w:color w:val="1D1D1B"/>
        </w:rPr>
        <w:t> </w:t>
      </w:r>
      <w:r w:rsidR="008209AB" w:rsidRPr="004315BF">
        <w:rPr>
          <w:rFonts w:ascii="Gill Sans" w:eastAsia="Gill Sans" w:hAnsi="Gill Sans" w:cs="Gill Sans"/>
          <w:color w:val="1D1D1B"/>
        </w:rPr>
        <w:t>zhotovení díla, které je vymezeno v</w:t>
      </w:r>
      <w:r w:rsidR="00AE3BF2">
        <w:rPr>
          <w:rFonts w:ascii="Gill Sans" w:eastAsia="Gill Sans" w:hAnsi="Gill Sans" w:cs="Gill Sans"/>
          <w:color w:val="1D1D1B"/>
        </w:rPr>
        <w:t> </w:t>
      </w:r>
      <w:r w:rsidR="008209AB" w:rsidRPr="004315BF">
        <w:rPr>
          <w:rFonts w:ascii="Gill Sans" w:eastAsia="Gill Sans" w:hAnsi="Gill Sans" w:cs="Gill Sans"/>
          <w:color w:val="1D1D1B"/>
        </w:rPr>
        <w:t>čl</w:t>
      </w:r>
      <w:r w:rsidR="00AE3BF2">
        <w:rPr>
          <w:rFonts w:ascii="Gill Sans" w:eastAsia="Gill Sans" w:hAnsi="Gill Sans" w:cs="Gill Sans"/>
          <w:color w:val="1D1D1B"/>
        </w:rPr>
        <w:t>.</w:t>
      </w:r>
      <w:r w:rsidR="008209AB" w:rsidRPr="004315BF">
        <w:rPr>
          <w:rFonts w:ascii="Gill Sans" w:eastAsia="Gill Sans" w:hAnsi="Gill Sans" w:cs="Gill Sans"/>
          <w:color w:val="1D1D1B"/>
        </w:rPr>
        <w:t xml:space="preserve"> II. odst.</w:t>
      </w:r>
      <w:r w:rsidR="004E48A6" w:rsidRPr="004315BF">
        <w:rPr>
          <w:rFonts w:ascii="Gill Sans" w:eastAsia="Gill Sans" w:hAnsi="Gill Sans" w:cs="Gill Sans"/>
          <w:color w:val="1D1D1B"/>
        </w:rPr>
        <w:t xml:space="preserve"> </w:t>
      </w:r>
      <w:r w:rsidR="008209AB" w:rsidRPr="004315BF">
        <w:rPr>
          <w:rFonts w:ascii="Gill Sans" w:eastAsia="Gill Sans" w:hAnsi="Gill Sans" w:cs="Gill Sans"/>
          <w:color w:val="1D1D1B"/>
        </w:rPr>
        <w:t>2 Smlouvy.</w:t>
      </w:r>
    </w:p>
    <w:p w14:paraId="69DCBCB3" w14:textId="53585109" w:rsidR="00F169D4" w:rsidRPr="004315BF" w:rsidRDefault="00F169D4" w:rsidP="00736169">
      <w:pPr>
        <w:pStyle w:val="Odstavecseseznamem"/>
        <w:numPr>
          <w:ilvl w:val="0"/>
          <w:numId w:val="33"/>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Provozní, sociální a případně i výrobní zařízení staveniště zabezpečuje zhotovitel. Náklady na </w:t>
      </w:r>
      <w:r w:rsidR="00601E3A" w:rsidRPr="004315BF">
        <w:rPr>
          <w:rFonts w:ascii="Gill Sans" w:eastAsia="Gill Sans" w:hAnsi="Gill Sans" w:cs="Gill Sans"/>
          <w:color w:val="1D1D1B"/>
        </w:rPr>
        <w:t>dokumentaci</w:t>
      </w:r>
      <w:r w:rsidRPr="004315BF">
        <w:rPr>
          <w:rFonts w:ascii="Gill Sans" w:eastAsia="Gill Sans" w:hAnsi="Gill Sans" w:cs="Gill Sans"/>
          <w:color w:val="1D1D1B"/>
        </w:rPr>
        <w:t xml:space="preserve"> skutečného provedení díla (Stavby), vybudování, údržbu, likvidaci a</w:t>
      </w:r>
      <w:r w:rsidR="00C01B04" w:rsidRPr="004315BF">
        <w:rPr>
          <w:rFonts w:ascii="Gill Sans" w:eastAsia="Gill Sans" w:hAnsi="Gill Sans" w:cs="Gill Sans"/>
          <w:color w:val="1D1D1B"/>
        </w:rPr>
        <w:t> </w:t>
      </w:r>
      <w:r w:rsidRPr="004315BF">
        <w:rPr>
          <w:rFonts w:ascii="Gill Sans" w:eastAsia="Gill Sans" w:hAnsi="Gill Sans" w:cs="Gill Sans"/>
          <w:color w:val="1D1D1B"/>
        </w:rPr>
        <w:t xml:space="preserve">vyklizení </w:t>
      </w:r>
      <w:r w:rsidRPr="004315BF">
        <w:rPr>
          <w:rFonts w:ascii="Gill Sans" w:eastAsia="Gill Sans" w:hAnsi="Gill Sans" w:cs="Gill Sans"/>
          <w:color w:val="1D1D1B"/>
        </w:rPr>
        <w:lastRenderedPageBreak/>
        <w:t>zařízení staveniště jsou zahrnuty ve sjednané ceně díla.</w:t>
      </w:r>
      <w:r w:rsidR="004A66EE" w:rsidRPr="004315BF">
        <w:rPr>
          <w:rFonts w:ascii="Gill Sans" w:eastAsia="Gill Sans" w:hAnsi="Gill Sans" w:cs="Gill Sans"/>
          <w:color w:val="1D1D1B"/>
        </w:rPr>
        <w:t xml:space="preserve"> V rozsahu tohoto závazku zajišťuje zhotovitel na své náklady i veškerou dopravu, skládku, případně mezideponii materiálu, a to i</w:t>
      </w:r>
      <w:r w:rsidR="007C51EF">
        <w:rPr>
          <w:rFonts w:ascii="Gill Sans" w:eastAsia="Gill Sans" w:hAnsi="Gill Sans" w:cs="Gill Sans"/>
          <w:color w:val="1D1D1B"/>
        </w:rPr>
        <w:t> </w:t>
      </w:r>
      <w:r w:rsidR="004A66EE" w:rsidRPr="004315BF">
        <w:rPr>
          <w:rFonts w:ascii="Gill Sans" w:eastAsia="Gill Sans" w:hAnsi="Gill Sans" w:cs="Gill Sans"/>
          <w:color w:val="1D1D1B"/>
        </w:rPr>
        <w:t>vytěženého, přičemž náklady s plněním tohoto závazku jsou zahrnuty v ceně díla.</w:t>
      </w:r>
    </w:p>
    <w:p w14:paraId="5440000F" w14:textId="1F01378F" w:rsidR="00F169D4" w:rsidRPr="004315BF" w:rsidRDefault="00F169D4" w:rsidP="00736169">
      <w:pPr>
        <w:pStyle w:val="Odstavecseseznamem"/>
        <w:numPr>
          <w:ilvl w:val="0"/>
          <w:numId w:val="33"/>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Zhotovitel je povinen na své náklady udržovat na převzatém staveništi pořádek a čistotu a je povinen odstraňovat odpady a nečistoty vzniklé jeho činností</w:t>
      </w:r>
      <w:r w:rsidR="008209AB" w:rsidRPr="004315BF">
        <w:rPr>
          <w:rFonts w:ascii="Gill Sans" w:eastAsia="Gill Sans" w:hAnsi="Gill Sans" w:cs="Gill Sans"/>
          <w:color w:val="1D1D1B"/>
        </w:rPr>
        <w:t xml:space="preserve"> či činností třetích osob na staveništi, technickými či jinými opatřeními zabraňovat jejich pronikání mimo staveniště. </w:t>
      </w:r>
      <w:r w:rsidRPr="004315BF">
        <w:rPr>
          <w:rFonts w:ascii="Gill Sans" w:eastAsia="Gill Sans" w:hAnsi="Gill Sans" w:cs="Gill Sans"/>
          <w:color w:val="1D1D1B"/>
        </w:rPr>
        <w:t>V případě, že ani přes upozornění objednatele zápisem ve stavebním deníku nebude do 48 hodin po zápisu zhotovitelem zajištěn pořádek a čistota na staveništi, je objednatel oprávněn zajistit pořádek a</w:t>
      </w:r>
      <w:r w:rsidR="007C51EF">
        <w:rPr>
          <w:rFonts w:ascii="Gill Sans" w:eastAsia="Gill Sans" w:hAnsi="Gill Sans" w:cs="Gill Sans"/>
          <w:color w:val="1D1D1B"/>
        </w:rPr>
        <w:t> </w:t>
      </w:r>
      <w:r w:rsidRPr="004315BF">
        <w:rPr>
          <w:rFonts w:ascii="Gill Sans" w:eastAsia="Gill Sans" w:hAnsi="Gill Sans" w:cs="Gill Sans"/>
          <w:color w:val="1D1D1B"/>
        </w:rPr>
        <w:t xml:space="preserve">čistotu na staveništi třetí osobou na náklady zhotovitele. </w:t>
      </w:r>
    </w:p>
    <w:p w14:paraId="364F21E8" w14:textId="77777777" w:rsidR="00F169D4" w:rsidRPr="004315BF" w:rsidRDefault="00F169D4" w:rsidP="00736169">
      <w:pPr>
        <w:pStyle w:val="Odstavecseseznamem"/>
        <w:numPr>
          <w:ilvl w:val="0"/>
          <w:numId w:val="33"/>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Zhotovitel zajistí střežení staveniště a v případě potřeby i jeho oplocení nebo jiné vhodné zabezpečení. Náklady s tím spojené jsou zahrnuty ve sjednané ceně díla. </w:t>
      </w:r>
    </w:p>
    <w:p w14:paraId="14D48EAF" w14:textId="3590D8B1" w:rsidR="00F169D4" w:rsidRPr="004315BF" w:rsidRDefault="00F169D4" w:rsidP="00736169">
      <w:pPr>
        <w:pStyle w:val="Odstavecseseznamem"/>
        <w:numPr>
          <w:ilvl w:val="0"/>
          <w:numId w:val="33"/>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Zhotovitel si zajistí na vlastní náklady odběrná místa energií včetně případného měření odběrů. Úhrada nákladů za odběr energií spotřebovaných prováděním díla a zařízením staveniště je zhotovitelem zahrnuta v</w:t>
      </w:r>
      <w:r w:rsidR="004E48A6" w:rsidRPr="004315BF">
        <w:rPr>
          <w:rFonts w:ascii="Gill Sans" w:eastAsia="Gill Sans" w:hAnsi="Gill Sans" w:cs="Gill Sans"/>
          <w:color w:val="1D1D1B"/>
        </w:rPr>
        <w:t>e sjednané</w:t>
      </w:r>
      <w:r w:rsidRPr="004315BF">
        <w:rPr>
          <w:rFonts w:ascii="Gill Sans" w:eastAsia="Gill Sans" w:hAnsi="Gill Sans" w:cs="Gill Sans"/>
          <w:color w:val="1D1D1B"/>
        </w:rPr>
        <w:t xml:space="preserve"> ceně díla.</w:t>
      </w:r>
    </w:p>
    <w:p w14:paraId="39729B67" w14:textId="4F3AAE77" w:rsidR="00F169D4" w:rsidRPr="004315BF" w:rsidRDefault="00F169D4" w:rsidP="00736169">
      <w:pPr>
        <w:pStyle w:val="Odstavecseseznamem"/>
        <w:numPr>
          <w:ilvl w:val="0"/>
          <w:numId w:val="33"/>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Nejpozději </w:t>
      </w:r>
      <w:r w:rsidR="00D05E02" w:rsidRPr="004315BF">
        <w:rPr>
          <w:rFonts w:ascii="Gill Sans" w:eastAsia="Gill Sans" w:hAnsi="Gill Sans" w:cs="Gill Sans"/>
          <w:color w:val="1D1D1B"/>
        </w:rPr>
        <w:t xml:space="preserve">ke dni předání a převzetí </w:t>
      </w:r>
      <w:r w:rsidRPr="004315BF">
        <w:rPr>
          <w:rFonts w:ascii="Gill Sans" w:eastAsia="Gill Sans" w:hAnsi="Gill Sans" w:cs="Gill Sans"/>
          <w:color w:val="1D1D1B"/>
        </w:rPr>
        <w:t>díla je zhotovitel povinen vyklidit staveniště a</w:t>
      </w:r>
      <w:r w:rsidR="00D05E02" w:rsidRPr="004315BF">
        <w:rPr>
          <w:rFonts w:ascii="Gill Sans" w:eastAsia="Gill Sans" w:hAnsi="Gill Sans" w:cs="Gill Sans"/>
          <w:color w:val="1D1D1B"/>
        </w:rPr>
        <w:t> </w:t>
      </w:r>
      <w:r w:rsidRPr="004315BF">
        <w:rPr>
          <w:rFonts w:ascii="Gill Sans" w:eastAsia="Gill Sans" w:hAnsi="Gill Sans" w:cs="Gill Sans"/>
          <w:color w:val="1D1D1B"/>
        </w:rPr>
        <w:t xml:space="preserve">upravit jej tak, jak určuje Projektová dokumentace a tato </w:t>
      </w:r>
      <w:r w:rsidR="00836AF2" w:rsidRPr="004315BF">
        <w:rPr>
          <w:rFonts w:ascii="Gill Sans" w:eastAsia="Gill Sans" w:hAnsi="Gill Sans" w:cs="Gill Sans"/>
          <w:color w:val="1D1D1B"/>
        </w:rPr>
        <w:t>S</w:t>
      </w:r>
      <w:r w:rsidRPr="004315BF">
        <w:rPr>
          <w:rFonts w:ascii="Gill Sans" w:eastAsia="Gill Sans" w:hAnsi="Gill Sans" w:cs="Gill Sans"/>
          <w:color w:val="1D1D1B"/>
        </w:rPr>
        <w:t>mlouva</w:t>
      </w:r>
      <w:r w:rsidR="00D05E02" w:rsidRPr="004315BF">
        <w:rPr>
          <w:rFonts w:ascii="Gill Sans" w:eastAsia="Gill Sans" w:hAnsi="Gill Sans" w:cs="Gill Sans"/>
          <w:color w:val="1D1D1B"/>
        </w:rPr>
        <w:t>,</w:t>
      </w:r>
      <w:r w:rsidRPr="004315BF">
        <w:rPr>
          <w:rFonts w:ascii="Gill Sans" w:eastAsia="Gill Sans" w:hAnsi="Gill Sans" w:cs="Gill Sans"/>
          <w:color w:val="1D1D1B"/>
        </w:rPr>
        <w:t xml:space="preserve"> a protokolárně jej předat objednateli. Současně s likvidací zařízení staveniště je zhotovitel povinen provést úklid a</w:t>
      </w:r>
      <w:r w:rsidR="00D05E02" w:rsidRPr="004315BF">
        <w:rPr>
          <w:rFonts w:ascii="Gill Sans" w:eastAsia="Gill Sans" w:hAnsi="Gill Sans" w:cs="Gill Sans"/>
          <w:color w:val="1D1D1B"/>
        </w:rPr>
        <w:t> </w:t>
      </w:r>
      <w:r w:rsidRPr="004315BF">
        <w:rPr>
          <w:rFonts w:ascii="Gill Sans" w:eastAsia="Gill Sans" w:hAnsi="Gill Sans" w:cs="Gill Sans"/>
          <w:color w:val="1D1D1B"/>
        </w:rPr>
        <w:t>uvedení do</w:t>
      </w:r>
      <w:r w:rsidR="007C51EF">
        <w:rPr>
          <w:rFonts w:ascii="Gill Sans" w:eastAsia="Gill Sans" w:hAnsi="Gill Sans" w:cs="Gill Sans"/>
          <w:color w:val="1D1D1B"/>
        </w:rPr>
        <w:t> </w:t>
      </w:r>
      <w:r w:rsidRPr="004315BF">
        <w:rPr>
          <w:rFonts w:ascii="Gill Sans" w:eastAsia="Gill Sans" w:hAnsi="Gill Sans" w:cs="Gill Sans"/>
          <w:color w:val="1D1D1B"/>
        </w:rPr>
        <w:t>původního stavu také plochy či prostory, které nebyly součástí staveniště, ale prováděním díla byly dotčeny. Pokud staveniště a dotčené plochy a pozemky v</w:t>
      </w:r>
      <w:r w:rsidR="00660C63" w:rsidRPr="004315BF">
        <w:rPr>
          <w:rFonts w:ascii="Gill Sans" w:eastAsia="Gill Sans" w:hAnsi="Gill Sans" w:cs="Gill Sans"/>
          <w:color w:val="1D1D1B"/>
        </w:rPr>
        <w:t> </w:t>
      </w:r>
      <w:r w:rsidRPr="004315BF">
        <w:rPr>
          <w:rFonts w:ascii="Gill Sans" w:eastAsia="Gill Sans" w:hAnsi="Gill Sans" w:cs="Gill Sans"/>
          <w:color w:val="1D1D1B"/>
        </w:rPr>
        <w:t xml:space="preserve">dohodnutém termínu nevyklidí nebo pokud jej neuvede do sjednaného stavu, je objednatel oprávněn </w:t>
      </w:r>
      <w:r w:rsidR="00D05E02" w:rsidRPr="004315BF">
        <w:rPr>
          <w:rFonts w:ascii="Gill Sans" w:eastAsia="Gill Sans" w:hAnsi="Gill Sans" w:cs="Gill Sans"/>
          <w:color w:val="1D1D1B"/>
        </w:rPr>
        <w:t xml:space="preserve">účtovat </w:t>
      </w:r>
      <w:r w:rsidRPr="004315BF">
        <w:rPr>
          <w:rFonts w:ascii="Gill Sans" w:eastAsia="Gill Sans" w:hAnsi="Gill Sans" w:cs="Gill Sans"/>
          <w:color w:val="1D1D1B"/>
        </w:rPr>
        <w:t xml:space="preserve">zhotoviteli smluvní pokutu </w:t>
      </w:r>
      <w:r w:rsidR="00D05E02" w:rsidRPr="004315BF">
        <w:rPr>
          <w:rFonts w:ascii="Gill Sans" w:eastAsia="Gill Sans" w:hAnsi="Gill Sans" w:cs="Gill Sans"/>
          <w:color w:val="1D1D1B"/>
        </w:rPr>
        <w:t xml:space="preserve">ve výši uvedené v čl. XIII. odst. </w:t>
      </w:r>
      <w:r w:rsidR="00E95305">
        <w:rPr>
          <w:rFonts w:ascii="Gill Sans" w:eastAsia="Gill Sans" w:hAnsi="Gill Sans" w:cs="Gill Sans"/>
          <w:color w:val="1D1D1B"/>
        </w:rPr>
        <w:t>6</w:t>
      </w:r>
      <w:r w:rsidR="00D05E02" w:rsidRPr="004315BF">
        <w:rPr>
          <w:rFonts w:ascii="Gill Sans" w:eastAsia="Gill Sans" w:hAnsi="Gill Sans" w:cs="Gill Sans"/>
          <w:color w:val="1D1D1B"/>
        </w:rPr>
        <w:t xml:space="preserve"> S</w:t>
      </w:r>
      <w:r w:rsidRPr="004315BF">
        <w:rPr>
          <w:rFonts w:ascii="Gill Sans" w:eastAsia="Gill Sans" w:hAnsi="Gill Sans" w:cs="Gill Sans"/>
          <w:color w:val="1D1D1B"/>
        </w:rPr>
        <w:t>mlouv</w:t>
      </w:r>
      <w:r w:rsidR="00D05E02" w:rsidRPr="004315BF">
        <w:rPr>
          <w:rFonts w:ascii="Gill Sans" w:eastAsia="Gill Sans" w:hAnsi="Gill Sans" w:cs="Gill Sans"/>
          <w:color w:val="1D1D1B"/>
        </w:rPr>
        <w:t>y</w:t>
      </w:r>
      <w:r w:rsidRPr="004315BF">
        <w:rPr>
          <w:rFonts w:ascii="Gill Sans" w:eastAsia="Gill Sans" w:hAnsi="Gill Sans" w:cs="Gill Sans"/>
          <w:color w:val="1D1D1B"/>
        </w:rPr>
        <w:t xml:space="preserve">. </w:t>
      </w:r>
    </w:p>
    <w:p w14:paraId="7CC0915C" w14:textId="1BBF2098" w:rsidR="00F169D4" w:rsidRPr="004315BF" w:rsidRDefault="00F169D4" w:rsidP="00736169">
      <w:pPr>
        <w:pStyle w:val="Odstavecseseznamem"/>
        <w:numPr>
          <w:ilvl w:val="0"/>
          <w:numId w:val="33"/>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Zhotovitel se zavazuje bez předchozího písemného souhlasu objednatele neumístit na</w:t>
      </w:r>
      <w:r w:rsidR="00660C63" w:rsidRPr="004315BF">
        <w:rPr>
          <w:rFonts w:ascii="Gill Sans" w:eastAsia="Gill Sans" w:hAnsi="Gill Sans" w:cs="Gill Sans"/>
          <w:color w:val="1D1D1B"/>
        </w:rPr>
        <w:t> </w:t>
      </w:r>
      <w:r w:rsidRPr="004315BF">
        <w:rPr>
          <w:rFonts w:ascii="Gill Sans" w:eastAsia="Gill Sans" w:hAnsi="Gill Sans" w:cs="Gill Sans"/>
          <w:color w:val="1D1D1B"/>
        </w:rPr>
        <w:t>staveniště, jeho zařízení či prostory se staveništěm související jakékoli reklamní zařízení, ať již vlastní či ve</w:t>
      </w:r>
      <w:r w:rsidR="00C6553C">
        <w:rPr>
          <w:rFonts w:ascii="Gill Sans" w:eastAsia="Gill Sans" w:hAnsi="Gill Sans" w:cs="Gill Sans"/>
          <w:color w:val="1D1D1B"/>
        </w:rPr>
        <w:t> </w:t>
      </w:r>
      <w:r w:rsidRPr="004315BF">
        <w:rPr>
          <w:rFonts w:ascii="Gill Sans" w:eastAsia="Gill Sans" w:hAnsi="Gill Sans" w:cs="Gill Sans"/>
          <w:color w:val="1D1D1B"/>
        </w:rPr>
        <w:t xml:space="preserve">vlastnictví třetí osoby. </w:t>
      </w:r>
    </w:p>
    <w:p w14:paraId="0295798D" w14:textId="77777777" w:rsidR="00F169D4" w:rsidRPr="004315BF" w:rsidRDefault="00F169D4" w:rsidP="00736169">
      <w:pPr>
        <w:pStyle w:val="Odstavecseseznamem"/>
        <w:numPr>
          <w:ilvl w:val="0"/>
          <w:numId w:val="33"/>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Zhotovitel odpovídá za zajištění opatření pro zabezpečení bezpečnosti silničního provozu v</w:t>
      </w:r>
      <w:r w:rsidR="00DC275A" w:rsidRPr="004315BF">
        <w:rPr>
          <w:rFonts w:ascii="Gill Sans" w:eastAsia="Gill Sans" w:hAnsi="Gill Sans" w:cs="Gill Sans"/>
          <w:color w:val="1D1D1B"/>
        </w:rPr>
        <w:t> </w:t>
      </w:r>
      <w:r w:rsidRPr="004315BF">
        <w:rPr>
          <w:rFonts w:ascii="Gill Sans" w:eastAsia="Gill Sans" w:hAnsi="Gill Sans" w:cs="Gill Sans"/>
          <w:color w:val="1D1D1B"/>
        </w:rPr>
        <w:t>souvislosti s omezeními spojenými s realizací díla a za osazení případného dočasného dopravního značení, včetně jeho údržby a čištění v průběhu provádění díla zhotovitel.</w:t>
      </w:r>
      <w:r w:rsidR="00BC607A" w:rsidRPr="004315BF">
        <w:rPr>
          <w:rFonts w:ascii="Gill Sans" w:eastAsia="Gill Sans" w:hAnsi="Gill Sans" w:cs="Gill Sans"/>
          <w:color w:val="1D1D1B"/>
        </w:rPr>
        <w:t xml:space="preserve"> Mimo to musí udržovat v čistotě veškeré silnice a cesty. Při použití cizích pozemků je zhotovitel povinen provést nutná jednání k řádnému provedení díla dle této Smlouvy a</w:t>
      </w:r>
      <w:r w:rsidR="00660C63" w:rsidRPr="004315BF">
        <w:rPr>
          <w:rFonts w:ascii="Gill Sans" w:eastAsia="Gill Sans" w:hAnsi="Gill Sans" w:cs="Gill Sans"/>
          <w:color w:val="1D1D1B"/>
        </w:rPr>
        <w:t> </w:t>
      </w:r>
      <w:r w:rsidR="00BC607A" w:rsidRPr="004315BF">
        <w:rPr>
          <w:rFonts w:ascii="Gill Sans" w:eastAsia="Gill Sans" w:hAnsi="Gill Sans" w:cs="Gill Sans"/>
          <w:color w:val="1D1D1B"/>
        </w:rPr>
        <w:t>nést veškeré náklady s tím spojené.</w:t>
      </w:r>
    </w:p>
    <w:p w14:paraId="3B64C4E7" w14:textId="77777777" w:rsidR="00F70E23" w:rsidRPr="004315BF" w:rsidRDefault="00451DFB" w:rsidP="00736169">
      <w:pPr>
        <w:pStyle w:val="Odstavecseseznamem"/>
        <w:numPr>
          <w:ilvl w:val="0"/>
          <w:numId w:val="33"/>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Zhotovitel odpovídá za bezpečnost a ochranu zdraví všech osob, které se v prostoru staveniště s jeho vědomím zdržují, i těch, které se zdržují mimo vymezený prostor staveniště v dosahu možného účinku provozní činnosti zhotovitele.</w:t>
      </w:r>
      <w:r w:rsidR="00014B5F" w:rsidRPr="004315BF">
        <w:rPr>
          <w:rFonts w:ascii="Gill Sans" w:eastAsia="Gill Sans" w:hAnsi="Gill Sans" w:cs="Gill Sans"/>
          <w:color w:val="1D1D1B"/>
        </w:rPr>
        <w:t xml:space="preserve"> Zhotovitel v plné míře odpovídá za bezpečnost a</w:t>
      </w:r>
      <w:r w:rsidR="00DC275A" w:rsidRPr="004315BF">
        <w:rPr>
          <w:rFonts w:ascii="Gill Sans" w:eastAsia="Gill Sans" w:hAnsi="Gill Sans" w:cs="Gill Sans"/>
          <w:color w:val="1D1D1B"/>
        </w:rPr>
        <w:t> </w:t>
      </w:r>
      <w:r w:rsidR="00014B5F" w:rsidRPr="004315BF">
        <w:rPr>
          <w:rFonts w:ascii="Gill Sans" w:eastAsia="Gill Sans" w:hAnsi="Gill Sans" w:cs="Gill Sans"/>
          <w:color w:val="1D1D1B"/>
        </w:rPr>
        <w:t>ochranu zdraví při práci pracovníků, kteří provádějí práci ve</w:t>
      </w:r>
      <w:r w:rsidR="00660C63" w:rsidRPr="004315BF">
        <w:rPr>
          <w:rFonts w:ascii="Gill Sans" w:eastAsia="Gill Sans" w:hAnsi="Gill Sans" w:cs="Gill Sans"/>
          <w:color w:val="1D1D1B"/>
        </w:rPr>
        <w:t> </w:t>
      </w:r>
      <w:r w:rsidR="00014B5F" w:rsidRPr="004315BF">
        <w:rPr>
          <w:rFonts w:ascii="Gill Sans" w:eastAsia="Gill Sans" w:hAnsi="Gill Sans" w:cs="Gill Sans"/>
          <w:color w:val="1D1D1B"/>
        </w:rPr>
        <w:t>smyslu předmětu Smlouvy, a</w:t>
      </w:r>
      <w:r w:rsidR="00DC275A" w:rsidRPr="004315BF">
        <w:rPr>
          <w:rFonts w:ascii="Gill Sans" w:eastAsia="Gill Sans" w:hAnsi="Gill Sans" w:cs="Gill Sans"/>
          <w:color w:val="1D1D1B"/>
        </w:rPr>
        <w:t> </w:t>
      </w:r>
      <w:r w:rsidR="00014B5F" w:rsidRPr="004315BF">
        <w:rPr>
          <w:rFonts w:ascii="Gill Sans" w:eastAsia="Gill Sans" w:hAnsi="Gill Sans" w:cs="Gill Sans"/>
          <w:color w:val="1D1D1B"/>
        </w:rPr>
        <w:t>zabezpečuje jejich vybavení ochrannými pomůckami. Zhotovitel se zavazuje dodržovat předpisy BOZP a PO. Zhotovitel se zavazuje respektovat podmínky omezení provádění Stavby uvedené v zadávací dokumentaci.</w:t>
      </w:r>
    </w:p>
    <w:p w14:paraId="23E2B1FB" w14:textId="77777777" w:rsidR="00F169D4" w:rsidRPr="004315BF" w:rsidRDefault="00F169D4" w:rsidP="00983143">
      <w:pPr>
        <w:spacing w:after="120" w:line="240" w:lineRule="auto"/>
        <w:jc w:val="both"/>
        <w:rPr>
          <w:rFonts w:ascii="Gill Sans" w:eastAsia="Gill Sans" w:hAnsi="Gill Sans" w:cs="Gill Sans"/>
          <w:color w:val="1D1D1B"/>
        </w:rPr>
      </w:pPr>
    </w:p>
    <w:p w14:paraId="4AD2AF6B" w14:textId="77777777" w:rsidR="008662E9" w:rsidRPr="004315BF" w:rsidRDefault="00F169D4" w:rsidP="00C559FE">
      <w:pPr>
        <w:pStyle w:val="Nadpis1"/>
        <w:rPr>
          <w:sz w:val="22"/>
          <w:szCs w:val="22"/>
        </w:rPr>
      </w:pPr>
      <w:r w:rsidRPr="004315BF">
        <w:rPr>
          <w:sz w:val="22"/>
          <w:szCs w:val="22"/>
        </w:rPr>
        <w:t>IX.</w:t>
      </w:r>
    </w:p>
    <w:p w14:paraId="0FA06F6B" w14:textId="77777777" w:rsidR="00F169D4" w:rsidRPr="004315BF" w:rsidRDefault="00F169D4" w:rsidP="00C559FE">
      <w:pPr>
        <w:pStyle w:val="Nadpis1"/>
        <w:rPr>
          <w:sz w:val="22"/>
          <w:szCs w:val="22"/>
        </w:rPr>
      </w:pPr>
      <w:r w:rsidRPr="004315BF">
        <w:rPr>
          <w:sz w:val="22"/>
          <w:szCs w:val="22"/>
        </w:rPr>
        <w:t>STAVEBNÍ DENÍK</w:t>
      </w:r>
    </w:p>
    <w:p w14:paraId="18DF23A8" w14:textId="77777777" w:rsidR="00F169D4" w:rsidRPr="004315BF" w:rsidRDefault="00F169D4" w:rsidP="00C076B8">
      <w:pPr>
        <w:spacing w:after="0" w:line="240" w:lineRule="auto"/>
        <w:jc w:val="both"/>
        <w:rPr>
          <w:rFonts w:ascii="Gill Sans" w:eastAsia="Gill Sans" w:hAnsi="Gill Sans" w:cs="Gill Sans"/>
          <w:color w:val="1D1D1B"/>
        </w:rPr>
      </w:pPr>
    </w:p>
    <w:p w14:paraId="40F5A0F0" w14:textId="19611AAF" w:rsidR="00FB6EB5" w:rsidRPr="004315BF" w:rsidRDefault="00F169D4" w:rsidP="00C6553C">
      <w:pPr>
        <w:pStyle w:val="Odstavecseseznamem"/>
        <w:numPr>
          <w:ilvl w:val="0"/>
          <w:numId w:val="34"/>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Zhotovitel je povinen ode dne, kdy zahájí práce na díle v souladu s touto </w:t>
      </w:r>
      <w:r w:rsidR="000C7A23" w:rsidRPr="004315BF">
        <w:rPr>
          <w:rFonts w:ascii="Gill Sans" w:eastAsia="Gill Sans" w:hAnsi="Gill Sans" w:cs="Gill Sans"/>
          <w:color w:val="1D1D1B"/>
        </w:rPr>
        <w:t>S</w:t>
      </w:r>
      <w:r w:rsidRPr="004315BF">
        <w:rPr>
          <w:rFonts w:ascii="Gill Sans" w:eastAsia="Gill Sans" w:hAnsi="Gill Sans" w:cs="Gill Sans"/>
          <w:color w:val="1D1D1B"/>
        </w:rPr>
        <w:t xml:space="preserve">mlouvou vést stavební deník v souladu s ustanovením § </w:t>
      </w:r>
      <w:r w:rsidR="00FB6EB5" w:rsidRPr="004315BF">
        <w:rPr>
          <w:rFonts w:ascii="Gill Sans" w:eastAsia="Gill Sans" w:hAnsi="Gill Sans" w:cs="Gill Sans"/>
          <w:color w:val="1D1D1B"/>
        </w:rPr>
        <w:t>166</w:t>
      </w:r>
      <w:r w:rsidRPr="004315BF">
        <w:rPr>
          <w:rFonts w:ascii="Gill Sans" w:eastAsia="Gill Sans" w:hAnsi="Gill Sans" w:cs="Gill Sans"/>
          <w:color w:val="1D1D1B"/>
        </w:rPr>
        <w:t xml:space="preserve"> zákona č. </w:t>
      </w:r>
      <w:r w:rsidR="00FB6EB5" w:rsidRPr="004315BF">
        <w:rPr>
          <w:rFonts w:ascii="Gill Sans" w:eastAsia="Gill Sans" w:hAnsi="Gill Sans" w:cs="Gill Sans"/>
          <w:color w:val="1D1D1B"/>
        </w:rPr>
        <w:t>2</w:t>
      </w:r>
      <w:r w:rsidRPr="004315BF">
        <w:rPr>
          <w:rFonts w:ascii="Gill Sans" w:eastAsia="Gill Sans" w:hAnsi="Gill Sans" w:cs="Gill Sans"/>
          <w:color w:val="1D1D1B"/>
        </w:rPr>
        <w:t>83/20</w:t>
      </w:r>
      <w:r w:rsidR="00FB6EB5" w:rsidRPr="004315BF">
        <w:rPr>
          <w:rFonts w:ascii="Gill Sans" w:eastAsia="Gill Sans" w:hAnsi="Gill Sans" w:cs="Gill Sans"/>
          <w:color w:val="1D1D1B"/>
        </w:rPr>
        <w:t>21</w:t>
      </w:r>
      <w:r w:rsidRPr="004315BF">
        <w:rPr>
          <w:rFonts w:ascii="Gill Sans" w:eastAsia="Gill Sans" w:hAnsi="Gill Sans" w:cs="Gill Sans"/>
          <w:color w:val="1D1D1B"/>
        </w:rPr>
        <w:t xml:space="preserve"> Sb., </w:t>
      </w:r>
      <w:r w:rsidR="00BF162F" w:rsidRPr="004315BF">
        <w:rPr>
          <w:rFonts w:ascii="Gill Sans" w:eastAsia="Gill Sans" w:hAnsi="Gill Sans" w:cs="Gill Sans"/>
          <w:color w:val="1D1D1B"/>
        </w:rPr>
        <w:t>stavební zákon</w:t>
      </w:r>
      <w:r w:rsidRPr="004315BF">
        <w:rPr>
          <w:rFonts w:ascii="Gill Sans" w:eastAsia="Gill Sans" w:hAnsi="Gill Sans" w:cs="Gill Sans"/>
          <w:color w:val="1D1D1B"/>
        </w:rPr>
        <w:t>, ve znění pozdějších předpisů, do kterého je povinen zapisovat všechny důležité okolnosti týkající se Stavby</w:t>
      </w:r>
      <w:r w:rsidR="004E48A6" w:rsidRPr="004315BF">
        <w:rPr>
          <w:rFonts w:ascii="Gill Sans" w:eastAsia="Gill Sans" w:hAnsi="Gill Sans" w:cs="Gill Sans"/>
          <w:color w:val="1D1D1B"/>
        </w:rPr>
        <w:t xml:space="preserve">. </w:t>
      </w:r>
      <w:r w:rsidR="00FB6EB5" w:rsidRPr="004315BF">
        <w:rPr>
          <w:rFonts w:ascii="Gill Sans" w:eastAsia="Gill Sans" w:hAnsi="Gill Sans" w:cs="Gill Sans"/>
          <w:color w:val="1D1D1B"/>
        </w:rPr>
        <w:t>Obsahové náležitosti a způsob vedení stavebního deníku stanovuje prováděcí právní předpis k zákonu č.</w:t>
      </w:r>
      <w:r w:rsidR="00B96D32" w:rsidRPr="004315BF">
        <w:rPr>
          <w:rFonts w:ascii="Gill Sans" w:eastAsia="Gill Sans" w:hAnsi="Gill Sans" w:cs="Gill Sans"/>
          <w:color w:val="1D1D1B"/>
        </w:rPr>
        <w:t> </w:t>
      </w:r>
      <w:r w:rsidR="00FB6EB5" w:rsidRPr="004315BF">
        <w:rPr>
          <w:rFonts w:ascii="Gill Sans" w:eastAsia="Gill Sans" w:hAnsi="Gill Sans" w:cs="Gill Sans"/>
          <w:color w:val="1D1D1B"/>
        </w:rPr>
        <w:t>283/2021 Sb.</w:t>
      </w:r>
      <w:r w:rsidR="009958EA">
        <w:rPr>
          <w:rFonts w:ascii="Gill Sans" w:eastAsia="Gill Sans" w:hAnsi="Gill Sans" w:cs="Gill Sans"/>
          <w:color w:val="1D1D1B"/>
        </w:rPr>
        <w:t>,</w:t>
      </w:r>
      <w:r w:rsidR="00FB6EB5" w:rsidRPr="004315BF">
        <w:rPr>
          <w:rFonts w:ascii="Gill Sans" w:eastAsia="Gill Sans" w:hAnsi="Gill Sans" w:cs="Gill Sans"/>
          <w:color w:val="1D1D1B"/>
        </w:rPr>
        <w:t xml:space="preserve"> stavební zákon, ve znění pozdějších předpisů.</w:t>
      </w:r>
    </w:p>
    <w:p w14:paraId="783D671F" w14:textId="11B32B70" w:rsidR="00F169D4" w:rsidRPr="004315BF" w:rsidRDefault="00F169D4" w:rsidP="00C6553C">
      <w:pPr>
        <w:pStyle w:val="Odstavecseseznamem"/>
        <w:numPr>
          <w:ilvl w:val="0"/>
          <w:numId w:val="34"/>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Povinnost vést stavební deník končí předáním a převzetím provedeného díla nebo odstraněním vad a nedodělků z přejímacího řízení dle čl. XI. </w:t>
      </w:r>
      <w:r w:rsidR="000C7A23" w:rsidRPr="004315BF">
        <w:rPr>
          <w:rFonts w:ascii="Gill Sans" w:eastAsia="Gill Sans" w:hAnsi="Gill Sans" w:cs="Gill Sans"/>
          <w:color w:val="1D1D1B"/>
        </w:rPr>
        <w:t>S</w:t>
      </w:r>
      <w:r w:rsidRPr="004315BF">
        <w:rPr>
          <w:rFonts w:ascii="Gill Sans" w:eastAsia="Gill Sans" w:hAnsi="Gill Sans" w:cs="Gill Sans"/>
          <w:color w:val="1D1D1B"/>
        </w:rPr>
        <w:t xml:space="preserve">mlouvy.  </w:t>
      </w:r>
    </w:p>
    <w:p w14:paraId="5C6A7C06" w14:textId="11540CD3" w:rsidR="00F169D4" w:rsidRPr="004315BF" w:rsidRDefault="00F169D4" w:rsidP="00CC2E26">
      <w:pPr>
        <w:pStyle w:val="Odstavecseseznamem"/>
        <w:numPr>
          <w:ilvl w:val="0"/>
          <w:numId w:val="34"/>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lastRenderedPageBreak/>
        <w:t>Zápisy do stavebního deníku čitelně zapisuje a podepisuje pověřený zástupce zhotovitele</w:t>
      </w:r>
      <w:r w:rsidR="00CC2E26" w:rsidRPr="004315BF">
        <w:rPr>
          <w:rFonts w:ascii="Gill Sans" w:eastAsia="Gill Sans" w:hAnsi="Gill Sans" w:cs="Gill Sans"/>
          <w:color w:val="1D1D1B"/>
        </w:rPr>
        <w:t xml:space="preserve"> ve</w:t>
      </w:r>
      <w:r w:rsidR="008336B9">
        <w:rPr>
          <w:rFonts w:ascii="Gill Sans" w:eastAsia="Gill Sans" w:hAnsi="Gill Sans" w:cs="Gill Sans"/>
          <w:color w:val="1D1D1B"/>
        </w:rPr>
        <w:t> </w:t>
      </w:r>
      <w:r w:rsidR="00CC2E26" w:rsidRPr="004315BF">
        <w:rPr>
          <w:rFonts w:ascii="Gill Sans" w:eastAsia="Gill Sans" w:hAnsi="Gill Sans" w:cs="Gill Sans"/>
          <w:color w:val="1D1D1B"/>
        </w:rPr>
        <w:t xml:space="preserve">věcech technických – stavbyvedoucí, </w:t>
      </w:r>
      <w:r w:rsidRPr="004315BF">
        <w:rPr>
          <w:rFonts w:ascii="Gill Sans" w:eastAsia="Gill Sans" w:hAnsi="Gill Sans" w:cs="Gill Sans"/>
          <w:color w:val="1D1D1B"/>
        </w:rPr>
        <w:t xml:space="preserve">vždy ten den, kdy byly práce provedeny nebo kdy nastaly okolnosti, které jsou předmětem zápisu. Mimo pověřeného zástupce zhotovitele </w:t>
      </w:r>
      <w:r w:rsidR="00CC2E26" w:rsidRPr="004315BF">
        <w:rPr>
          <w:rFonts w:ascii="Gill Sans" w:eastAsia="Gill Sans" w:hAnsi="Gill Sans" w:cs="Gill Sans"/>
          <w:color w:val="1D1D1B"/>
        </w:rPr>
        <w:t>jsou do</w:t>
      </w:r>
      <w:r w:rsidR="008336B9">
        <w:rPr>
          <w:rFonts w:ascii="Gill Sans" w:eastAsia="Gill Sans" w:hAnsi="Gill Sans" w:cs="Gill Sans"/>
          <w:color w:val="1D1D1B"/>
        </w:rPr>
        <w:t> </w:t>
      </w:r>
      <w:r w:rsidR="00CC2E26" w:rsidRPr="004315BF">
        <w:rPr>
          <w:rFonts w:ascii="Gill Sans" w:eastAsia="Gill Sans" w:hAnsi="Gill Sans" w:cs="Gill Sans"/>
          <w:color w:val="1D1D1B"/>
        </w:rPr>
        <w:t>stavebního deníku oprávněni provádět záznamy osoby dle ustanovení § 1</w:t>
      </w:r>
      <w:r w:rsidR="00FB6EB5" w:rsidRPr="004315BF">
        <w:rPr>
          <w:rFonts w:ascii="Gill Sans" w:eastAsia="Gill Sans" w:hAnsi="Gill Sans" w:cs="Gill Sans"/>
          <w:color w:val="1D1D1B"/>
        </w:rPr>
        <w:t>66</w:t>
      </w:r>
      <w:r w:rsidR="00CC2E26" w:rsidRPr="004315BF">
        <w:rPr>
          <w:rFonts w:ascii="Gill Sans" w:eastAsia="Gill Sans" w:hAnsi="Gill Sans" w:cs="Gill Sans"/>
          <w:color w:val="1D1D1B"/>
        </w:rPr>
        <w:t xml:space="preserve"> odst. 2 zákona č.</w:t>
      </w:r>
      <w:r w:rsidR="008336B9">
        <w:rPr>
          <w:rFonts w:ascii="Gill Sans" w:eastAsia="Gill Sans" w:hAnsi="Gill Sans" w:cs="Gill Sans"/>
          <w:color w:val="1D1D1B"/>
        </w:rPr>
        <w:t> </w:t>
      </w:r>
      <w:r w:rsidR="00FB6EB5" w:rsidRPr="004315BF">
        <w:rPr>
          <w:rFonts w:ascii="Gill Sans" w:eastAsia="Gill Sans" w:hAnsi="Gill Sans" w:cs="Gill Sans"/>
          <w:color w:val="1D1D1B"/>
        </w:rPr>
        <w:t>2</w:t>
      </w:r>
      <w:r w:rsidR="00CC2E26" w:rsidRPr="004315BF">
        <w:rPr>
          <w:rFonts w:ascii="Gill Sans" w:eastAsia="Gill Sans" w:hAnsi="Gill Sans" w:cs="Gill Sans"/>
          <w:color w:val="1D1D1B"/>
        </w:rPr>
        <w:t>83/20</w:t>
      </w:r>
      <w:r w:rsidR="00FB6EB5" w:rsidRPr="004315BF">
        <w:rPr>
          <w:rFonts w:ascii="Gill Sans" w:eastAsia="Gill Sans" w:hAnsi="Gill Sans" w:cs="Gill Sans"/>
          <w:color w:val="1D1D1B"/>
        </w:rPr>
        <w:t>21</w:t>
      </w:r>
      <w:r w:rsidR="00CC2E26" w:rsidRPr="004315BF">
        <w:rPr>
          <w:rFonts w:ascii="Gill Sans" w:eastAsia="Gill Sans" w:hAnsi="Gill Sans" w:cs="Gill Sans"/>
          <w:color w:val="1D1D1B"/>
        </w:rPr>
        <w:t xml:space="preserve"> Sb., stavební zákon, ve znění pozdějších předpisů.</w:t>
      </w:r>
    </w:p>
    <w:p w14:paraId="7C24E052" w14:textId="2FAC67D7" w:rsidR="00F169D4" w:rsidRPr="004315BF" w:rsidRDefault="00CC2E26" w:rsidP="00736169">
      <w:pPr>
        <w:pStyle w:val="Odstavecseseznamem"/>
        <w:numPr>
          <w:ilvl w:val="0"/>
          <w:numId w:val="34"/>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Objednatel a osoba pověřená výkonem TDO je oprávněn kontrolovat obsah stavebního deníku zhotovitele a nejméně 1× za týden potvrdí kontrolu svým podpisem a k zápisům připojí své stanovisko. </w:t>
      </w:r>
      <w:r w:rsidR="00F169D4" w:rsidRPr="004315BF">
        <w:rPr>
          <w:rFonts w:ascii="Gill Sans" w:eastAsia="Gill Sans" w:hAnsi="Gill Sans" w:cs="Gill Sans"/>
          <w:color w:val="1D1D1B"/>
        </w:rPr>
        <w:t xml:space="preserve">Nesouhlasí-li pověřený zástupce zhotovitele se zápisem, který učinil objednatel nebo jím pověřený zástupce do stavebního deníku, musí k tomuto zápisu připojit svoje stanovisko nejpozději do </w:t>
      </w:r>
      <w:r w:rsidR="00C01B04" w:rsidRPr="004315BF">
        <w:rPr>
          <w:rFonts w:ascii="Gill Sans" w:eastAsia="Gill Sans" w:hAnsi="Gill Sans" w:cs="Gill Sans"/>
          <w:color w:val="1D1D1B"/>
        </w:rPr>
        <w:t>3</w:t>
      </w:r>
      <w:r w:rsidR="00F169D4" w:rsidRPr="004315BF">
        <w:rPr>
          <w:rFonts w:ascii="Gill Sans" w:eastAsia="Gill Sans" w:hAnsi="Gill Sans" w:cs="Gill Sans"/>
          <w:color w:val="1D1D1B"/>
        </w:rPr>
        <w:t xml:space="preserve"> pracovních dnů, jinak se má za to, že s uvedeným zápisem souhlasí.</w:t>
      </w:r>
    </w:p>
    <w:p w14:paraId="2DBEAA71" w14:textId="5922CB49" w:rsidR="00F169D4" w:rsidRPr="004315BF" w:rsidRDefault="00F169D4" w:rsidP="00736169">
      <w:pPr>
        <w:pStyle w:val="Odstavecseseznamem"/>
        <w:numPr>
          <w:ilvl w:val="0"/>
          <w:numId w:val="34"/>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Objednatel nebo jím pověřený zástupce je povinen se k zápisům ve stavebním deníku učiněných zhotovitelem vyjadřovat nejpozději do </w:t>
      </w:r>
      <w:r w:rsidR="00C01B04" w:rsidRPr="004315BF">
        <w:rPr>
          <w:rFonts w:ascii="Gill Sans" w:eastAsia="Gill Sans" w:hAnsi="Gill Sans" w:cs="Gill Sans"/>
          <w:color w:val="1D1D1B"/>
        </w:rPr>
        <w:t>3</w:t>
      </w:r>
      <w:r w:rsidRPr="004315BF">
        <w:rPr>
          <w:rFonts w:ascii="Gill Sans" w:eastAsia="Gill Sans" w:hAnsi="Gill Sans" w:cs="Gill Sans"/>
          <w:color w:val="1D1D1B"/>
        </w:rPr>
        <w:t xml:space="preserve"> pracovních dnů.</w:t>
      </w:r>
    </w:p>
    <w:p w14:paraId="069D8640" w14:textId="77777777" w:rsidR="00F169D4" w:rsidRPr="004315BF" w:rsidRDefault="00F169D4" w:rsidP="00736169">
      <w:pPr>
        <w:pStyle w:val="Odstavecseseznamem"/>
        <w:numPr>
          <w:ilvl w:val="0"/>
          <w:numId w:val="34"/>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Zápisy ve stavebním deníku se nepovažují za změnu této </w:t>
      </w:r>
      <w:r w:rsidR="00176FCD" w:rsidRPr="004315BF">
        <w:rPr>
          <w:rFonts w:ascii="Gill Sans" w:eastAsia="Gill Sans" w:hAnsi="Gill Sans" w:cs="Gill Sans"/>
          <w:color w:val="1D1D1B"/>
        </w:rPr>
        <w:t>S</w:t>
      </w:r>
      <w:r w:rsidRPr="004315BF">
        <w:rPr>
          <w:rFonts w:ascii="Gill Sans" w:eastAsia="Gill Sans" w:hAnsi="Gill Sans" w:cs="Gill Sans"/>
          <w:color w:val="1D1D1B"/>
        </w:rPr>
        <w:t xml:space="preserve">mlouvy, ale jsou podkladem pro vypracování případných dodatků k této </w:t>
      </w:r>
      <w:r w:rsidR="00F950A3" w:rsidRPr="004315BF">
        <w:rPr>
          <w:rFonts w:ascii="Gill Sans" w:eastAsia="Gill Sans" w:hAnsi="Gill Sans" w:cs="Gill Sans"/>
          <w:color w:val="1D1D1B"/>
        </w:rPr>
        <w:t>S</w:t>
      </w:r>
      <w:r w:rsidRPr="004315BF">
        <w:rPr>
          <w:rFonts w:ascii="Gill Sans" w:eastAsia="Gill Sans" w:hAnsi="Gill Sans" w:cs="Gill Sans"/>
          <w:color w:val="1D1D1B"/>
        </w:rPr>
        <w:t>mlouvě.</w:t>
      </w:r>
    </w:p>
    <w:p w14:paraId="361F48AB" w14:textId="2D29F875" w:rsidR="00F169D4" w:rsidRPr="004315BF" w:rsidRDefault="00F169D4" w:rsidP="00CC2E26">
      <w:pPr>
        <w:pStyle w:val="Odstavecseseznamem"/>
        <w:numPr>
          <w:ilvl w:val="0"/>
          <w:numId w:val="34"/>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Stavební deník musí být přístupný na Stavbě</w:t>
      </w:r>
      <w:r w:rsidR="00CC2E26" w:rsidRPr="004315BF">
        <w:rPr>
          <w:rFonts w:ascii="Gill Sans" w:eastAsia="Gill Sans" w:hAnsi="Gill Sans" w:cs="Gill Sans"/>
          <w:color w:val="1D1D1B"/>
        </w:rPr>
        <w:t xml:space="preserve"> v průběhu práce na staveništi všem oprávněným osobám.</w:t>
      </w:r>
    </w:p>
    <w:p w14:paraId="6933A57B" w14:textId="77777777" w:rsidR="00F169D4" w:rsidRPr="004315BF" w:rsidRDefault="00F169D4" w:rsidP="00983143">
      <w:pPr>
        <w:spacing w:after="120" w:line="240" w:lineRule="auto"/>
        <w:jc w:val="both"/>
        <w:rPr>
          <w:rFonts w:ascii="Gill Sans" w:eastAsia="Gill Sans" w:hAnsi="Gill Sans" w:cs="Gill Sans"/>
          <w:color w:val="1D1D1B"/>
        </w:rPr>
      </w:pPr>
    </w:p>
    <w:p w14:paraId="7D6045F5" w14:textId="77777777" w:rsidR="008662E9" w:rsidRPr="004315BF" w:rsidRDefault="00F169D4" w:rsidP="00C559FE">
      <w:pPr>
        <w:pStyle w:val="Nadpis1"/>
        <w:rPr>
          <w:sz w:val="22"/>
          <w:szCs w:val="22"/>
        </w:rPr>
      </w:pPr>
      <w:r w:rsidRPr="004315BF">
        <w:rPr>
          <w:sz w:val="22"/>
          <w:szCs w:val="22"/>
        </w:rPr>
        <w:t>X.</w:t>
      </w:r>
    </w:p>
    <w:p w14:paraId="7168C5E1" w14:textId="77777777" w:rsidR="00F169D4" w:rsidRPr="004315BF" w:rsidRDefault="00F169D4" w:rsidP="00C559FE">
      <w:pPr>
        <w:pStyle w:val="Nadpis1"/>
        <w:rPr>
          <w:sz w:val="22"/>
          <w:szCs w:val="22"/>
        </w:rPr>
      </w:pPr>
      <w:r w:rsidRPr="004315BF">
        <w:rPr>
          <w:sz w:val="22"/>
          <w:szCs w:val="22"/>
        </w:rPr>
        <w:t>PROVÁDĚNÍ DÍLA</w:t>
      </w:r>
    </w:p>
    <w:p w14:paraId="5B7C4EEF" w14:textId="77777777" w:rsidR="00F169D4" w:rsidRPr="004315BF" w:rsidRDefault="00F169D4" w:rsidP="005E3FFB">
      <w:pPr>
        <w:spacing w:after="0" w:line="240" w:lineRule="auto"/>
        <w:jc w:val="both"/>
        <w:rPr>
          <w:rFonts w:ascii="Gill Sans" w:eastAsia="Gill Sans" w:hAnsi="Gill Sans" w:cs="Gill Sans"/>
          <w:color w:val="1D1D1B"/>
        </w:rPr>
      </w:pPr>
      <w:r w:rsidRPr="004315BF">
        <w:rPr>
          <w:rFonts w:ascii="Gill Sans" w:eastAsia="Gill Sans" w:hAnsi="Gill Sans" w:cs="Gill Sans"/>
          <w:color w:val="1D1D1B"/>
        </w:rPr>
        <w:t xml:space="preserve"> </w:t>
      </w:r>
    </w:p>
    <w:p w14:paraId="4AED0CF3" w14:textId="3E2D716D" w:rsidR="00F169D4" w:rsidRPr="004315BF" w:rsidRDefault="00F169D4" w:rsidP="00736169">
      <w:pPr>
        <w:pStyle w:val="Odstavecseseznamem"/>
        <w:numPr>
          <w:ilvl w:val="0"/>
          <w:numId w:val="35"/>
        </w:numPr>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Zhotovitel bude informovat objednatele o stavu rozpracovaného díla na pravidelných poradách – kontrolních dnech, které bude zhotovitel organizovat v místě provádění díla podle potřeby, nejméně však </w:t>
      </w:r>
      <w:r w:rsidR="00C1365B" w:rsidRPr="004315BF">
        <w:rPr>
          <w:rFonts w:ascii="Gill Sans" w:eastAsia="Gill Sans" w:hAnsi="Gill Sans" w:cs="Gill Sans"/>
          <w:color w:val="1D1D1B"/>
        </w:rPr>
        <w:t>1</w:t>
      </w:r>
      <w:r w:rsidR="00C1365B" w:rsidRPr="004315BF">
        <w:rPr>
          <w:rFonts w:eastAsia="Gill Sans"/>
          <w:color w:val="1D1D1B"/>
        </w:rPr>
        <w:t>×</w:t>
      </w:r>
      <w:r w:rsidR="00C1365B" w:rsidRPr="004315BF">
        <w:rPr>
          <w:rFonts w:ascii="Gill Sans" w:eastAsia="Gill Sans" w:hAnsi="Gill Sans" w:cs="Gill Sans"/>
          <w:color w:val="1D1D1B"/>
        </w:rPr>
        <w:t xml:space="preserve"> </w:t>
      </w:r>
      <w:r w:rsidRPr="004315BF">
        <w:rPr>
          <w:rFonts w:ascii="Gill Sans" w:eastAsia="Gill Sans" w:hAnsi="Gill Sans" w:cs="Gill Sans"/>
          <w:color w:val="1D1D1B"/>
        </w:rPr>
        <w:t xml:space="preserve">za </w:t>
      </w:r>
      <w:r w:rsidR="00C1365B" w:rsidRPr="004315BF">
        <w:rPr>
          <w:rFonts w:ascii="Gill Sans" w:eastAsia="Gill Sans" w:hAnsi="Gill Sans" w:cs="Gill Sans"/>
          <w:color w:val="1D1D1B"/>
        </w:rPr>
        <w:t xml:space="preserve">14 </w:t>
      </w:r>
      <w:r w:rsidRPr="004315BF">
        <w:rPr>
          <w:rFonts w:ascii="Gill Sans" w:eastAsia="Gill Sans" w:hAnsi="Gill Sans" w:cs="Gill Sans"/>
          <w:color w:val="1D1D1B"/>
        </w:rPr>
        <w:t xml:space="preserve">dní. </w:t>
      </w:r>
    </w:p>
    <w:p w14:paraId="0316B639" w14:textId="3D514F19" w:rsidR="00F169D4" w:rsidRPr="004315BF" w:rsidRDefault="00F169D4" w:rsidP="00736169">
      <w:pPr>
        <w:pStyle w:val="Odstavecseseznamem"/>
        <w:numPr>
          <w:ilvl w:val="0"/>
          <w:numId w:val="35"/>
        </w:numPr>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Objednatel nebo jím pověřený zástupce </w:t>
      </w:r>
      <w:r w:rsidR="00CC2E26" w:rsidRPr="004315BF">
        <w:rPr>
          <w:rFonts w:ascii="Gill Sans" w:eastAsia="Gill Sans" w:hAnsi="Gill Sans" w:cs="Gill Sans"/>
          <w:color w:val="1D1D1B"/>
        </w:rPr>
        <w:t xml:space="preserve">(TDO) </w:t>
      </w:r>
      <w:r w:rsidRPr="004315BF">
        <w:rPr>
          <w:rFonts w:ascii="Gill Sans" w:eastAsia="Gill Sans" w:hAnsi="Gill Sans" w:cs="Gill Sans"/>
          <w:color w:val="1D1D1B"/>
        </w:rPr>
        <w:t>je oprávněn kontrolovat provádění díla. Zjistí-li objednatel nebo jeho pověřený zástupce</w:t>
      </w:r>
      <w:r w:rsidR="00CC2E26" w:rsidRPr="004315BF">
        <w:rPr>
          <w:rFonts w:ascii="Gill Sans" w:eastAsia="Gill Sans" w:hAnsi="Gill Sans" w:cs="Gill Sans"/>
          <w:color w:val="1D1D1B"/>
        </w:rPr>
        <w:t xml:space="preserve"> (TDO)</w:t>
      </w:r>
      <w:r w:rsidRPr="004315BF">
        <w:rPr>
          <w:rFonts w:ascii="Gill Sans" w:eastAsia="Gill Sans" w:hAnsi="Gill Sans" w:cs="Gill Sans"/>
          <w:color w:val="1D1D1B"/>
        </w:rPr>
        <w:t>, že zhotovitel provádí dílo v</w:t>
      </w:r>
      <w:r w:rsidR="00CC2E26" w:rsidRPr="004315BF">
        <w:rPr>
          <w:rFonts w:ascii="Gill Sans" w:eastAsia="Gill Sans" w:hAnsi="Gill Sans" w:cs="Gill Sans"/>
          <w:color w:val="1D1D1B"/>
        </w:rPr>
        <w:t> </w:t>
      </w:r>
      <w:r w:rsidRPr="004315BF">
        <w:rPr>
          <w:rFonts w:ascii="Gill Sans" w:eastAsia="Gill Sans" w:hAnsi="Gill Sans" w:cs="Gill Sans"/>
          <w:color w:val="1D1D1B"/>
        </w:rPr>
        <w:t xml:space="preserve">rozporu se svými povinnostmi, je objednatel oprávněn dožadovat se toho, aby zhotovitel na své náklady odstranil vady vzniklé vadným prováděním a dílo prováděl řádným způsobem. </w:t>
      </w:r>
    </w:p>
    <w:p w14:paraId="19596A6C" w14:textId="7C27B2F0" w:rsidR="00F169D4" w:rsidRPr="004315BF" w:rsidRDefault="00F169D4" w:rsidP="00736169">
      <w:pPr>
        <w:pStyle w:val="Odstavecseseznamem"/>
        <w:numPr>
          <w:ilvl w:val="0"/>
          <w:numId w:val="35"/>
        </w:numPr>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Zhotovitel je povinen vyzvat objednatele nebo jím pověřeného zástupce </w:t>
      </w:r>
      <w:r w:rsidR="00CC2E26" w:rsidRPr="004315BF">
        <w:rPr>
          <w:rFonts w:ascii="Gill Sans" w:eastAsia="Gill Sans" w:hAnsi="Gill Sans" w:cs="Gill Sans"/>
          <w:color w:val="1D1D1B"/>
        </w:rPr>
        <w:t xml:space="preserve">(TDO) </w:t>
      </w:r>
      <w:r w:rsidRPr="004315BF">
        <w:rPr>
          <w:rFonts w:ascii="Gill Sans" w:eastAsia="Gill Sans" w:hAnsi="Gill Sans" w:cs="Gill Sans"/>
          <w:color w:val="1D1D1B"/>
        </w:rPr>
        <w:t>min.</w:t>
      </w:r>
      <w:r w:rsidR="00CC2E26" w:rsidRPr="004315BF">
        <w:rPr>
          <w:rFonts w:ascii="Gill Sans" w:eastAsia="Gill Sans" w:hAnsi="Gill Sans" w:cs="Gill Sans"/>
          <w:color w:val="1D1D1B"/>
        </w:rPr>
        <w:t> </w:t>
      </w:r>
      <w:r w:rsidRPr="004315BF">
        <w:rPr>
          <w:rFonts w:ascii="Gill Sans" w:eastAsia="Gill Sans" w:hAnsi="Gill Sans" w:cs="Gill Sans"/>
          <w:color w:val="1D1D1B"/>
        </w:rPr>
        <w:t>3</w:t>
      </w:r>
      <w:r w:rsidR="00CC2E26" w:rsidRPr="004315BF">
        <w:rPr>
          <w:rFonts w:ascii="Gill Sans" w:eastAsia="Gill Sans" w:hAnsi="Gill Sans" w:cs="Gill Sans"/>
          <w:color w:val="1D1D1B"/>
        </w:rPr>
        <w:t> </w:t>
      </w:r>
      <w:r w:rsidRPr="004315BF">
        <w:rPr>
          <w:rFonts w:ascii="Gill Sans" w:eastAsia="Gill Sans" w:hAnsi="Gill Sans" w:cs="Gill Sans"/>
          <w:color w:val="1D1D1B"/>
        </w:rPr>
        <w:t>pracovní dny předem zápisem do stavebního deníku ke kontrole a k prověření prací, které budou v dalším postupu při provádění díla zakryty nebo se stanou nepřístupnými. Neučiní-li tak, je povinen na svůj náklad na žádost objednatele odkrýt práce, které byly zakryty nebo které se staly nepřístupnými.</w:t>
      </w:r>
    </w:p>
    <w:p w14:paraId="1654702E" w14:textId="77777777" w:rsidR="00F169D4" w:rsidRPr="004315BF" w:rsidRDefault="00F169D4" w:rsidP="00736169">
      <w:pPr>
        <w:pStyle w:val="Odstavecseseznamem"/>
        <w:numPr>
          <w:ilvl w:val="0"/>
          <w:numId w:val="35"/>
        </w:numPr>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Pokud se objednatel nebo jím pověřený zástupce ke kontrole přes včasné písemné vyzvání bez uvedení závažných důvodů nedostaví, je zhotovitel oprávněn předmětné práce zakrýt. Bude-li v</w:t>
      </w:r>
      <w:r w:rsidR="00F50922" w:rsidRPr="004315BF">
        <w:rPr>
          <w:rFonts w:ascii="Gill Sans" w:eastAsia="Gill Sans" w:hAnsi="Gill Sans" w:cs="Gill Sans"/>
          <w:color w:val="1D1D1B"/>
        </w:rPr>
        <w:t> </w:t>
      </w:r>
      <w:r w:rsidRPr="004315BF">
        <w:rPr>
          <w:rFonts w:ascii="Gill Sans" w:eastAsia="Gill Sans" w:hAnsi="Gill Sans" w:cs="Gill Sans"/>
          <w:color w:val="1D1D1B"/>
        </w:rPr>
        <w:t>tomto případě objednatel dodatečně požadovat jejich odkrytí, je zhotovitel povinen toto odkrytí provést na náklady objednatele. Pokud se však zjistí, že</w:t>
      </w:r>
      <w:r w:rsidR="00660C63" w:rsidRPr="004315BF">
        <w:rPr>
          <w:rFonts w:ascii="Gill Sans" w:eastAsia="Gill Sans" w:hAnsi="Gill Sans" w:cs="Gill Sans"/>
          <w:color w:val="1D1D1B"/>
        </w:rPr>
        <w:t> </w:t>
      </w:r>
      <w:r w:rsidRPr="004315BF">
        <w:rPr>
          <w:rFonts w:ascii="Gill Sans" w:eastAsia="Gill Sans" w:hAnsi="Gill Sans" w:cs="Gill Sans"/>
          <w:color w:val="1D1D1B"/>
        </w:rPr>
        <w:t>práce nebyly řádně provedeny, nese zhotovitel veškeré náklady spojené s odkrytím prací, opravou chybného stavu a následným zakrytím.</w:t>
      </w:r>
    </w:p>
    <w:p w14:paraId="40604F01" w14:textId="65E0B272" w:rsidR="00F169D4" w:rsidRPr="004315BF" w:rsidRDefault="00F169D4" w:rsidP="00736169">
      <w:pPr>
        <w:pStyle w:val="Odstavecseseznamem"/>
        <w:numPr>
          <w:ilvl w:val="0"/>
          <w:numId w:val="35"/>
        </w:numPr>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Zhotovitel odpovídá za to, že veškeré odborné práce vykonávají zaměstnanci zhotovitele nebo jeho subdodavatelů, mající příslušnou kvalifikaci. Doklad o kvalifikaci zaměstnanců je zhotovitel na požádání předložit objednateli.</w:t>
      </w:r>
      <w:r w:rsidR="00CC2E26" w:rsidRPr="004315BF">
        <w:rPr>
          <w:rFonts w:ascii="Gill Sans" w:eastAsia="Gill Sans" w:hAnsi="Gill Sans" w:cs="Gill Sans"/>
          <w:color w:val="1D1D1B"/>
        </w:rPr>
        <w:t xml:space="preserve"> </w:t>
      </w:r>
    </w:p>
    <w:p w14:paraId="782AA863" w14:textId="69B70A38" w:rsidR="00CC2E26" w:rsidRPr="004315BF" w:rsidRDefault="00CC2E26" w:rsidP="00CC2E26">
      <w:pPr>
        <w:pStyle w:val="Odstavecseseznamem"/>
        <w:numPr>
          <w:ilvl w:val="0"/>
          <w:numId w:val="35"/>
        </w:numPr>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Zhotovitel se zavazuje k udržování pořádku na staveništi, k pravidelnému úklidu staveniště a</w:t>
      </w:r>
      <w:r w:rsidR="00E001C2">
        <w:rPr>
          <w:rFonts w:ascii="Gill Sans" w:eastAsia="Gill Sans" w:hAnsi="Gill Sans" w:cs="Gill Sans"/>
          <w:color w:val="1D1D1B"/>
        </w:rPr>
        <w:t> </w:t>
      </w:r>
      <w:r w:rsidRPr="004315BF">
        <w:rPr>
          <w:rFonts w:ascii="Gill Sans" w:eastAsia="Gill Sans" w:hAnsi="Gill Sans" w:cs="Gill Sans"/>
          <w:color w:val="1D1D1B"/>
        </w:rPr>
        <w:t>trvalému zajištění ochrany před poškozením těch částí objektu které nejsou zasaženy prováděním díla po celou dobu provádění díla.</w:t>
      </w:r>
    </w:p>
    <w:p w14:paraId="49C3BF57" w14:textId="77777777" w:rsidR="00F169D4" w:rsidRPr="004315BF" w:rsidRDefault="00F169D4" w:rsidP="00983143">
      <w:pPr>
        <w:spacing w:after="120" w:line="240" w:lineRule="auto"/>
        <w:jc w:val="both"/>
        <w:rPr>
          <w:rFonts w:ascii="Gill Sans" w:eastAsia="Gill Sans" w:hAnsi="Gill Sans" w:cs="Gill Sans"/>
          <w:color w:val="1D1D1B"/>
        </w:rPr>
      </w:pPr>
    </w:p>
    <w:p w14:paraId="75904E9C" w14:textId="77777777" w:rsidR="008662E9" w:rsidRPr="004315BF" w:rsidRDefault="00F169D4" w:rsidP="00983143">
      <w:pPr>
        <w:pStyle w:val="Nadpis1"/>
        <w:rPr>
          <w:sz w:val="22"/>
          <w:szCs w:val="22"/>
        </w:rPr>
      </w:pPr>
      <w:r w:rsidRPr="004315BF">
        <w:rPr>
          <w:sz w:val="22"/>
          <w:szCs w:val="22"/>
        </w:rPr>
        <w:lastRenderedPageBreak/>
        <w:t>XI.</w:t>
      </w:r>
    </w:p>
    <w:p w14:paraId="3C24A6FD" w14:textId="77777777" w:rsidR="00F169D4" w:rsidRPr="004315BF" w:rsidRDefault="00F169D4" w:rsidP="00983143">
      <w:pPr>
        <w:pStyle w:val="Nadpis1"/>
        <w:rPr>
          <w:sz w:val="22"/>
          <w:szCs w:val="22"/>
        </w:rPr>
      </w:pPr>
      <w:r w:rsidRPr="004315BF">
        <w:rPr>
          <w:sz w:val="22"/>
          <w:szCs w:val="22"/>
        </w:rPr>
        <w:t>PŘEDÁNÍ A PŘEVZETÍ DÍLA</w:t>
      </w:r>
    </w:p>
    <w:p w14:paraId="65271C89" w14:textId="77777777" w:rsidR="00F169D4" w:rsidRPr="004315BF" w:rsidRDefault="00F169D4" w:rsidP="005E3FFB">
      <w:pPr>
        <w:spacing w:after="0" w:line="240" w:lineRule="auto"/>
        <w:jc w:val="both"/>
        <w:rPr>
          <w:rFonts w:ascii="Gill Sans" w:eastAsia="Gill Sans" w:hAnsi="Gill Sans" w:cs="Gill Sans"/>
          <w:color w:val="1D1D1B"/>
        </w:rPr>
      </w:pPr>
    </w:p>
    <w:p w14:paraId="287EB1CD" w14:textId="77777777" w:rsidR="00F169D4" w:rsidRPr="004315BF" w:rsidRDefault="00F169D4" w:rsidP="00736169">
      <w:pPr>
        <w:pStyle w:val="Odstavecseseznamem"/>
        <w:numPr>
          <w:ilvl w:val="1"/>
          <w:numId w:val="13"/>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Dílo je provedeno jeho řádným dokončením a předáním provedeného a dokončeného díla zhotovitelem objednateli v souladu s touto </w:t>
      </w:r>
      <w:r w:rsidR="00E97758" w:rsidRPr="004315BF">
        <w:rPr>
          <w:rFonts w:ascii="Gill Sans" w:eastAsia="Gill Sans" w:hAnsi="Gill Sans" w:cs="Gill Sans"/>
          <w:color w:val="1D1D1B"/>
        </w:rPr>
        <w:t>S</w:t>
      </w:r>
      <w:r w:rsidRPr="004315BF">
        <w:rPr>
          <w:rFonts w:ascii="Gill Sans" w:eastAsia="Gill Sans" w:hAnsi="Gill Sans" w:cs="Gill Sans"/>
          <w:color w:val="1D1D1B"/>
        </w:rPr>
        <w:t>mlouvou.</w:t>
      </w:r>
    </w:p>
    <w:p w14:paraId="1F77CCE2" w14:textId="78B14B44" w:rsidR="00F169D4" w:rsidRPr="004315BF" w:rsidRDefault="00F169D4" w:rsidP="00736169">
      <w:pPr>
        <w:pStyle w:val="Odstavecseseznamem"/>
        <w:numPr>
          <w:ilvl w:val="1"/>
          <w:numId w:val="13"/>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Zhotovitel je povinen nejpozději </w:t>
      </w:r>
      <w:r w:rsidR="003D15B3" w:rsidRPr="004315BF">
        <w:rPr>
          <w:rFonts w:ascii="Gill Sans" w:eastAsia="Gill Sans" w:hAnsi="Gill Sans" w:cs="Gill Sans"/>
          <w:color w:val="1D1D1B"/>
        </w:rPr>
        <w:t>5</w:t>
      </w:r>
      <w:r w:rsidRPr="004315BF">
        <w:rPr>
          <w:rFonts w:ascii="Gill Sans" w:eastAsia="Gill Sans" w:hAnsi="Gill Sans" w:cs="Gill Sans"/>
          <w:color w:val="1D1D1B"/>
        </w:rPr>
        <w:t xml:space="preserve"> dnů předem doručit objednateli písemné oznámení, kdy bude dokončené dílo připraveno k předání a převzetí. Objednatel je pak povinen nejpozději do </w:t>
      </w:r>
      <w:r w:rsidR="00C01B04" w:rsidRPr="004315BF">
        <w:rPr>
          <w:rFonts w:ascii="Gill Sans" w:eastAsia="Gill Sans" w:hAnsi="Gill Sans" w:cs="Gill Sans"/>
          <w:color w:val="1D1D1B"/>
        </w:rPr>
        <w:t>3</w:t>
      </w:r>
      <w:r w:rsidRPr="004315BF">
        <w:rPr>
          <w:rFonts w:ascii="Gill Sans" w:eastAsia="Gill Sans" w:hAnsi="Gill Sans" w:cs="Gill Sans"/>
          <w:color w:val="1D1D1B"/>
        </w:rPr>
        <w:t xml:space="preserve"> dnů od termínu stanoveného zhotovitelem zahájit přejímací řízení a</w:t>
      </w:r>
      <w:r w:rsidR="00660C63" w:rsidRPr="004315BF">
        <w:rPr>
          <w:rFonts w:ascii="Gill Sans" w:eastAsia="Gill Sans" w:hAnsi="Gill Sans" w:cs="Gill Sans"/>
          <w:color w:val="1D1D1B"/>
        </w:rPr>
        <w:t> </w:t>
      </w:r>
      <w:r w:rsidRPr="004315BF">
        <w:rPr>
          <w:rFonts w:ascii="Gill Sans" w:eastAsia="Gill Sans" w:hAnsi="Gill Sans" w:cs="Gill Sans"/>
          <w:color w:val="1D1D1B"/>
        </w:rPr>
        <w:t>řádně v něm pokračovat.</w:t>
      </w:r>
    </w:p>
    <w:p w14:paraId="3FD73195" w14:textId="064E467F" w:rsidR="00F169D4" w:rsidRPr="004315BF" w:rsidRDefault="00F169D4" w:rsidP="00CC2E26">
      <w:pPr>
        <w:pStyle w:val="Odstavecseseznamem"/>
        <w:numPr>
          <w:ilvl w:val="1"/>
          <w:numId w:val="13"/>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Dílo je považováno za dokončené, pokud jsou veškeré práce určené touto </w:t>
      </w:r>
      <w:r w:rsidR="00DE762A" w:rsidRPr="004315BF">
        <w:rPr>
          <w:rFonts w:ascii="Gill Sans" w:eastAsia="Gill Sans" w:hAnsi="Gill Sans" w:cs="Gill Sans"/>
          <w:color w:val="1D1D1B"/>
        </w:rPr>
        <w:t>S</w:t>
      </w:r>
      <w:r w:rsidRPr="004315BF">
        <w:rPr>
          <w:rFonts w:ascii="Gill Sans" w:eastAsia="Gill Sans" w:hAnsi="Gill Sans" w:cs="Gill Sans"/>
          <w:color w:val="1D1D1B"/>
        </w:rPr>
        <w:t xml:space="preserve">mlouvou provedeny řádně v souladu s touto </w:t>
      </w:r>
      <w:r w:rsidR="00176FCD" w:rsidRPr="004315BF">
        <w:rPr>
          <w:rFonts w:ascii="Gill Sans" w:eastAsia="Gill Sans" w:hAnsi="Gill Sans" w:cs="Gill Sans"/>
          <w:color w:val="1D1D1B"/>
        </w:rPr>
        <w:t>S</w:t>
      </w:r>
      <w:r w:rsidRPr="004315BF">
        <w:rPr>
          <w:rFonts w:ascii="Gill Sans" w:eastAsia="Gill Sans" w:hAnsi="Gill Sans" w:cs="Gill Sans"/>
          <w:color w:val="1D1D1B"/>
        </w:rPr>
        <w:t xml:space="preserve">mlouvou a pokud všechny plochy a pozemky tvořící staveniště </w:t>
      </w:r>
      <w:r w:rsidR="00E73ABB" w:rsidRPr="004315BF">
        <w:rPr>
          <w:rFonts w:ascii="Gill Sans" w:eastAsia="Gill Sans" w:hAnsi="Gill Sans" w:cs="Gill Sans"/>
          <w:color w:val="1D1D1B"/>
        </w:rPr>
        <w:t xml:space="preserve">či jsou dotčeny </w:t>
      </w:r>
      <w:r w:rsidR="003D1E8A" w:rsidRPr="004315BF">
        <w:rPr>
          <w:rFonts w:ascii="Gill Sans" w:eastAsia="Gill Sans" w:hAnsi="Gill Sans" w:cs="Gill Sans"/>
          <w:color w:val="1D1D1B"/>
        </w:rPr>
        <w:t>S</w:t>
      </w:r>
      <w:r w:rsidR="00E73ABB" w:rsidRPr="004315BF">
        <w:rPr>
          <w:rFonts w:ascii="Gill Sans" w:eastAsia="Gill Sans" w:hAnsi="Gill Sans" w:cs="Gill Sans"/>
          <w:color w:val="1D1D1B"/>
        </w:rPr>
        <w:t xml:space="preserve">tavbou </w:t>
      </w:r>
      <w:r w:rsidRPr="004315BF">
        <w:rPr>
          <w:rFonts w:ascii="Gill Sans" w:eastAsia="Gill Sans" w:hAnsi="Gill Sans" w:cs="Gill Sans"/>
          <w:color w:val="1D1D1B"/>
        </w:rPr>
        <w:t>jsou vyčištěny, upraveny, zbaveny odpadu.</w:t>
      </w:r>
      <w:r w:rsidR="00CC2E26" w:rsidRPr="004315BF">
        <w:rPr>
          <w:rFonts w:ascii="Gill Sans" w:eastAsia="Gill Sans" w:hAnsi="Gill Sans" w:cs="Gill Sans"/>
          <w:color w:val="1D1D1B"/>
        </w:rPr>
        <w:t xml:space="preserve"> Má-li dílo v době předání vady, nedochází ke splnění závazku zhotovitele provést předmět díla řádně, zhotovitel se dostává do</w:t>
      </w:r>
      <w:r w:rsidR="003A702C">
        <w:rPr>
          <w:rFonts w:ascii="Gill Sans" w:eastAsia="Gill Sans" w:hAnsi="Gill Sans" w:cs="Gill Sans"/>
          <w:color w:val="1D1D1B"/>
        </w:rPr>
        <w:t> </w:t>
      </w:r>
      <w:r w:rsidR="00CC2E26" w:rsidRPr="004315BF">
        <w:rPr>
          <w:rFonts w:ascii="Gill Sans" w:eastAsia="Gill Sans" w:hAnsi="Gill Sans" w:cs="Gill Sans"/>
          <w:color w:val="1D1D1B"/>
        </w:rPr>
        <w:t>prodlení a objednatel je oprávněn odmítnout převzetí takového díla.</w:t>
      </w:r>
    </w:p>
    <w:p w14:paraId="6B978F49" w14:textId="038E3A06" w:rsidR="00763557" w:rsidRPr="004315BF" w:rsidRDefault="00F169D4" w:rsidP="00763557">
      <w:pPr>
        <w:pStyle w:val="Odstavecseseznamem"/>
        <w:numPr>
          <w:ilvl w:val="1"/>
          <w:numId w:val="13"/>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Objednatel je oprávněn, nikoliv však povinen, převzít i dílo, které vykazuje drobné vady a</w:t>
      </w:r>
      <w:r w:rsidR="0067307B" w:rsidRPr="004315BF">
        <w:rPr>
          <w:rFonts w:ascii="Gill Sans" w:eastAsia="Gill Sans" w:hAnsi="Gill Sans" w:cs="Gill Sans"/>
          <w:color w:val="1D1D1B"/>
        </w:rPr>
        <w:t> </w:t>
      </w:r>
      <w:r w:rsidRPr="004315BF">
        <w:rPr>
          <w:rFonts w:ascii="Gill Sans" w:eastAsia="Gill Sans" w:hAnsi="Gill Sans" w:cs="Gill Sans"/>
          <w:color w:val="1D1D1B"/>
        </w:rPr>
        <w:t>nedodělky, které samy o sobě ani ve spojení s jinými nebrání řádnému a bezpečnému užívaní díla. Zhotovitel je povinen odstranit tyto vady a nedodělky v</w:t>
      </w:r>
      <w:r w:rsidR="0002107A" w:rsidRPr="004315BF">
        <w:rPr>
          <w:rFonts w:ascii="Gill Sans" w:eastAsia="Gill Sans" w:hAnsi="Gill Sans" w:cs="Gill Sans"/>
          <w:color w:val="1D1D1B"/>
        </w:rPr>
        <w:t xml:space="preserve"> dohodnutém </w:t>
      </w:r>
      <w:r w:rsidRPr="004315BF">
        <w:rPr>
          <w:rFonts w:ascii="Gill Sans" w:eastAsia="Gill Sans" w:hAnsi="Gill Sans" w:cs="Gill Sans"/>
          <w:color w:val="1D1D1B"/>
        </w:rPr>
        <w:t>termínu uvedeném v</w:t>
      </w:r>
      <w:r w:rsidR="00E001C2">
        <w:rPr>
          <w:rFonts w:ascii="Gill Sans" w:eastAsia="Gill Sans" w:hAnsi="Gill Sans" w:cs="Gill Sans"/>
          <w:color w:val="1D1D1B"/>
        </w:rPr>
        <w:t> </w:t>
      </w:r>
      <w:r w:rsidR="00763557" w:rsidRPr="004315BF">
        <w:rPr>
          <w:rFonts w:ascii="Gill Sans" w:eastAsia="Gill Sans" w:hAnsi="Gill Sans" w:cs="Gill Sans"/>
          <w:color w:val="1D1D1B"/>
        </w:rPr>
        <w:t>protokolu</w:t>
      </w:r>
      <w:r w:rsidRPr="004315BF">
        <w:rPr>
          <w:rFonts w:ascii="Gill Sans" w:eastAsia="Gill Sans" w:hAnsi="Gill Sans" w:cs="Gill Sans"/>
          <w:color w:val="1D1D1B"/>
        </w:rPr>
        <w:t xml:space="preserve"> o</w:t>
      </w:r>
      <w:r w:rsidR="0067307B" w:rsidRPr="004315BF">
        <w:rPr>
          <w:rFonts w:ascii="Gill Sans" w:eastAsia="Gill Sans" w:hAnsi="Gill Sans" w:cs="Gill Sans"/>
          <w:color w:val="1D1D1B"/>
        </w:rPr>
        <w:t> </w:t>
      </w:r>
      <w:r w:rsidRPr="004315BF">
        <w:rPr>
          <w:rFonts w:ascii="Gill Sans" w:eastAsia="Gill Sans" w:hAnsi="Gill Sans" w:cs="Gill Sans"/>
          <w:color w:val="1D1D1B"/>
        </w:rPr>
        <w:t>předání a převzetí díla.</w:t>
      </w:r>
      <w:r w:rsidR="006632B8" w:rsidRPr="004315BF">
        <w:rPr>
          <w:rFonts w:ascii="Gill Sans" w:eastAsia="Gill Sans" w:hAnsi="Gill Sans" w:cs="Gill Sans"/>
          <w:color w:val="1D1D1B"/>
        </w:rPr>
        <w:t xml:space="preserve"> </w:t>
      </w:r>
      <w:r w:rsidR="0002107A" w:rsidRPr="004315BF">
        <w:rPr>
          <w:rFonts w:ascii="Gill Sans" w:eastAsia="Gill Sans" w:hAnsi="Gill Sans" w:cs="Gill Sans"/>
          <w:color w:val="1D1D1B"/>
        </w:rPr>
        <w:t>Nedojde-li k dohodě o termínu jejich odstranění, tak se za</w:t>
      </w:r>
      <w:r w:rsidR="00C6553C">
        <w:rPr>
          <w:rFonts w:ascii="Gill Sans" w:eastAsia="Gill Sans" w:hAnsi="Gill Sans" w:cs="Gill Sans"/>
          <w:color w:val="1D1D1B"/>
        </w:rPr>
        <w:t> </w:t>
      </w:r>
      <w:r w:rsidR="0002107A" w:rsidRPr="004315BF">
        <w:rPr>
          <w:rFonts w:ascii="Gill Sans" w:eastAsia="Gill Sans" w:hAnsi="Gill Sans" w:cs="Gill Sans"/>
          <w:color w:val="1D1D1B"/>
        </w:rPr>
        <w:t>termín pro odstranění vad a nedodělků považuje lhůta do</w:t>
      </w:r>
      <w:r w:rsidR="00660C63" w:rsidRPr="004315BF">
        <w:rPr>
          <w:rFonts w:ascii="Gill Sans" w:eastAsia="Gill Sans" w:hAnsi="Gill Sans" w:cs="Gill Sans"/>
          <w:color w:val="1D1D1B"/>
        </w:rPr>
        <w:t> </w:t>
      </w:r>
      <w:r w:rsidR="0002107A" w:rsidRPr="004315BF">
        <w:rPr>
          <w:rFonts w:ascii="Gill Sans" w:eastAsia="Gill Sans" w:hAnsi="Gill Sans" w:cs="Gill Sans"/>
          <w:color w:val="1D1D1B"/>
        </w:rPr>
        <w:t>7</w:t>
      </w:r>
      <w:r w:rsidR="00660C63" w:rsidRPr="004315BF">
        <w:rPr>
          <w:rFonts w:ascii="Gill Sans" w:eastAsia="Gill Sans" w:hAnsi="Gill Sans" w:cs="Gill Sans"/>
          <w:color w:val="1D1D1B"/>
        </w:rPr>
        <w:t> </w:t>
      </w:r>
      <w:r w:rsidR="0002107A" w:rsidRPr="004315BF">
        <w:rPr>
          <w:rFonts w:ascii="Gill Sans" w:eastAsia="Gill Sans" w:hAnsi="Gill Sans" w:cs="Gill Sans"/>
          <w:color w:val="1D1D1B"/>
        </w:rPr>
        <w:t>kalendářních dnů od předání díla objednateli.</w:t>
      </w:r>
      <w:r w:rsidRPr="004315BF">
        <w:rPr>
          <w:rFonts w:ascii="Gill Sans" w:eastAsia="Gill Sans" w:hAnsi="Gill Sans" w:cs="Gill Sans"/>
          <w:color w:val="1D1D1B"/>
        </w:rPr>
        <w:t xml:space="preserve"> Zhotovitel je povinen ve lhůtě uvedené v</w:t>
      </w:r>
      <w:r w:rsidR="00660C63" w:rsidRPr="004315BF">
        <w:rPr>
          <w:rFonts w:ascii="Gill Sans" w:eastAsia="Gill Sans" w:hAnsi="Gill Sans" w:cs="Gill Sans"/>
          <w:color w:val="1D1D1B"/>
        </w:rPr>
        <w:t> </w:t>
      </w:r>
      <w:r w:rsidRPr="004315BF">
        <w:rPr>
          <w:rFonts w:ascii="Gill Sans" w:eastAsia="Gill Sans" w:hAnsi="Gill Sans" w:cs="Gill Sans"/>
          <w:color w:val="1D1D1B"/>
        </w:rPr>
        <w:t>předchozí větě odstranit vady nebo nedodělky, i když tvrdí, že za uvedené vady a</w:t>
      </w:r>
      <w:r w:rsidR="00660C63" w:rsidRPr="004315BF">
        <w:rPr>
          <w:rFonts w:ascii="Gill Sans" w:eastAsia="Gill Sans" w:hAnsi="Gill Sans" w:cs="Gill Sans"/>
          <w:color w:val="1D1D1B"/>
        </w:rPr>
        <w:t> </w:t>
      </w:r>
      <w:r w:rsidRPr="004315BF">
        <w:rPr>
          <w:rFonts w:ascii="Gill Sans" w:eastAsia="Gill Sans" w:hAnsi="Gill Sans" w:cs="Gill Sans"/>
          <w:color w:val="1D1D1B"/>
        </w:rPr>
        <w:t>nedodělky díla neodpovídá. Náklady na odstranění těchto vad a nedodělků nese zhotovitel, nedohodnou-li se smluvní strany jinak. Nepřistoupí-li zhotovitel k</w:t>
      </w:r>
      <w:r w:rsidR="00660C63" w:rsidRPr="004315BF">
        <w:rPr>
          <w:rFonts w:ascii="Gill Sans" w:eastAsia="Gill Sans" w:hAnsi="Gill Sans" w:cs="Gill Sans"/>
          <w:color w:val="1D1D1B"/>
        </w:rPr>
        <w:t> </w:t>
      </w:r>
      <w:r w:rsidRPr="004315BF">
        <w:rPr>
          <w:rFonts w:ascii="Gill Sans" w:eastAsia="Gill Sans" w:hAnsi="Gill Sans" w:cs="Gill Sans"/>
          <w:color w:val="1D1D1B"/>
        </w:rPr>
        <w:t xml:space="preserve">odstraňování vad a nedodělků díla nejpozději do </w:t>
      </w:r>
      <w:r w:rsidR="00C01B04" w:rsidRPr="004315BF">
        <w:rPr>
          <w:rFonts w:ascii="Gill Sans" w:eastAsia="Gill Sans" w:hAnsi="Gill Sans" w:cs="Gill Sans"/>
          <w:color w:val="1D1D1B"/>
        </w:rPr>
        <w:t>3</w:t>
      </w:r>
      <w:r w:rsidRPr="004315BF">
        <w:rPr>
          <w:rFonts w:ascii="Gill Sans" w:eastAsia="Gill Sans" w:hAnsi="Gill Sans" w:cs="Gill Sans"/>
          <w:color w:val="1D1D1B"/>
        </w:rPr>
        <w:t xml:space="preserve"> dnů ode dne neúspěšného pokusu o</w:t>
      </w:r>
      <w:r w:rsidR="00660C63" w:rsidRPr="004315BF">
        <w:rPr>
          <w:rFonts w:ascii="Gill Sans" w:eastAsia="Gill Sans" w:hAnsi="Gill Sans" w:cs="Gill Sans"/>
          <w:color w:val="1D1D1B"/>
        </w:rPr>
        <w:t> </w:t>
      </w:r>
      <w:r w:rsidRPr="004315BF">
        <w:rPr>
          <w:rFonts w:ascii="Gill Sans" w:eastAsia="Gill Sans" w:hAnsi="Gill Sans" w:cs="Gill Sans"/>
          <w:color w:val="1D1D1B"/>
        </w:rPr>
        <w:t xml:space="preserve">předání díla zhotovitelem objednateli, je objednatel oprávněn nechat vadu či nedodělek odstranit jinou způsobilou právnickou nebo fyzickou osobu, a to na náklady zhotovitele. O náklady na odstranění vad tímto způsobem je </w:t>
      </w:r>
      <w:r w:rsidR="00AE60D6" w:rsidRPr="004315BF">
        <w:rPr>
          <w:rFonts w:ascii="Gill Sans" w:eastAsia="Gill Sans" w:hAnsi="Gill Sans" w:cs="Gill Sans"/>
          <w:color w:val="1D1D1B"/>
        </w:rPr>
        <w:t>o</w:t>
      </w:r>
      <w:r w:rsidRPr="004315BF">
        <w:rPr>
          <w:rFonts w:ascii="Gill Sans" w:eastAsia="Gill Sans" w:hAnsi="Gill Sans" w:cs="Gill Sans"/>
          <w:color w:val="1D1D1B"/>
        </w:rPr>
        <w:t>bjednatel oprávněn ponížit cenu díla.</w:t>
      </w:r>
      <w:r w:rsidR="00763557" w:rsidRPr="004315BF">
        <w:rPr>
          <w:rFonts w:ascii="Gill Sans" w:eastAsia="Gill Sans" w:hAnsi="Gill Sans" w:cs="Gill Sans"/>
          <w:color w:val="1D1D1B"/>
        </w:rPr>
        <w:t xml:space="preserve"> Bude-li odstraňování vad probíhat po uplynutí doby plnění, tj. po termínu určeném ve Smlouvě, je objednatel oprávněn uplatnit smluvní pokutu za prodlení zhotovitele s provedením díla.</w:t>
      </w:r>
    </w:p>
    <w:p w14:paraId="6292C479" w14:textId="77777777" w:rsidR="00763557" w:rsidRPr="004315BF" w:rsidRDefault="00F169D4" w:rsidP="00736169">
      <w:pPr>
        <w:pStyle w:val="Odstavecseseznamem"/>
        <w:numPr>
          <w:ilvl w:val="1"/>
          <w:numId w:val="13"/>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O průběhu přejímacího řízení </w:t>
      </w:r>
      <w:proofErr w:type="gramStart"/>
      <w:r w:rsidRPr="004315BF">
        <w:rPr>
          <w:rFonts w:ascii="Gill Sans" w:eastAsia="Gill Sans" w:hAnsi="Gill Sans" w:cs="Gill Sans"/>
          <w:color w:val="1D1D1B"/>
        </w:rPr>
        <w:t>sepíší</w:t>
      </w:r>
      <w:proofErr w:type="gramEnd"/>
      <w:r w:rsidRPr="004315BF">
        <w:rPr>
          <w:rFonts w:ascii="Gill Sans" w:eastAsia="Gill Sans" w:hAnsi="Gill Sans" w:cs="Gill Sans"/>
          <w:color w:val="1D1D1B"/>
        </w:rPr>
        <w:t xml:space="preserve"> obě strany </w:t>
      </w:r>
      <w:r w:rsidR="00763557" w:rsidRPr="004315BF">
        <w:rPr>
          <w:rFonts w:ascii="Gill Sans" w:eastAsia="Gill Sans" w:hAnsi="Gill Sans" w:cs="Gill Sans"/>
          <w:color w:val="1D1D1B"/>
        </w:rPr>
        <w:t>protokol o předání a převzetí díla</w:t>
      </w:r>
      <w:r w:rsidRPr="004315BF">
        <w:rPr>
          <w:rFonts w:ascii="Gill Sans" w:eastAsia="Gill Sans" w:hAnsi="Gill Sans" w:cs="Gill Sans"/>
          <w:color w:val="1D1D1B"/>
        </w:rPr>
        <w:t>, ve</w:t>
      </w:r>
      <w:r w:rsidR="00763557" w:rsidRPr="004315BF">
        <w:rPr>
          <w:rFonts w:ascii="Gill Sans" w:eastAsia="Gill Sans" w:hAnsi="Gill Sans" w:cs="Gill Sans"/>
          <w:color w:val="1D1D1B"/>
        </w:rPr>
        <w:t> </w:t>
      </w:r>
      <w:r w:rsidRPr="004315BF">
        <w:rPr>
          <w:rFonts w:ascii="Gill Sans" w:eastAsia="Gill Sans" w:hAnsi="Gill Sans" w:cs="Gill Sans"/>
          <w:color w:val="1D1D1B"/>
        </w:rPr>
        <w:t>kterém bude mimo jiné uveden i</w:t>
      </w:r>
      <w:r w:rsidR="00AE60D6" w:rsidRPr="004315BF">
        <w:rPr>
          <w:rFonts w:ascii="Gill Sans" w:eastAsia="Gill Sans" w:hAnsi="Gill Sans" w:cs="Gill Sans"/>
          <w:color w:val="1D1D1B"/>
        </w:rPr>
        <w:t> </w:t>
      </w:r>
      <w:r w:rsidRPr="004315BF">
        <w:rPr>
          <w:rFonts w:ascii="Gill Sans" w:eastAsia="Gill Sans" w:hAnsi="Gill Sans" w:cs="Gill Sans"/>
          <w:color w:val="1D1D1B"/>
        </w:rPr>
        <w:t>soupis případných vad a nedodělků s uvedením termínu jejich odstranění.</w:t>
      </w:r>
      <w:r w:rsidR="006632B8" w:rsidRPr="004315BF">
        <w:rPr>
          <w:rFonts w:ascii="Gill Sans" w:eastAsia="Gill Sans" w:hAnsi="Gill Sans" w:cs="Gill Sans"/>
          <w:color w:val="1D1D1B"/>
        </w:rPr>
        <w:t xml:space="preserve"> </w:t>
      </w:r>
      <w:r w:rsidRPr="004315BF">
        <w:rPr>
          <w:rFonts w:ascii="Gill Sans" w:eastAsia="Gill Sans" w:hAnsi="Gill Sans" w:cs="Gill Sans"/>
          <w:color w:val="1D1D1B"/>
        </w:rPr>
        <w:t>Pokud objednatel odmítne dílo převzít, je povinen uvést do zápisu svoje důvody. V případě, že je objednatelem přebíráno dokončené dílo, skutečnost, že dílo je dokončeno co do množství, jakosti, kompletnosti a</w:t>
      </w:r>
      <w:r w:rsidR="00660C63" w:rsidRPr="004315BF">
        <w:rPr>
          <w:rFonts w:ascii="Gill Sans" w:eastAsia="Gill Sans" w:hAnsi="Gill Sans" w:cs="Gill Sans"/>
          <w:color w:val="1D1D1B"/>
        </w:rPr>
        <w:t> </w:t>
      </w:r>
      <w:r w:rsidRPr="004315BF">
        <w:rPr>
          <w:rFonts w:ascii="Gill Sans" w:eastAsia="Gill Sans" w:hAnsi="Gill Sans" w:cs="Gill Sans"/>
          <w:color w:val="1D1D1B"/>
        </w:rPr>
        <w:t xml:space="preserve">schopnosti trvalého užívání, prokazuje zhotovitel a za tím účelem předkládá nezbytné písemné doklady objednateli. </w:t>
      </w:r>
    </w:p>
    <w:p w14:paraId="3F7BDA3D" w14:textId="645D0E9C" w:rsidR="00F169D4" w:rsidRPr="004315BF" w:rsidRDefault="00F169D4" w:rsidP="00736169">
      <w:pPr>
        <w:pStyle w:val="Odstavecseseznamem"/>
        <w:numPr>
          <w:ilvl w:val="1"/>
          <w:numId w:val="13"/>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Zhotovitel předá objednateli před zahájením přejímacího řízení dokumentaci skutečného provedení díla ve </w:t>
      </w:r>
      <w:r w:rsidR="00763557" w:rsidRPr="004315BF">
        <w:rPr>
          <w:rFonts w:ascii="Gill Sans" w:eastAsia="Gill Sans" w:hAnsi="Gill Sans" w:cs="Gill Sans"/>
          <w:color w:val="1D1D1B"/>
        </w:rPr>
        <w:t>3</w:t>
      </w:r>
      <w:r w:rsidRPr="004315BF">
        <w:rPr>
          <w:rFonts w:ascii="Gill Sans" w:eastAsia="Gill Sans" w:hAnsi="Gill Sans" w:cs="Gill Sans"/>
          <w:color w:val="1D1D1B"/>
        </w:rPr>
        <w:t xml:space="preserve"> vyhotoveních</w:t>
      </w:r>
      <w:r w:rsidR="00763557" w:rsidRPr="004315BF">
        <w:rPr>
          <w:rFonts w:ascii="Gill Sans" w:eastAsia="Gill Sans" w:hAnsi="Gill Sans" w:cs="Gill Sans"/>
          <w:color w:val="1D1D1B"/>
        </w:rPr>
        <w:t xml:space="preserve"> v tištěné podobě (1× originál + 2× kopie) a v 1 vyhotovení v</w:t>
      </w:r>
      <w:r w:rsidR="00E001C2">
        <w:rPr>
          <w:rFonts w:ascii="Gill Sans" w:eastAsia="Gill Sans" w:hAnsi="Gill Sans" w:cs="Gill Sans"/>
          <w:color w:val="1D1D1B"/>
        </w:rPr>
        <w:t> </w:t>
      </w:r>
      <w:r w:rsidR="00763557" w:rsidRPr="004315BF">
        <w:rPr>
          <w:rFonts w:ascii="Gill Sans" w:eastAsia="Gill Sans" w:hAnsi="Gill Sans" w:cs="Gill Sans"/>
          <w:color w:val="1D1D1B"/>
        </w:rPr>
        <w:t>elektronické podobě (CD/DVD) ve formátech *.</w:t>
      </w:r>
      <w:proofErr w:type="spellStart"/>
      <w:r w:rsidR="00763557" w:rsidRPr="004315BF">
        <w:rPr>
          <w:rFonts w:ascii="Gill Sans" w:eastAsia="Gill Sans" w:hAnsi="Gill Sans" w:cs="Gill Sans"/>
          <w:color w:val="1D1D1B"/>
        </w:rPr>
        <w:t>pdf</w:t>
      </w:r>
      <w:proofErr w:type="spellEnd"/>
      <w:r w:rsidR="00763557" w:rsidRPr="004315BF">
        <w:rPr>
          <w:rFonts w:ascii="Gill Sans" w:eastAsia="Gill Sans" w:hAnsi="Gill Sans" w:cs="Gill Sans"/>
          <w:color w:val="1D1D1B"/>
        </w:rPr>
        <w:t>, *.</w:t>
      </w:r>
      <w:proofErr w:type="spellStart"/>
      <w:r w:rsidR="00763557" w:rsidRPr="004315BF">
        <w:rPr>
          <w:rFonts w:ascii="Gill Sans" w:eastAsia="Gill Sans" w:hAnsi="Gill Sans" w:cs="Gill Sans"/>
          <w:color w:val="1D1D1B"/>
        </w:rPr>
        <w:t>docx</w:t>
      </w:r>
      <w:proofErr w:type="spellEnd"/>
      <w:r w:rsidR="00763557" w:rsidRPr="004315BF">
        <w:rPr>
          <w:rFonts w:ascii="Gill Sans" w:eastAsia="Gill Sans" w:hAnsi="Gill Sans" w:cs="Gill Sans"/>
          <w:color w:val="1D1D1B"/>
        </w:rPr>
        <w:t>, *.</w:t>
      </w:r>
      <w:proofErr w:type="spellStart"/>
      <w:r w:rsidR="00763557" w:rsidRPr="004315BF">
        <w:rPr>
          <w:rFonts w:ascii="Gill Sans" w:eastAsia="Gill Sans" w:hAnsi="Gill Sans" w:cs="Gill Sans"/>
          <w:color w:val="1D1D1B"/>
        </w:rPr>
        <w:t>xlsx</w:t>
      </w:r>
      <w:proofErr w:type="spellEnd"/>
      <w:r w:rsidR="00763557" w:rsidRPr="004315BF">
        <w:rPr>
          <w:rFonts w:ascii="Gill Sans" w:eastAsia="Gill Sans" w:hAnsi="Gill Sans" w:cs="Gill Sans"/>
          <w:color w:val="1D1D1B"/>
        </w:rPr>
        <w:t xml:space="preserve">, </w:t>
      </w:r>
      <w:bookmarkStart w:id="3" w:name="_Hlk126762482"/>
      <w:r w:rsidR="00763557" w:rsidRPr="004315BF">
        <w:rPr>
          <w:rFonts w:ascii="Gill Sans" w:eastAsia="Gill Sans" w:hAnsi="Gill Sans" w:cs="Gill Sans"/>
          <w:color w:val="1D1D1B"/>
        </w:rPr>
        <w:t>*.</w:t>
      </w:r>
      <w:proofErr w:type="spellStart"/>
      <w:r w:rsidR="00763557" w:rsidRPr="004315BF">
        <w:rPr>
          <w:rFonts w:ascii="Gill Sans" w:eastAsia="Gill Sans" w:hAnsi="Gill Sans" w:cs="Gill Sans"/>
          <w:color w:val="1D1D1B"/>
        </w:rPr>
        <w:t>dgn</w:t>
      </w:r>
      <w:proofErr w:type="spellEnd"/>
      <w:r w:rsidR="00D7550A">
        <w:rPr>
          <w:rFonts w:ascii="Gill Sans" w:eastAsia="Gill Sans" w:hAnsi="Gill Sans" w:cs="Gill Sans"/>
          <w:color w:val="1D1D1B"/>
        </w:rPr>
        <w:t xml:space="preserve"> nebo </w:t>
      </w:r>
      <w:r w:rsidR="00763557" w:rsidRPr="004315BF">
        <w:rPr>
          <w:rFonts w:ascii="Gill Sans" w:eastAsia="Gill Sans" w:hAnsi="Gill Sans" w:cs="Gill Sans"/>
          <w:color w:val="1D1D1B"/>
        </w:rPr>
        <w:t>*.</w:t>
      </w:r>
      <w:proofErr w:type="spellStart"/>
      <w:r w:rsidR="00763557" w:rsidRPr="004315BF">
        <w:rPr>
          <w:rFonts w:ascii="Gill Sans" w:eastAsia="Gill Sans" w:hAnsi="Gill Sans" w:cs="Gill Sans"/>
          <w:color w:val="1D1D1B"/>
        </w:rPr>
        <w:t>dwg</w:t>
      </w:r>
      <w:bookmarkEnd w:id="3"/>
      <w:proofErr w:type="spellEnd"/>
      <w:r w:rsidRPr="004315BF">
        <w:rPr>
          <w:rFonts w:ascii="Gill Sans" w:eastAsia="Gill Sans" w:hAnsi="Gill Sans" w:cs="Gill Sans"/>
          <w:color w:val="1D1D1B"/>
        </w:rPr>
        <w:t xml:space="preserve">, včetně dokladové části, </w:t>
      </w:r>
      <w:r w:rsidR="008952A1" w:rsidRPr="004315BF">
        <w:rPr>
          <w:rFonts w:ascii="Gill Sans MT" w:hAnsi="Gill Sans MT"/>
        </w:rPr>
        <w:t xml:space="preserve">geodetické zaměření díla (výškopis a polohopis), stavební deník, </w:t>
      </w:r>
      <w:r w:rsidRPr="004315BF">
        <w:rPr>
          <w:rFonts w:ascii="Gill Sans" w:eastAsia="Gill Sans" w:hAnsi="Gill Sans" w:cs="Gill Sans"/>
          <w:color w:val="1D1D1B"/>
        </w:rPr>
        <w:t>veškerá osvědčení o zkouškách a certifikaci použitých materiálů a</w:t>
      </w:r>
      <w:r w:rsidR="00660C63" w:rsidRPr="004315BF">
        <w:rPr>
          <w:rFonts w:ascii="Gill Sans" w:eastAsia="Gill Sans" w:hAnsi="Gill Sans" w:cs="Gill Sans"/>
          <w:color w:val="1D1D1B"/>
        </w:rPr>
        <w:t> </w:t>
      </w:r>
      <w:r w:rsidRPr="004315BF">
        <w:rPr>
          <w:rFonts w:ascii="Gill Sans" w:eastAsia="Gill Sans" w:hAnsi="Gill Sans" w:cs="Gill Sans"/>
          <w:color w:val="1D1D1B"/>
        </w:rPr>
        <w:t xml:space="preserve">výrobků, </w:t>
      </w:r>
      <w:r w:rsidR="008952A1" w:rsidRPr="004315BF">
        <w:rPr>
          <w:rFonts w:ascii="Gill Sans" w:eastAsia="Gill Sans" w:hAnsi="Gill Sans" w:cs="Gill Sans"/>
          <w:color w:val="1D1D1B"/>
        </w:rPr>
        <w:t>prohlášení o</w:t>
      </w:r>
      <w:r w:rsidR="00E001C2">
        <w:rPr>
          <w:rFonts w:ascii="Gill Sans" w:eastAsia="Gill Sans" w:hAnsi="Gill Sans" w:cs="Gill Sans"/>
          <w:color w:val="1D1D1B"/>
        </w:rPr>
        <w:t> </w:t>
      </w:r>
      <w:r w:rsidR="008952A1" w:rsidRPr="004315BF">
        <w:rPr>
          <w:rFonts w:ascii="Gill Sans" w:eastAsia="Gill Sans" w:hAnsi="Gill Sans" w:cs="Gill Sans"/>
          <w:color w:val="1D1D1B"/>
        </w:rPr>
        <w:t xml:space="preserve">shodě, </w:t>
      </w:r>
      <w:r w:rsidRPr="004315BF">
        <w:rPr>
          <w:rFonts w:ascii="Gill Sans" w:eastAsia="Gill Sans" w:hAnsi="Gill Sans" w:cs="Gill Sans"/>
          <w:color w:val="1D1D1B"/>
        </w:rPr>
        <w:t>revizní zprávy zařízení komplementovaných do</w:t>
      </w:r>
      <w:r w:rsidR="008952A1" w:rsidRPr="004315BF">
        <w:rPr>
          <w:rFonts w:ascii="Gill Sans" w:eastAsia="Gill Sans" w:hAnsi="Gill Sans" w:cs="Gill Sans"/>
          <w:color w:val="1D1D1B"/>
        </w:rPr>
        <w:t> </w:t>
      </w:r>
      <w:r w:rsidRPr="004315BF">
        <w:rPr>
          <w:rFonts w:ascii="Gill Sans" w:eastAsia="Gill Sans" w:hAnsi="Gill Sans" w:cs="Gill Sans"/>
          <w:color w:val="1D1D1B"/>
        </w:rPr>
        <w:t>díla, protokoly o provedení tlakových zkoušek potrubí a</w:t>
      </w:r>
      <w:r w:rsidR="00AE60D6" w:rsidRPr="004315BF">
        <w:rPr>
          <w:rFonts w:ascii="Gill Sans" w:eastAsia="Gill Sans" w:hAnsi="Gill Sans" w:cs="Gill Sans"/>
          <w:color w:val="1D1D1B"/>
        </w:rPr>
        <w:t> </w:t>
      </w:r>
      <w:r w:rsidRPr="004315BF">
        <w:rPr>
          <w:rFonts w:ascii="Gill Sans" w:eastAsia="Gill Sans" w:hAnsi="Gill Sans" w:cs="Gill Sans"/>
          <w:color w:val="1D1D1B"/>
        </w:rPr>
        <w:t>zkoušek zhutnění zásypů, potvrzené záruční listy,</w:t>
      </w:r>
      <w:r w:rsidR="008952A1" w:rsidRPr="004315BF">
        <w:rPr>
          <w:rFonts w:ascii="Gill Sans" w:eastAsia="Gill Sans" w:hAnsi="Gill Sans" w:cs="Gill Sans"/>
          <w:color w:val="1D1D1B"/>
        </w:rPr>
        <w:t xml:space="preserve"> provozní řády a protokoly </w:t>
      </w:r>
      <w:r w:rsidRPr="004315BF">
        <w:rPr>
          <w:rFonts w:ascii="Gill Sans" w:eastAsia="Gill Sans" w:hAnsi="Gill Sans" w:cs="Gill Sans"/>
          <w:color w:val="1D1D1B"/>
        </w:rPr>
        <w:t xml:space="preserve"> </w:t>
      </w:r>
      <w:r w:rsidR="008952A1" w:rsidRPr="004315BF">
        <w:rPr>
          <w:rFonts w:ascii="Gill Sans" w:eastAsia="Gill Sans" w:hAnsi="Gill Sans" w:cs="Gill Sans"/>
          <w:color w:val="1D1D1B"/>
        </w:rPr>
        <w:t>o</w:t>
      </w:r>
      <w:r w:rsidR="00E001C2">
        <w:rPr>
          <w:rFonts w:ascii="Gill Sans" w:eastAsia="Gill Sans" w:hAnsi="Gill Sans" w:cs="Gill Sans"/>
          <w:color w:val="1D1D1B"/>
        </w:rPr>
        <w:t> </w:t>
      </w:r>
      <w:r w:rsidR="008952A1" w:rsidRPr="004315BF">
        <w:rPr>
          <w:rFonts w:ascii="Gill Sans" w:eastAsia="Gill Sans" w:hAnsi="Gill Sans" w:cs="Gill Sans"/>
          <w:color w:val="1D1D1B"/>
        </w:rPr>
        <w:t xml:space="preserve">zaškolení obsluhy, </w:t>
      </w:r>
      <w:r w:rsidRPr="004315BF">
        <w:rPr>
          <w:rFonts w:ascii="Gill Sans" w:eastAsia="Gill Sans" w:hAnsi="Gill Sans" w:cs="Gill Sans"/>
          <w:color w:val="1D1D1B"/>
        </w:rPr>
        <w:t>doklady o</w:t>
      </w:r>
      <w:r w:rsidR="00660C63" w:rsidRPr="004315BF">
        <w:rPr>
          <w:rFonts w:ascii="Gill Sans" w:eastAsia="Gill Sans" w:hAnsi="Gill Sans" w:cs="Gill Sans"/>
          <w:color w:val="1D1D1B"/>
        </w:rPr>
        <w:t> </w:t>
      </w:r>
      <w:r w:rsidRPr="004315BF">
        <w:rPr>
          <w:rFonts w:ascii="Gill Sans" w:eastAsia="Gill Sans" w:hAnsi="Gill Sans" w:cs="Gill Sans"/>
          <w:color w:val="1D1D1B"/>
        </w:rPr>
        <w:t>ověření funkčnosti dodaných zařízení k provedení díla a dodávek podle Projektové dokumentace a platných právních předpisů</w:t>
      </w:r>
      <w:r w:rsidR="00D7349E" w:rsidRPr="004315BF">
        <w:rPr>
          <w:rFonts w:ascii="Gill Sans" w:eastAsia="Gill Sans" w:hAnsi="Gill Sans" w:cs="Gill Sans"/>
          <w:color w:val="1D1D1B"/>
        </w:rPr>
        <w:t>, fotodokumentaci postupu provádění prací na</w:t>
      </w:r>
      <w:r w:rsidR="00D7550A">
        <w:rPr>
          <w:rFonts w:ascii="Gill Sans" w:eastAsia="Gill Sans" w:hAnsi="Gill Sans" w:cs="Gill Sans"/>
          <w:color w:val="1D1D1B"/>
        </w:rPr>
        <w:t> </w:t>
      </w:r>
      <w:r w:rsidR="00D7349E" w:rsidRPr="004315BF">
        <w:rPr>
          <w:rFonts w:ascii="Gill Sans" w:eastAsia="Gill Sans" w:hAnsi="Gill Sans" w:cs="Gill Sans"/>
          <w:color w:val="1D1D1B"/>
        </w:rPr>
        <w:t>CD</w:t>
      </w:r>
      <w:r w:rsidR="00D7550A">
        <w:rPr>
          <w:rFonts w:ascii="Gill Sans" w:eastAsia="Gill Sans" w:hAnsi="Gill Sans" w:cs="Gill Sans"/>
          <w:color w:val="1D1D1B"/>
        </w:rPr>
        <w:t>/DVD</w:t>
      </w:r>
      <w:r w:rsidR="00D7349E" w:rsidRPr="004315BF">
        <w:rPr>
          <w:rFonts w:ascii="Gill Sans" w:eastAsia="Gill Sans" w:hAnsi="Gill Sans" w:cs="Gill Sans"/>
          <w:color w:val="1D1D1B"/>
        </w:rPr>
        <w:t>, doklad o</w:t>
      </w:r>
      <w:r w:rsidR="008952A1" w:rsidRPr="004315BF">
        <w:rPr>
          <w:rFonts w:ascii="Gill Sans" w:eastAsia="Gill Sans" w:hAnsi="Gill Sans" w:cs="Gill Sans"/>
          <w:color w:val="1D1D1B"/>
        </w:rPr>
        <w:t> </w:t>
      </w:r>
      <w:r w:rsidR="00D7349E" w:rsidRPr="004315BF">
        <w:rPr>
          <w:rFonts w:ascii="Gill Sans" w:eastAsia="Gill Sans" w:hAnsi="Gill Sans" w:cs="Gill Sans"/>
          <w:color w:val="1D1D1B"/>
        </w:rPr>
        <w:t>zabezpečení likvidace odpadu v souladu se zákonem o odpadech</w:t>
      </w:r>
      <w:r w:rsidR="008952A1" w:rsidRPr="004315BF">
        <w:rPr>
          <w:rFonts w:ascii="Gill Sans" w:eastAsia="Gill Sans" w:hAnsi="Gill Sans" w:cs="Gill Sans"/>
          <w:color w:val="1D1D1B"/>
        </w:rPr>
        <w:t xml:space="preserve"> a </w:t>
      </w:r>
      <w:r w:rsidR="00D7349E" w:rsidRPr="004315BF">
        <w:rPr>
          <w:rFonts w:ascii="Gill Sans" w:eastAsia="Gill Sans" w:hAnsi="Gill Sans" w:cs="Gill Sans"/>
          <w:color w:val="1D1D1B"/>
        </w:rPr>
        <w:t>předpisů provádějících, specifikaci rozsahu díla (jeho části), který prováděl poddodavatel</w:t>
      </w:r>
      <w:r w:rsidRPr="004315BF">
        <w:rPr>
          <w:rFonts w:ascii="Gill Sans" w:eastAsia="Gill Sans" w:hAnsi="Gill Sans" w:cs="Gill Sans"/>
          <w:color w:val="1D1D1B"/>
        </w:rPr>
        <w:t>. Předání uvedených dokladů je podmínkou pro zahájení přejímacího řízení.</w:t>
      </w:r>
    </w:p>
    <w:p w14:paraId="4AD885FC" w14:textId="7E08D9AF" w:rsidR="008952A1" w:rsidRPr="004315BF" w:rsidRDefault="008952A1" w:rsidP="008952A1">
      <w:pPr>
        <w:pStyle w:val="Odstavecseseznamem"/>
        <w:numPr>
          <w:ilvl w:val="1"/>
          <w:numId w:val="13"/>
        </w:numPr>
        <w:tabs>
          <w:tab w:val="left" w:pos="454"/>
        </w:tabs>
        <w:spacing w:after="120" w:line="240" w:lineRule="auto"/>
        <w:ind w:left="454" w:hanging="454"/>
        <w:contextualSpacing w:val="0"/>
        <w:jc w:val="both"/>
        <w:rPr>
          <w:rFonts w:ascii="Gill Sans" w:eastAsia="Gill Sans" w:hAnsi="Gill Sans" w:cs="Gill Sans"/>
          <w:color w:val="1D1D1B"/>
        </w:rPr>
      </w:pPr>
      <w:bookmarkStart w:id="4" w:name="_Hlk124338851"/>
      <w:r w:rsidRPr="004315BF">
        <w:rPr>
          <w:rFonts w:ascii="Gill Sans" w:eastAsia="Gill Sans" w:hAnsi="Gill Sans" w:cs="Gill Sans"/>
          <w:color w:val="1D1D1B"/>
        </w:rPr>
        <w:t xml:space="preserve">Předání úplných a bezchybných dokladů je podmínkou řádného předání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5 pracovních dnů od jejich vrácení nebo od výzvy objednatele, </w:t>
      </w:r>
      <w:r w:rsidRPr="004315BF">
        <w:rPr>
          <w:rFonts w:ascii="Gill Sans" w:eastAsia="Gill Sans" w:hAnsi="Gill Sans" w:cs="Gill Sans"/>
          <w:color w:val="1D1D1B"/>
        </w:rPr>
        <w:lastRenderedPageBreak/>
        <w:t>dodat objednateli úplné doklady bez vad. Náklady spojené s vyhotovením a dodáním všech dokladů v potřebném počtu, včetně jejich oprav, doplnění a náhradního dodání, jsou zahrnuty ve sjednané ceně díla a zhotovitel není oprávněn od objednatele požadovat jejich náhradu. Předáním dokladů objednateli se tyto stávají vlastnictvím objednatele, který je oprávněn s nimi volně nakládat.</w:t>
      </w:r>
      <w:bookmarkEnd w:id="4"/>
    </w:p>
    <w:p w14:paraId="17166CAC" w14:textId="77777777" w:rsidR="008952A1" w:rsidRPr="004315BF" w:rsidRDefault="008952A1" w:rsidP="008952A1">
      <w:pPr>
        <w:pStyle w:val="Odstavecseseznamem"/>
        <w:numPr>
          <w:ilvl w:val="1"/>
          <w:numId w:val="13"/>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Při předání díla do užívání budou objednateli předána jména a telefony kontaktních osob zhotovitele pro případ havárie.</w:t>
      </w:r>
    </w:p>
    <w:p w14:paraId="0D702716" w14:textId="5999EF56" w:rsidR="00F169D4" w:rsidRPr="004315BF" w:rsidRDefault="00F169D4" w:rsidP="00736169">
      <w:pPr>
        <w:pStyle w:val="Odstavecseseznamem"/>
        <w:numPr>
          <w:ilvl w:val="1"/>
          <w:numId w:val="13"/>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Vadou se pro účely této </w:t>
      </w:r>
      <w:r w:rsidR="004D0B94" w:rsidRPr="004315BF">
        <w:rPr>
          <w:rFonts w:ascii="Gill Sans" w:eastAsia="Gill Sans" w:hAnsi="Gill Sans" w:cs="Gill Sans"/>
          <w:color w:val="1D1D1B"/>
        </w:rPr>
        <w:t>S</w:t>
      </w:r>
      <w:r w:rsidRPr="004315BF">
        <w:rPr>
          <w:rFonts w:ascii="Gill Sans" w:eastAsia="Gill Sans" w:hAnsi="Gill Sans" w:cs="Gill Sans"/>
          <w:color w:val="1D1D1B"/>
        </w:rPr>
        <w:t xml:space="preserve">mlouvy rozumí odchylka </w:t>
      </w:r>
      <w:r w:rsidR="008952A1" w:rsidRPr="004315BF">
        <w:rPr>
          <w:rFonts w:ascii="Gill Sans" w:eastAsia="Gill Sans" w:hAnsi="Gill Sans" w:cs="Gill Sans"/>
          <w:color w:val="1D1D1B"/>
        </w:rPr>
        <w:t xml:space="preserve">ve způsobu provedení, </w:t>
      </w:r>
      <w:r w:rsidRPr="004315BF">
        <w:rPr>
          <w:rFonts w:ascii="Gill Sans" w:eastAsia="Gill Sans" w:hAnsi="Gill Sans" w:cs="Gill Sans"/>
          <w:color w:val="1D1D1B"/>
        </w:rPr>
        <w:t>v kvalitě, rozsahu nebo parametrech díla</w:t>
      </w:r>
      <w:r w:rsidR="008952A1" w:rsidRPr="004315BF">
        <w:rPr>
          <w:rFonts w:ascii="Gill Sans" w:eastAsia="Gill Sans" w:hAnsi="Gill Sans" w:cs="Gill Sans"/>
          <w:color w:val="1D1D1B"/>
        </w:rPr>
        <w:t xml:space="preserve"> či jeho částí</w:t>
      </w:r>
      <w:r w:rsidRPr="004315BF">
        <w:rPr>
          <w:rFonts w:ascii="Gill Sans" w:eastAsia="Gill Sans" w:hAnsi="Gill Sans" w:cs="Gill Sans"/>
          <w:color w:val="1D1D1B"/>
        </w:rPr>
        <w:t xml:space="preserve">, vyžadovaných </w:t>
      </w:r>
      <w:bookmarkStart w:id="5" w:name="_Hlk124337737"/>
      <w:r w:rsidR="008952A1" w:rsidRPr="004315BF">
        <w:rPr>
          <w:rFonts w:ascii="Gill Sans" w:eastAsia="Gill Sans" w:hAnsi="Gill Sans" w:cs="Gill Sans"/>
          <w:color w:val="1D1D1B"/>
        </w:rPr>
        <w:t>Projektovou dokumentací, Smlouvou, technickými normami a obecně závaznými předpisy</w:t>
      </w:r>
      <w:bookmarkEnd w:id="5"/>
      <w:r w:rsidR="008952A1" w:rsidRPr="004315BF">
        <w:rPr>
          <w:rFonts w:ascii="Gill Sans" w:eastAsia="Gill Sans" w:hAnsi="Gill Sans" w:cs="Gill Sans"/>
          <w:color w:val="1D1D1B"/>
        </w:rPr>
        <w:t xml:space="preserve">. </w:t>
      </w:r>
      <w:bookmarkStart w:id="6" w:name="_Hlk124337796"/>
      <w:r w:rsidR="008952A1" w:rsidRPr="004315BF">
        <w:rPr>
          <w:rFonts w:ascii="Gill Sans" w:eastAsia="Gill Sans" w:hAnsi="Gill Sans" w:cs="Gill Sans"/>
          <w:color w:val="1D1D1B"/>
        </w:rPr>
        <w:t xml:space="preserve">Za vadu se rovněž považuje vada v dokladech nutných k užívání díla a dodání jiného než sjednaného díla. </w:t>
      </w:r>
      <w:bookmarkEnd w:id="6"/>
      <w:r w:rsidR="008952A1" w:rsidRPr="004315BF">
        <w:rPr>
          <w:rFonts w:ascii="Gill Sans" w:eastAsia="Gill Sans" w:hAnsi="Gill Sans" w:cs="Gill Sans"/>
          <w:color w:val="1D1D1B"/>
        </w:rPr>
        <w:t>Nedodělkem se rozumí neprovedení Předmětu díla v celém rozsahu předpokládaném Smlouvou.</w:t>
      </w:r>
    </w:p>
    <w:p w14:paraId="439F03E3" w14:textId="77777777" w:rsidR="00F169D4" w:rsidRPr="004315BF" w:rsidRDefault="00F169D4" w:rsidP="00983143">
      <w:pPr>
        <w:spacing w:after="120" w:line="240" w:lineRule="auto"/>
        <w:jc w:val="both"/>
        <w:rPr>
          <w:rFonts w:ascii="Gill Sans" w:eastAsia="Gill Sans" w:hAnsi="Gill Sans" w:cs="Gill Sans"/>
          <w:color w:val="1D1D1B"/>
        </w:rPr>
      </w:pPr>
    </w:p>
    <w:p w14:paraId="4664E379" w14:textId="77777777" w:rsidR="008662E9" w:rsidRPr="004315BF" w:rsidRDefault="00F169D4" w:rsidP="00C559FE">
      <w:pPr>
        <w:pStyle w:val="Nadpis1"/>
        <w:rPr>
          <w:sz w:val="22"/>
          <w:szCs w:val="22"/>
        </w:rPr>
      </w:pPr>
      <w:r w:rsidRPr="004315BF">
        <w:rPr>
          <w:sz w:val="22"/>
          <w:szCs w:val="22"/>
        </w:rPr>
        <w:t>XII.</w:t>
      </w:r>
    </w:p>
    <w:p w14:paraId="277761CA" w14:textId="77777777" w:rsidR="00F169D4" w:rsidRPr="004315BF" w:rsidRDefault="00F169D4" w:rsidP="00C559FE">
      <w:pPr>
        <w:pStyle w:val="Nadpis1"/>
        <w:rPr>
          <w:sz w:val="22"/>
          <w:szCs w:val="22"/>
        </w:rPr>
      </w:pPr>
      <w:r w:rsidRPr="004315BF">
        <w:rPr>
          <w:sz w:val="22"/>
          <w:szCs w:val="22"/>
        </w:rPr>
        <w:t>ODPOVĚDNOST ZA VADY</w:t>
      </w:r>
    </w:p>
    <w:p w14:paraId="29EF4B24" w14:textId="77777777" w:rsidR="00F169D4" w:rsidRPr="004315BF" w:rsidRDefault="00F169D4" w:rsidP="005E3FFB">
      <w:pPr>
        <w:spacing w:after="0" w:line="240" w:lineRule="auto"/>
        <w:jc w:val="both"/>
        <w:rPr>
          <w:rFonts w:ascii="Gill Sans" w:eastAsia="Gill Sans" w:hAnsi="Gill Sans" w:cs="Gill Sans"/>
          <w:color w:val="1D1D1B"/>
        </w:rPr>
      </w:pPr>
    </w:p>
    <w:p w14:paraId="5C2265DD" w14:textId="77777777" w:rsidR="00F169D4" w:rsidRPr="004315BF" w:rsidRDefault="00F169D4" w:rsidP="00736169">
      <w:pPr>
        <w:pStyle w:val="Odstavecseseznamem"/>
        <w:numPr>
          <w:ilvl w:val="0"/>
          <w:numId w:val="37"/>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Zhotovitel odpovídá za to, že dílo je provedeno v souladu s podmínkami stanovenými touto </w:t>
      </w:r>
      <w:r w:rsidR="00194E79" w:rsidRPr="004315BF">
        <w:rPr>
          <w:rFonts w:ascii="Gill Sans" w:eastAsia="Gill Sans" w:hAnsi="Gill Sans" w:cs="Gill Sans"/>
          <w:color w:val="1D1D1B"/>
        </w:rPr>
        <w:t>S</w:t>
      </w:r>
      <w:r w:rsidRPr="004315BF">
        <w:rPr>
          <w:rFonts w:ascii="Gill Sans" w:eastAsia="Gill Sans" w:hAnsi="Gill Sans" w:cs="Gill Sans"/>
          <w:color w:val="1D1D1B"/>
        </w:rPr>
        <w:t>mlouvou</w:t>
      </w:r>
      <w:r w:rsidR="00BD41B7" w:rsidRPr="004315BF">
        <w:rPr>
          <w:rFonts w:ascii="Gill Sans" w:eastAsia="Gill Sans" w:hAnsi="Gill Sans" w:cs="Gill Sans"/>
          <w:color w:val="1D1D1B"/>
        </w:rPr>
        <w:t xml:space="preserve">, má vlastnosti dohodnuté a není-li to ve </w:t>
      </w:r>
      <w:r w:rsidR="00194E79" w:rsidRPr="004315BF">
        <w:rPr>
          <w:rFonts w:ascii="Gill Sans" w:eastAsia="Gill Sans" w:hAnsi="Gill Sans" w:cs="Gill Sans"/>
          <w:color w:val="1D1D1B"/>
        </w:rPr>
        <w:t>S</w:t>
      </w:r>
      <w:r w:rsidR="00BD41B7" w:rsidRPr="004315BF">
        <w:rPr>
          <w:rFonts w:ascii="Gill Sans" w:eastAsia="Gill Sans" w:hAnsi="Gill Sans" w:cs="Gill Sans"/>
          <w:color w:val="1D1D1B"/>
        </w:rPr>
        <w:t>mlouvě dohodnuto, že má vlastnosti obvyklé a</w:t>
      </w:r>
      <w:r w:rsidR="00194E79" w:rsidRPr="004315BF">
        <w:rPr>
          <w:rFonts w:ascii="Gill Sans" w:eastAsia="Gill Sans" w:hAnsi="Gill Sans" w:cs="Gill Sans"/>
          <w:color w:val="1D1D1B"/>
        </w:rPr>
        <w:t> </w:t>
      </w:r>
      <w:r w:rsidR="00BD41B7" w:rsidRPr="004315BF">
        <w:rPr>
          <w:rFonts w:ascii="Gill Sans" w:eastAsia="Gill Sans" w:hAnsi="Gill Sans" w:cs="Gill Sans"/>
          <w:color w:val="1D1D1B"/>
        </w:rPr>
        <w:t>způsobilé užití k dohodnutému účelu, a že si tyto vlastnosti podrží po</w:t>
      </w:r>
      <w:r w:rsidR="00660C63" w:rsidRPr="004315BF">
        <w:rPr>
          <w:rFonts w:ascii="Gill Sans" w:eastAsia="Gill Sans" w:hAnsi="Gill Sans" w:cs="Gill Sans"/>
          <w:color w:val="1D1D1B"/>
        </w:rPr>
        <w:t> </w:t>
      </w:r>
      <w:r w:rsidR="00BD41B7" w:rsidRPr="004315BF">
        <w:rPr>
          <w:rFonts w:ascii="Gill Sans" w:eastAsia="Gill Sans" w:hAnsi="Gill Sans" w:cs="Gill Sans"/>
          <w:color w:val="1D1D1B"/>
        </w:rPr>
        <w:t>dobu trvání záruky</w:t>
      </w:r>
      <w:r w:rsidRPr="004315BF">
        <w:rPr>
          <w:rFonts w:ascii="Gill Sans" w:eastAsia="Gill Sans" w:hAnsi="Gill Sans" w:cs="Gill Sans"/>
          <w:color w:val="1D1D1B"/>
        </w:rPr>
        <w:t xml:space="preserve">. </w:t>
      </w:r>
    </w:p>
    <w:p w14:paraId="2EAABB8F" w14:textId="048C663E" w:rsidR="00F169D4" w:rsidRPr="004315BF" w:rsidRDefault="00F169D4" w:rsidP="00736169">
      <w:pPr>
        <w:pStyle w:val="Odstavecseseznamem"/>
        <w:numPr>
          <w:ilvl w:val="0"/>
          <w:numId w:val="37"/>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Zhotovitel odpovídá za vady díla, které má dílo v době jeho předání objednateli. Za vady díla, na</w:t>
      </w:r>
      <w:r w:rsidR="00C6553C">
        <w:rPr>
          <w:rFonts w:ascii="Gill Sans" w:eastAsia="Gill Sans" w:hAnsi="Gill Sans" w:cs="Gill Sans"/>
          <w:color w:val="1D1D1B"/>
        </w:rPr>
        <w:t> </w:t>
      </w:r>
      <w:r w:rsidRPr="004315BF">
        <w:rPr>
          <w:rFonts w:ascii="Gill Sans" w:eastAsia="Gill Sans" w:hAnsi="Gill Sans" w:cs="Gill Sans"/>
          <w:color w:val="1D1D1B"/>
        </w:rPr>
        <w:t>něž se vztahuje záruka za jakost, odpovídá zhotovitel po dobu trvání této záruky.</w:t>
      </w:r>
    </w:p>
    <w:p w14:paraId="47ADF49C" w14:textId="77777777" w:rsidR="005C53DF" w:rsidRPr="004315BF" w:rsidRDefault="005C53DF" w:rsidP="005C53DF">
      <w:pPr>
        <w:pStyle w:val="Odstavecseseznamem"/>
        <w:numPr>
          <w:ilvl w:val="0"/>
          <w:numId w:val="37"/>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Pro vyloučení pochybností se sjednává, že převzetím díla není dotčeno právo objednatele uplatňovat práva z vad, které byly zjistitelné, ale nebyly zjištěny při převzetí. Smluvní strany se dále dohodly na vyloučení použití ustanovení § 2618 Občanského zákoníku.</w:t>
      </w:r>
    </w:p>
    <w:p w14:paraId="66EA227B" w14:textId="21506D88" w:rsidR="00F169D4" w:rsidRPr="004315BF" w:rsidRDefault="00F169D4" w:rsidP="00736169">
      <w:pPr>
        <w:pStyle w:val="Odstavecseseznamem"/>
        <w:numPr>
          <w:ilvl w:val="0"/>
          <w:numId w:val="37"/>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Zhotovitel neodpovídá za vady díla, které byly způsobeny použitím podkladů a věcí poskytnutých objednatelem a zhotovitel ani při vynaložení veškeré odborné péče nemohl zjistit jejich nevhodnost, anebo na ně upozornil objednatele, který na jejich použití trval.</w:t>
      </w:r>
      <w:r w:rsidR="00DD66E3" w:rsidRPr="004315BF">
        <w:rPr>
          <w:rFonts w:ascii="Gill Sans" w:eastAsia="Gill Sans" w:hAnsi="Gill Sans" w:cs="Gill Sans"/>
          <w:color w:val="1D1D1B"/>
        </w:rPr>
        <w:t xml:space="preserve"> </w:t>
      </w:r>
    </w:p>
    <w:p w14:paraId="3F39B81A" w14:textId="03014AE6" w:rsidR="00F169D4" w:rsidRPr="004315BF" w:rsidRDefault="00F169D4" w:rsidP="00736169">
      <w:pPr>
        <w:pStyle w:val="Odstavecseseznamem"/>
        <w:numPr>
          <w:ilvl w:val="0"/>
          <w:numId w:val="37"/>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Zhotovitel poskytuje na dílo záruku v trvání 60 měsíců. Po tuto dobu odpovídá za vady</w:t>
      </w:r>
      <w:r w:rsidR="001C0371" w:rsidRPr="004315BF">
        <w:rPr>
          <w:rFonts w:ascii="Gill Sans" w:eastAsia="Gill Sans" w:hAnsi="Gill Sans" w:cs="Gill Sans"/>
          <w:color w:val="1D1D1B"/>
        </w:rPr>
        <w:t xml:space="preserve"> díla</w:t>
      </w:r>
      <w:r w:rsidRPr="004315BF">
        <w:rPr>
          <w:rFonts w:ascii="Gill Sans" w:eastAsia="Gill Sans" w:hAnsi="Gill Sans" w:cs="Gill Sans"/>
          <w:color w:val="1D1D1B"/>
        </w:rPr>
        <w:t>, které objednatel zjistil, a které včas oznámil, resp. reklamoval.</w:t>
      </w:r>
    </w:p>
    <w:p w14:paraId="24589B1C" w14:textId="75F2E92A" w:rsidR="00F169D4" w:rsidRPr="004315BF" w:rsidRDefault="00F169D4" w:rsidP="00736169">
      <w:pPr>
        <w:pStyle w:val="Odstavecseseznamem"/>
        <w:numPr>
          <w:ilvl w:val="0"/>
          <w:numId w:val="37"/>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Záruka počíná běžet dnem převzetí dokončeného díla objednatelem v případě, že dílo nevykazuje vady a nedodělky nebo dnem odstranění poslední vady a nedodělku vyplývajícího z</w:t>
      </w:r>
      <w:r w:rsidR="00194E79" w:rsidRPr="004315BF">
        <w:rPr>
          <w:rFonts w:ascii="Gill Sans" w:eastAsia="Gill Sans" w:hAnsi="Gill Sans" w:cs="Gill Sans"/>
          <w:color w:val="1D1D1B"/>
        </w:rPr>
        <w:t> </w:t>
      </w:r>
      <w:r w:rsidRPr="004315BF">
        <w:rPr>
          <w:rFonts w:ascii="Gill Sans" w:eastAsia="Gill Sans" w:hAnsi="Gill Sans" w:cs="Gill Sans"/>
          <w:color w:val="1D1D1B"/>
        </w:rPr>
        <w:t>protokolu o</w:t>
      </w:r>
      <w:r w:rsidR="00ED6453">
        <w:rPr>
          <w:rFonts w:ascii="Gill Sans" w:eastAsia="Gill Sans" w:hAnsi="Gill Sans" w:cs="Gill Sans"/>
          <w:color w:val="1D1D1B"/>
        </w:rPr>
        <w:t> </w:t>
      </w:r>
      <w:r w:rsidRPr="004315BF">
        <w:rPr>
          <w:rFonts w:ascii="Gill Sans" w:eastAsia="Gill Sans" w:hAnsi="Gill Sans" w:cs="Gill Sans"/>
          <w:color w:val="1D1D1B"/>
        </w:rPr>
        <w:t>předání a převzetí díla.</w:t>
      </w:r>
      <w:r w:rsidR="00052533" w:rsidRPr="004315BF">
        <w:rPr>
          <w:rFonts w:ascii="Gill Sans" w:eastAsia="Gill Sans" w:hAnsi="Gill Sans" w:cs="Gill Sans"/>
          <w:color w:val="1D1D1B"/>
        </w:rPr>
        <w:t xml:space="preserve"> Lhůta pro uplatnění práv z vadného plnění ani záruční doba neběží po dobu, kterou objednatel nemůže vadné dílo či jeho část užívat a po dobu odstraňování vytknuté vady.</w:t>
      </w:r>
    </w:p>
    <w:p w14:paraId="76433698" w14:textId="09BB3F7F" w:rsidR="00F169D4" w:rsidRPr="004315BF" w:rsidRDefault="00F169D4" w:rsidP="00B02E5F">
      <w:pPr>
        <w:pStyle w:val="Odstavecseseznamem"/>
        <w:numPr>
          <w:ilvl w:val="0"/>
          <w:numId w:val="37"/>
        </w:numPr>
        <w:tabs>
          <w:tab w:val="left" w:pos="454"/>
        </w:tabs>
        <w:spacing w:after="6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Objednatel je povinen vady díla písemně reklamovat u zhotovitele bez zbytečného odkladu po</w:t>
      </w:r>
      <w:r w:rsidR="00C6553C">
        <w:rPr>
          <w:rFonts w:ascii="Gill Sans" w:eastAsia="Gill Sans" w:hAnsi="Gill Sans" w:cs="Gill Sans"/>
          <w:color w:val="1D1D1B"/>
        </w:rPr>
        <w:t> </w:t>
      </w:r>
      <w:r w:rsidRPr="004315BF">
        <w:rPr>
          <w:rFonts w:ascii="Gill Sans" w:eastAsia="Gill Sans" w:hAnsi="Gill Sans" w:cs="Gill Sans"/>
          <w:color w:val="1D1D1B"/>
        </w:rPr>
        <w:t>jejich zjištění. V reklamaci musí být vady popsány a uvedeno, jak se projevují. Dále v reklamaci objednatel uvede, jakým způsobem požaduje sjednat nápravu. Objednatel je oprávněn v tomto pořadí požadovat:</w:t>
      </w:r>
    </w:p>
    <w:p w14:paraId="0B92529E" w14:textId="77777777" w:rsidR="00F169D4" w:rsidRPr="004315BF" w:rsidRDefault="00F169D4" w:rsidP="00660C63">
      <w:pPr>
        <w:tabs>
          <w:tab w:val="left" w:pos="454"/>
          <w:tab w:val="left" w:pos="811"/>
        </w:tabs>
        <w:spacing w:after="60" w:line="240" w:lineRule="auto"/>
        <w:ind w:left="811" w:hanging="357"/>
        <w:jc w:val="both"/>
        <w:rPr>
          <w:rFonts w:ascii="Gill Sans" w:eastAsia="Gill Sans" w:hAnsi="Gill Sans" w:cs="Gill Sans"/>
          <w:color w:val="1D1D1B"/>
        </w:rPr>
      </w:pPr>
      <w:r w:rsidRPr="004315BF">
        <w:rPr>
          <w:rFonts w:ascii="Gill Sans" w:eastAsia="Gill Sans" w:hAnsi="Gill Sans" w:cs="Gill Sans"/>
          <w:color w:val="1D1D1B"/>
        </w:rPr>
        <w:t>a)</w:t>
      </w:r>
      <w:r w:rsidRPr="004315BF">
        <w:rPr>
          <w:rFonts w:ascii="Gill Sans" w:eastAsia="Gill Sans" w:hAnsi="Gill Sans" w:cs="Gill Sans"/>
          <w:color w:val="1D1D1B"/>
        </w:rPr>
        <w:tab/>
        <w:t>odstranění vady dodáním náhradního plnění (u vad materiálů, zařizovacích předmětů apod.),</w:t>
      </w:r>
    </w:p>
    <w:p w14:paraId="0778325F" w14:textId="77777777" w:rsidR="00F169D4" w:rsidRPr="004315BF" w:rsidRDefault="00F169D4" w:rsidP="00660C63">
      <w:pPr>
        <w:tabs>
          <w:tab w:val="left" w:pos="454"/>
          <w:tab w:val="left" w:pos="811"/>
        </w:tabs>
        <w:spacing w:after="60" w:line="240" w:lineRule="auto"/>
        <w:ind w:left="811" w:hanging="357"/>
        <w:jc w:val="both"/>
        <w:rPr>
          <w:rFonts w:ascii="Gill Sans" w:eastAsia="Gill Sans" w:hAnsi="Gill Sans" w:cs="Gill Sans"/>
          <w:color w:val="1D1D1B"/>
        </w:rPr>
      </w:pPr>
      <w:r w:rsidRPr="004315BF">
        <w:rPr>
          <w:rFonts w:ascii="Gill Sans" w:eastAsia="Gill Sans" w:hAnsi="Gill Sans" w:cs="Gill Sans"/>
          <w:color w:val="1D1D1B"/>
        </w:rPr>
        <w:t>b)</w:t>
      </w:r>
      <w:r w:rsidRPr="004315BF">
        <w:rPr>
          <w:rFonts w:ascii="Gill Sans" w:eastAsia="Gill Sans" w:hAnsi="Gill Sans" w:cs="Gill Sans"/>
          <w:color w:val="1D1D1B"/>
        </w:rPr>
        <w:tab/>
        <w:t>odstranění vady opravou, je-li vada opravitelná,</w:t>
      </w:r>
    </w:p>
    <w:p w14:paraId="2931181E" w14:textId="77777777" w:rsidR="00F169D4" w:rsidRPr="004315BF" w:rsidRDefault="00F169D4" w:rsidP="00660C63">
      <w:pPr>
        <w:tabs>
          <w:tab w:val="left" w:pos="454"/>
          <w:tab w:val="left" w:pos="811"/>
        </w:tabs>
        <w:spacing w:after="120" w:line="240" w:lineRule="auto"/>
        <w:ind w:left="811" w:hanging="357"/>
        <w:jc w:val="both"/>
        <w:rPr>
          <w:rFonts w:ascii="Gill Sans" w:eastAsia="Gill Sans" w:hAnsi="Gill Sans" w:cs="Gill Sans"/>
          <w:color w:val="1D1D1B"/>
        </w:rPr>
      </w:pPr>
      <w:r w:rsidRPr="004315BF">
        <w:rPr>
          <w:rFonts w:ascii="Gill Sans" w:eastAsia="Gill Sans" w:hAnsi="Gill Sans" w:cs="Gill Sans"/>
          <w:color w:val="1D1D1B"/>
        </w:rPr>
        <w:t>c)</w:t>
      </w:r>
      <w:r w:rsidRPr="004315BF">
        <w:rPr>
          <w:rFonts w:ascii="Gill Sans" w:eastAsia="Gill Sans" w:hAnsi="Gill Sans" w:cs="Gill Sans"/>
          <w:color w:val="1D1D1B"/>
        </w:rPr>
        <w:tab/>
        <w:t>přiměřenou slevu ze sjednané ceny díla.</w:t>
      </w:r>
    </w:p>
    <w:p w14:paraId="7D746640" w14:textId="6F1A9D0F" w:rsidR="00F169D4" w:rsidRPr="004315BF" w:rsidRDefault="00F169D4" w:rsidP="00736169">
      <w:pPr>
        <w:pStyle w:val="Odstavecseseznamem"/>
        <w:numPr>
          <w:ilvl w:val="0"/>
          <w:numId w:val="37"/>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Zhotovitel je povinen</w:t>
      </w:r>
      <w:r w:rsidR="00FF5004" w:rsidRPr="004315BF">
        <w:rPr>
          <w:rFonts w:ascii="Gill Sans" w:eastAsia="Gill Sans" w:hAnsi="Gill Sans" w:cs="Gill Sans"/>
          <w:color w:val="1D1D1B"/>
        </w:rPr>
        <w:t xml:space="preserve"> zahájit práce na odstraňování vad, není-li dále uvedeno jinak,</w:t>
      </w:r>
      <w:r w:rsidRPr="004315BF">
        <w:rPr>
          <w:rFonts w:ascii="Gill Sans" w:eastAsia="Gill Sans" w:hAnsi="Gill Sans" w:cs="Gill Sans"/>
          <w:color w:val="1D1D1B"/>
        </w:rPr>
        <w:t xml:space="preserve"> nejpozději do</w:t>
      </w:r>
      <w:r w:rsidR="00C6553C">
        <w:rPr>
          <w:rFonts w:ascii="Gill Sans" w:eastAsia="Gill Sans" w:hAnsi="Gill Sans" w:cs="Gill Sans"/>
          <w:color w:val="1D1D1B"/>
        </w:rPr>
        <w:t> </w:t>
      </w:r>
      <w:r w:rsidR="00FF5004" w:rsidRPr="004315BF">
        <w:rPr>
          <w:rFonts w:ascii="Gill Sans" w:eastAsia="Gill Sans" w:hAnsi="Gill Sans" w:cs="Gill Sans"/>
          <w:color w:val="1D1D1B"/>
        </w:rPr>
        <w:t xml:space="preserve">3 pracovních </w:t>
      </w:r>
      <w:r w:rsidRPr="004315BF">
        <w:rPr>
          <w:rFonts w:ascii="Gill Sans" w:eastAsia="Gill Sans" w:hAnsi="Gill Sans" w:cs="Gill Sans"/>
          <w:color w:val="1D1D1B"/>
        </w:rPr>
        <w:t xml:space="preserve">dnů po obdržení </w:t>
      </w:r>
      <w:r w:rsidR="00FF5004" w:rsidRPr="004315BF">
        <w:rPr>
          <w:rFonts w:ascii="Gill Sans" w:eastAsia="Gill Sans" w:hAnsi="Gill Sans" w:cs="Gill Sans"/>
          <w:color w:val="1D1D1B"/>
        </w:rPr>
        <w:t xml:space="preserve">písemné </w:t>
      </w:r>
      <w:r w:rsidRPr="004315BF">
        <w:rPr>
          <w:rFonts w:ascii="Gill Sans" w:eastAsia="Gill Sans" w:hAnsi="Gill Sans" w:cs="Gill Sans"/>
          <w:color w:val="1D1D1B"/>
        </w:rPr>
        <w:t>reklamace</w:t>
      </w:r>
      <w:r w:rsidR="00FF5004" w:rsidRPr="004315BF">
        <w:rPr>
          <w:rFonts w:ascii="Gill Sans" w:eastAsia="Gill Sans" w:hAnsi="Gill Sans" w:cs="Gill Sans"/>
          <w:color w:val="1D1D1B"/>
        </w:rPr>
        <w:t>. Zhotovitel je povinen odstranit vady v dohodnuté době a není-li tato doba do</w:t>
      </w:r>
      <w:r w:rsidR="00381FD3" w:rsidRPr="004315BF">
        <w:rPr>
          <w:rFonts w:ascii="Gill Sans" w:eastAsia="Gill Sans" w:hAnsi="Gill Sans" w:cs="Gill Sans"/>
          <w:color w:val="1D1D1B"/>
        </w:rPr>
        <w:t>h</w:t>
      </w:r>
      <w:r w:rsidR="00FF5004" w:rsidRPr="004315BF">
        <w:rPr>
          <w:rFonts w:ascii="Gill Sans" w:eastAsia="Gill Sans" w:hAnsi="Gill Sans" w:cs="Gill Sans"/>
          <w:color w:val="1D1D1B"/>
        </w:rPr>
        <w:t>odnuta, tak nejpozději do</w:t>
      </w:r>
      <w:r w:rsidR="00C6553C">
        <w:rPr>
          <w:rFonts w:ascii="Gill Sans" w:eastAsia="Gill Sans" w:hAnsi="Gill Sans" w:cs="Gill Sans"/>
          <w:color w:val="1D1D1B"/>
        </w:rPr>
        <w:t xml:space="preserve"> </w:t>
      </w:r>
      <w:r w:rsidR="00FF5004" w:rsidRPr="004315BF">
        <w:rPr>
          <w:rFonts w:ascii="Gill Sans" w:eastAsia="Gill Sans" w:hAnsi="Gill Sans" w:cs="Gill Sans"/>
          <w:color w:val="1D1D1B"/>
        </w:rPr>
        <w:t>5</w:t>
      </w:r>
      <w:r w:rsidR="00660C63" w:rsidRPr="004315BF">
        <w:rPr>
          <w:rFonts w:ascii="Gill Sans" w:eastAsia="Gill Sans" w:hAnsi="Gill Sans" w:cs="Gill Sans"/>
          <w:color w:val="1D1D1B"/>
        </w:rPr>
        <w:t> </w:t>
      </w:r>
      <w:r w:rsidR="00FF5004" w:rsidRPr="004315BF">
        <w:rPr>
          <w:rFonts w:ascii="Gill Sans" w:eastAsia="Gill Sans" w:hAnsi="Gill Sans" w:cs="Gill Sans"/>
          <w:color w:val="1D1D1B"/>
        </w:rPr>
        <w:t>prac</w:t>
      </w:r>
      <w:r w:rsidR="00381FD3" w:rsidRPr="004315BF">
        <w:rPr>
          <w:rFonts w:ascii="Gill Sans" w:eastAsia="Gill Sans" w:hAnsi="Gill Sans" w:cs="Gill Sans"/>
          <w:color w:val="1D1D1B"/>
        </w:rPr>
        <w:t>o</w:t>
      </w:r>
      <w:r w:rsidR="00FF5004" w:rsidRPr="004315BF">
        <w:rPr>
          <w:rFonts w:ascii="Gill Sans" w:eastAsia="Gill Sans" w:hAnsi="Gill Sans" w:cs="Gill Sans"/>
          <w:color w:val="1D1D1B"/>
        </w:rPr>
        <w:t>vních dnů od</w:t>
      </w:r>
      <w:r w:rsidR="00C6553C">
        <w:rPr>
          <w:rFonts w:ascii="Gill Sans" w:eastAsia="Gill Sans" w:hAnsi="Gill Sans" w:cs="Gill Sans"/>
          <w:color w:val="1D1D1B"/>
        </w:rPr>
        <w:t> </w:t>
      </w:r>
      <w:r w:rsidR="00FF5004" w:rsidRPr="004315BF">
        <w:rPr>
          <w:rFonts w:ascii="Gill Sans" w:eastAsia="Gill Sans" w:hAnsi="Gill Sans" w:cs="Gill Sans"/>
          <w:color w:val="1D1D1B"/>
        </w:rPr>
        <w:t>nastoupení (je-li to technologicky možné</w:t>
      </w:r>
      <w:r w:rsidR="00381FD3" w:rsidRPr="004315BF">
        <w:rPr>
          <w:rFonts w:ascii="Gill Sans" w:eastAsia="Gill Sans" w:hAnsi="Gill Sans" w:cs="Gill Sans"/>
          <w:color w:val="1D1D1B"/>
        </w:rPr>
        <w:t xml:space="preserve"> nebo nedohodnou-li se smluvní strany písemně jinak). </w:t>
      </w:r>
      <w:r w:rsidRPr="004315BF">
        <w:rPr>
          <w:rFonts w:ascii="Gill Sans" w:eastAsia="Gill Sans" w:hAnsi="Gill Sans" w:cs="Gill Sans"/>
          <w:color w:val="1D1D1B"/>
        </w:rPr>
        <w:t>Zhotovitel je povinen ve stanovených termínech započít s</w:t>
      </w:r>
      <w:r w:rsidR="00660C63" w:rsidRPr="004315BF">
        <w:rPr>
          <w:rFonts w:ascii="Gill Sans" w:eastAsia="Gill Sans" w:hAnsi="Gill Sans" w:cs="Gill Sans"/>
          <w:color w:val="1D1D1B"/>
        </w:rPr>
        <w:t> </w:t>
      </w:r>
      <w:r w:rsidRPr="004315BF">
        <w:rPr>
          <w:rFonts w:ascii="Gill Sans" w:eastAsia="Gill Sans" w:hAnsi="Gill Sans" w:cs="Gill Sans"/>
          <w:color w:val="1D1D1B"/>
        </w:rPr>
        <w:t xml:space="preserve">odstraňováním vad, i když tvrdí, že uvedené vady díla nemají charakter záruční vady. Náklady na odstranění těchto vad nese zhotovitel, nedohodnou-li se smluvní strany jinak. V případě, že bude následně prokázáno, </w:t>
      </w:r>
      <w:r w:rsidRPr="004315BF">
        <w:rPr>
          <w:rFonts w:ascii="Gill Sans" w:eastAsia="Gill Sans" w:hAnsi="Gill Sans" w:cs="Gill Sans"/>
          <w:color w:val="1D1D1B"/>
        </w:rPr>
        <w:lastRenderedPageBreak/>
        <w:t>že</w:t>
      </w:r>
      <w:r w:rsidR="00C6553C">
        <w:rPr>
          <w:rFonts w:ascii="Gill Sans" w:eastAsia="Gill Sans" w:hAnsi="Gill Sans" w:cs="Gill Sans"/>
          <w:color w:val="1D1D1B"/>
        </w:rPr>
        <w:t> </w:t>
      </w:r>
      <w:r w:rsidRPr="004315BF">
        <w:rPr>
          <w:rFonts w:ascii="Gill Sans" w:eastAsia="Gill Sans" w:hAnsi="Gill Sans" w:cs="Gill Sans"/>
          <w:color w:val="1D1D1B"/>
        </w:rPr>
        <w:t>vada neměla charakter reklamační vady, je objednatel povinen uhradit zhotoviteli nutné a</w:t>
      </w:r>
      <w:r w:rsidR="00C6553C">
        <w:rPr>
          <w:rFonts w:ascii="Gill Sans" w:eastAsia="Gill Sans" w:hAnsi="Gill Sans" w:cs="Gill Sans"/>
          <w:color w:val="1D1D1B"/>
        </w:rPr>
        <w:t> </w:t>
      </w:r>
      <w:r w:rsidRPr="004315BF">
        <w:rPr>
          <w:rFonts w:ascii="Gill Sans" w:eastAsia="Gill Sans" w:hAnsi="Gill Sans" w:cs="Gill Sans"/>
          <w:color w:val="1D1D1B"/>
        </w:rPr>
        <w:t>účelně vynaložené náklady na odstranění této vady zhotovitelem.</w:t>
      </w:r>
    </w:p>
    <w:p w14:paraId="75839078" w14:textId="59E35845" w:rsidR="00F169D4" w:rsidRPr="004315BF" w:rsidRDefault="00F169D4" w:rsidP="00736169">
      <w:pPr>
        <w:pStyle w:val="Odstavecseseznamem"/>
        <w:numPr>
          <w:ilvl w:val="0"/>
          <w:numId w:val="37"/>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Nezačne-li zhotovitel s odstraňováním reklamované vady v termínu uvedeném v odst. </w:t>
      </w:r>
      <w:r w:rsidR="005C53DF" w:rsidRPr="004315BF">
        <w:rPr>
          <w:rFonts w:ascii="Gill Sans" w:eastAsia="Gill Sans" w:hAnsi="Gill Sans" w:cs="Gill Sans"/>
          <w:color w:val="1D1D1B"/>
        </w:rPr>
        <w:t>8</w:t>
      </w:r>
      <w:r w:rsidR="00660C63" w:rsidRPr="004315BF">
        <w:rPr>
          <w:rFonts w:ascii="Gill Sans" w:eastAsia="Gill Sans" w:hAnsi="Gill Sans" w:cs="Gill Sans"/>
          <w:color w:val="1D1D1B"/>
        </w:rPr>
        <w:t xml:space="preserve"> </w:t>
      </w:r>
      <w:r w:rsidRPr="004315BF">
        <w:rPr>
          <w:rFonts w:ascii="Gill Sans" w:eastAsia="Gill Sans" w:hAnsi="Gill Sans" w:cs="Gill Sans"/>
          <w:color w:val="1D1D1B"/>
        </w:rPr>
        <w:t>tohoto článku, je objednatel oprávněn nechat reklamovanou vadu odstranit jinou způsobilou právnickou nebo fyzickou osobu, a to na náklady zhotovitele.</w:t>
      </w:r>
    </w:p>
    <w:p w14:paraId="534A4919" w14:textId="1562C33D" w:rsidR="00F169D4" w:rsidRPr="004315BF" w:rsidRDefault="00F169D4" w:rsidP="00736169">
      <w:pPr>
        <w:pStyle w:val="Odstavecseseznamem"/>
        <w:numPr>
          <w:ilvl w:val="0"/>
          <w:numId w:val="37"/>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Jestliže objednatel v reklamaci výslovně uvede, že se jedná o havárii, je zhotovitel povinen začít s</w:t>
      </w:r>
      <w:r w:rsidR="00ED6453">
        <w:rPr>
          <w:rFonts w:ascii="Gill Sans" w:eastAsia="Gill Sans" w:hAnsi="Gill Sans" w:cs="Gill Sans"/>
          <w:color w:val="1D1D1B"/>
        </w:rPr>
        <w:t> </w:t>
      </w:r>
      <w:r w:rsidRPr="004315BF">
        <w:rPr>
          <w:rFonts w:ascii="Gill Sans" w:eastAsia="Gill Sans" w:hAnsi="Gill Sans" w:cs="Gill Sans"/>
          <w:color w:val="1D1D1B"/>
        </w:rPr>
        <w:t>odstraňováním vady (havárie) nejpozději do 24 hodin po obdržení reklamace. Pokud tak neučiní, je povinen zaplatit objednateli mimo náhrady škody a případný ušlý zisk, které vzniknou neodstraněním havárie v tomto termínu i smluvní pokutu ve výši 3</w:t>
      </w:r>
      <w:r w:rsidR="00660C63" w:rsidRPr="004315BF">
        <w:rPr>
          <w:rFonts w:ascii="Gill Sans" w:eastAsia="Gill Sans" w:hAnsi="Gill Sans" w:cs="Gill Sans"/>
          <w:color w:val="1D1D1B"/>
        </w:rPr>
        <w:t> </w:t>
      </w:r>
      <w:r w:rsidRPr="004315BF">
        <w:rPr>
          <w:rFonts w:ascii="Gill Sans" w:eastAsia="Gill Sans" w:hAnsi="Gill Sans" w:cs="Gill Sans"/>
          <w:color w:val="1D1D1B"/>
        </w:rPr>
        <w:t>000 Kč za každý i započatý den prodlení se započetím odstraňování vady (havárie).</w:t>
      </w:r>
    </w:p>
    <w:p w14:paraId="63E32783" w14:textId="18EC94B1" w:rsidR="00BC2952" w:rsidRPr="004315BF" w:rsidRDefault="00BC2952" w:rsidP="00736169">
      <w:pPr>
        <w:pStyle w:val="Odstavecseseznamem"/>
        <w:numPr>
          <w:ilvl w:val="0"/>
          <w:numId w:val="37"/>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U vad, kdy hrozí v důsledku vad vznik škody na majetku, zdraví nebo životě osob, se zhotovitel zavazuje tyto vady odstranit neprodleně, nejpozději do 24 hod</w:t>
      </w:r>
      <w:r w:rsidR="005C53DF" w:rsidRPr="004315BF">
        <w:rPr>
          <w:rFonts w:ascii="Gill Sans" w:eastAsia="Gill Sans" w:hAnsi="Gill Sans" w:cs="Gill Sans"/>
          <w:color w:val="1D1D1B"/>
        </w:rPr>
        <w:t>in</w:t>
      </w:r>
      <w:r w:rsidRPr="004315BF">
        <w:rPr>
          <w:rFonts w:ascii="Gill Sans" w:eastAsia="Gill Sans" w:hAnsi="Gill Sans" w:cs="Gill Sans"/>
          <w:color w:val="1D1D1B"/>
        </w:rPr>
        <w:t xml:space="preserve"> po oznámení havarijní vady.</w:t>
      </w:r>
      <w:r w:rsidR="00C26A0A" w:rsidRPr="004315BF">
        <w:rPr>
          <w:rFonts w:ascii="Gill Sans" w:eastAsia="Gill Sans" w:hAnsi="Gill Sans" w:cs="Gill Sans"/>
          <w:color w:val="1D1D1B"/>
        </w:rPr>
        <w:t xml:space="preserve"> V případě, že zhotovitel takovouto vadu v dané lhůtě neodstraní, je objednatel oprávněn zajistit odstranění vad prostřednictvím jiné odborně způsobilé osoba, a to na náklady zhotovitele.</w:t>
      </w:r>
    </w:p>
    <w:p w14:paraId="1C6FA7DB" w14:textId="77777777" w:rsidR="007B413D" w:rsidRPr="004315BF" w:rsidRDefault="007B413D" w:rsidP="00736169">
      <w:pPr>
        <w:pStyle w:val="Odstavecseseznamem"/>
        <w:numPr>
          <w:ilvl w:val="0"/>
          <w:numId w:val="37"/>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Objednatele je povinen umožnit zhotoviteli odstranění vady.</w:t>
      </w:r>
    </w:p>
    <w:p w14:paraId="0287392E" w14:textId="77777777" w:rsidR="00580CC2" w:rsidRPr="004315BF" w:rsidRDefault="00580CC2" w:rsidP="00736169">
      <w:pPr>
        <w:pStyle w:val="Odstavecseseznamem"/>
        <w:numPr>
          <w:ilvl w:val="0"/>
          <w:numId w:val="37"/>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O odstranění vady musí být sepsán zápis s tím, že zhotovitel se zavazuje poskytnout objednateli na provedenou opravu záruku ve stejné délce jako na celé dílo. Záruční doba běží od podepsání zápisu o odstranění vady oběma smluvními stranami.</w:t>
      </w:r>
    </w:p>
    <w:p w14:paraId="18A94B2B" w14:textId="77777777" w:rsidR="00F169D4" w:rsidRPr="004315BF" w:rsidRDefault="00F169D4" w:rsidP="00983143">
      <w:pPr>
        <w:spacing w:after="120" w:line="240" w:lineRule="auto"/>
        <w:jc w:val="both"/>
        <w:rPr>
          <w:rFonts w:ascii="Gill Sans" w:eastAsia="Gill Sans" w:hAnsi="Gill Sans" w:cs="Gill Sans"/>
          <w:color w:val="1D1D1B"/>
        </w:rPr>
      </w:pPr>
    </w:p>
    <w:p w14:paraId="31B55F9B" w14:textId="77777777" w:rsidR="0049142C" w:rsidRPr="004315BF" w:rsidRDefault="00F169D4" w:rsidP="00C559FE">
      <w:pPr>
        <w:pStyle w:val="Nadpis1"/>
        <w:rPr>
          <w:sz w:val="22"/>
          <w:szCs w:val="22"/>
        </w:rPr>
      </w:pPr>
      <w:r w:rsidRPr="004315BF">
        <w:rPr>
          <w:sz w:val="22"/>
          <w:szCs w:val="22"/>
        </w:rPr>
        <w:t>XIII.</w:t>
      </w:r>
    </w:p>
    <w:p w14:paraId="16218385" w14:textId="77777777" w:rsidR="00F169D4" w:rsidRPr="004315BF" w:rsidRDefault="00F169D4" w:rsidP="00C559FE">
      <w:pPr>
        <w:pStyle w:val="Nadpis1"/>
        <w:rPr>
          <w:sz w:val="22"/>
          <w:szCs w:val="22"/>
        </w:rPr>
      </w:pPr>
      <w:r w:rsidRPr="004315BF">
        <w:rPr>
          <w:sz w:val="22"/>
          <w:szCs w:val="22"/>
        </w:rPr>
        <w:t>SANKČNÍ UJEDNÁNÍ</w:t>
      </w:r>
    </w:p>
    <w:p w14:paraId="1EBF405D" w14:textId="77777777" w:rsidR="00F169D4" w:rsidRPr="004315BF" w:rsidRDefault="00F169D4" w:rsidP="005E3FFB">
      <w:pPr>
        <w:spacing w:after="0" w:line="240" w:lineRule="auto"/>
        <w:jc w:val="both"/>
        <w:rPr>
          <w:rFonts w:ascii="Gill Sans" w:eastAsia="Gill Sans" w:hAnsi="Gill Sans" w:cs="Gill Sans"/>
          <w:color w:val="1D1D1B"/>
        </w:rPr>
      </w:pPr>
    </w:p>
    <w:p w14:paraId="2A14E85C" w14:textId="64EDAA87" w:rsidR="00F169D4" w:rsidRPr="004315BF" w:rsidRDefault="00F169D4" w:rsidP="00736169">
      <w:pPr>
        <w:pStyle w:val="Odstavecseseznamem"/>
        <w:numPr>
          <w:ilvl w:val="0"/>
          <w:numId w:val="38"/>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Pokud bude zhotovitel v prodlení s dokončením díla dle termínu uvedeného v čl. III. </w:t>
      </w:r>
      <w:r w:rsidR="001C0371" w:rsidRPr="004315BF">
        <w:rPr>
          <w:rFonts w:ascii="Gill Sans" w:eastAsia="Gill Sans" w:hAnsi="Gill Sans" w:cs="Gill Sans"/>
          <w:color w:val="1D1D1B"/>
        </w:rPr>
        <w:t>odst. 1 písm.</w:t>
      </w:r>
      <w:r w:rsidR="003A702C">
        <w:rPr>
          <w:rFonts w:ascii="Gill Sans" w:eastAsia="Gill Sans" w:hAnsi="Gill Sans" w:cs="Gill Sans"/>
          <w:color w:val="1D1D1B"/>
        </w:rPr>
        <w:t> </w:t>
      </w:r>
      <w:r w:rsidR="001C0371" w:rsidRPr="004315BF">
        <w:rPr>
          <w:rFonts w:ascii="Gill Sans" w:eastAsia="Gill Sans" w:hAnsi="Gill Sans" w:cs="Gill Sans"/>
          <w:color w:val="1D1D1B"/>
        </w:rPr>
        <w:t xml:space="preserve">c) </w:t>
      </w:r>
      <w:r w:rsidR="00285B54" w:rsidRPr="004315BF">
        <w:rPr>
          <w:rFonts w:ascii="Gill Sans" w:eastAsia="Gill Sans" w:hAnsi="Gill Sans" w:cs="Gill Sans"/>
          <w:color w:val="1D1D1B"/>
        </w:rPr>
        <w:t>S</w:t>
      </w:r>
      <w:r w:rsidRPr="004315BF">
        <w:rPr>
          <w:rFonts w:ascii="Gill Sans" w:eastAsia="Gill Sans" w:hAnsi="Gill Sans" w:cs="Gill Sans"/>
          <w:color w:val="1D1D1B"/>
        </w:rPr>
        <w:t xml:space="preserve">mlouvy, </w:t>
      </w:r>
      <w:r w:rsidR="001C0371" w:rsidRPr="004315BF">
        <w:rPr>
          <w:rFonts w:ascii="Gill Sans" w:eastAsia="Gill Sans" w:hAnsi="Gill Sans" w:cs="Gill Sans"/>
          <w:color w:val="1D1D1B"/>
        </w:rPr>
        <w:t xml:space="preserve">sjednávají smluvní strany </w:t>
      </w:r>
      <w:bookmarkStart w:id="7" w:name="_Hlk176258458"/>
      <w:r w:rsidR="001C0371" w:rsidRPr="004315BF">
        <w:rPr>
          <w:rFonts w:ascii="Gill Sans" w:eastAsia="Gill Sans" w:hAnsi="Gill Sans" w:cs="Gill Sans"/>
          <w:color w:val="1D1D1B"/>
        </w:rPr>
        <w:t xml:space="preserve">ve prospěch objednatele </w:t>
      </w:r>
      <w:bookmarkEnd w:id="7"/>
      <w:r w:rsidR="001C0371" w:rsidRPr="004315BF">
        <w:rPr>
          <w:rFonts w:ascii="Gill Sans" w:eastAsia="Gill Sans" w:hAnsi="Gill Sans" w:cs="Gill Sans"/>
          <w:color w:val="1D1D1B"/>
        </w:rPr>
        <w:t>smlu</w:t>
      </w:r>
      <w:r w:rsidRPr="004315BF">
        <w:rPr>
          <w:rFonts w:ascii="Gill Sans" w:eastAsia="Gill Sans" w:hAnsi="Gill Sans" w:cs="Gill Sans"/>
          <w:color w:val="1D1D1B"/>
        </w:rPr>
        <w:t xml:space="preserve">vní pokutu ve výši </w:t>
      </w:r>
      <w:r w:rsidR="00C75921" w:rsidRPr="004315BF">
        <w:rPr>
          <w:rFonts w:ascii="Gill Sans" w:eastAsia="Gill Sans" w:hAnsi="Gill Sans" w:cs="Gill Sans"/>
          <w:color w:val="1D1D1B"/>
        </w:rPr>
        <w:t>1</w:t>
      </w:r>
      <w:r w:rsidR="003A702C">
        <w:rPr>
          <w:rFonts w:ascii="Gill Sans" w:eastAsia="Gill Sans" w:hAnsi="Gill Sans" w:cs="Gill Sans"/>
          <w:color w:val="1D1D1B"/>
        </w:rPr>
        <w:t> </w:t>
      </w:r>
      <w:r w:rsidR="00C75921" w:rsidRPr="004315BF">
        <w:rPr>
          <w:rFonts w:ascii="Gill Sans" w:eastAsia="Gill Sans" w:hAnsi="Gill Sans" w:cs="Gill Sans"/>
          <w:color w:val="1D1D1B"/>
        </w:rPr>
        <w:t>000</w:t>
      </w:r>
      <w:r w:rsidR="003A702C">
        <w:rPr>
          <w:rFonts w:ascii="Gill Sans" w:eastAsia="Gill Sans" w:hAnsi="Gill Sans" w:cs="Gill Sans"/>
          <w:color w:val="1D1D1B"/>
        </w:rPr>
        <w:t> </w:t>
      </w:r>
      <w:r w:rsidR="00C75921" w:rsidRPr="004315BF">
        <w:rPr>
          <w:rFonts w:ascii="Gill Sans" w:eastAsia="Gill Sans" w:hAnsi="Gill Sans" w:cs="Gill Sans"/>
          <w:color w:val="1D1D1B"/>
        </w:rPr>
        <w:t>Kč za každý i</w:t>
      </w:r>
      <w:r w:rsidR="00285B54" w:rsidRPr="004315BF">
        <w:rPr>
          <w:rFonts w:ascii="Gill Sans" w:eastAsia="Gill Sans" w:hAnsi="Gill Sans" w:cs="Gill Sans"/>
          <w:color w:val="1D1D1B"/>
        </w:rPr>
        <w:t> </w:t>
      </w:r>
      <w:r w:rsidR="00C75921" w:rsidRPr="004315BF">
        <w:rPr>
          <w:rFonts w:ascii="Gill Sans" w:eastAsia="Gill Sans" w:hAnsi="Gill Sans" w:cs="Gill Sans"/>
          <w:color w:val="1D1D1B"/>
        </w:rPr>
        <w:t>započatý den prodlení</w:t>
      </w:r>
      <w:r w:rsidR="001C0371" w:rsidRPr="004315BF">
        <w:rPr>
          <w:rFonts w:ascii="Gill Sans" w:eastAsia="Gill Sans" w:hAnsi="Gill Sans" w:cs="Gill Sans"/>
          <w:color w:val="1D1D1B"/>
        </w:rPr>
        <w:t xml:space="preserve"> zhotovitele</w:t>
      </w:r>
      <w:r w:rsidRPr="004315BF">
        <w:rPr>
          <w:rFonts w:ascii="Gill Sans" w:eastAsia="Gill Sans" w:hAnsi="Gill Sans" w:cs="Gill Sans"/>
          <w:color w:val="1D1D1B"/>
        </w:rPr>
        <w:t>.</w:t>
      </w:r>
    </w:p>
    <w:p w14:paraId="7F22CA37" w14:textId="5459F8D2" w:rsidR="00F169D4" w:rsidRPr="004315BF" w:rsidRDefault="00C75921" w:rsidP="00736169">
      <w:pPr>
        <w:pStyle w:val="Odstavecseseznamem"/>
        <w:numPr>
          <w:ilvl w:val="0"/>
          <w:numId w:val="38"/>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V případě prodlení zhotovitele s převzetím staveniště </w:t>
      </w:r>
      <w:r w:rsidR="001C0371" w:rsidRPr="004315BF">
        <w:rPr>
          <w:rFonts w:ascii="Gill Sans" w:eastAsia="Gill Sans" w:hAnsi="Gill Sans" w:cs="Gill Sans"/>
          <w:color w:val="1D1D1B"/>
        </w:rPr>
        <w:t xml:space="preserve">sjednávají smluvní strany </w:t>
      </w:r>
      <w:r w:rsidRPr="004315BF">
        <w:rPr>
          <w:rFonts w:ascii="Gill Sans" w:eastAsia="Gill Sans" w:hAnsi="Gill Sans" w:cs="Gill Sans"/>
          <w:color w:val="1D1D1B"/>
        </w:rPr>
        <w:t xml:space="preserve">smluvní pokutu </w:t>
      </w:r>
      <w:r w:rsidR="00862BE1" w:rsidRPr="004315BF">
        <w:rPr>
          <w:rFonts w:ascii="Gill Sans" w:eastAsia="Gill Sans" w:hAnsi="Gill Sans" w:cs="Gill Sans"/>
          <w:color w:val="1D1D1B"/>
        </w:rPr>
        <w:t xml:space="preserve">ve prospěch objednatele </w:t>
      </w:r>
      <w:r w:rsidRPr="004315BF">
        <w:rPr>
          <w:rFonts w:ascii="Gill Sans" w:eastAsia="Gill Sans" w:hAnsi="Gill Sans" w:cs="Gill Sans"/>
          <w:color w:val="1D1D1B"/>
        </w:rPr>
        <w:t>ve výši 500 Kč za každý i započatý den prodlení</w:t>
      </w:r>
      <w:r w:rsidR="001C0371" w:rsidRPr="004315BF">
        <w:rPr>
          <w:rFonts w:ascii="Gill Sans" w:eastAsia="Gill Sans" w:hAnsi="Gill Sans" w:cs="Gill Sans"/>
          <w:color w:val="1D1D1B"/>
        </w:rPr>
        <w:t xml:space="preserve"> zhotovitele</w:t>
      </w:r>
      <w:r w:rsidRPr="004315BF">
        <w:rPr>
          <w:rFonts w:ascii="Gill Sans" w:eastAsia="Gill Sans" w:hAnsi="Gill Sans" w:cs="Gill Sans"/>
          <w:color w:val="1D1D1B"/>
        </w:rPr>
        <w:t>.</w:t>
      </w:r>
    </w:p>
    <w:p w14:paraId="087A8201" w14:textId="0D386CF6" w:rsidR="00862BE1" w:rsidRPr="004315BF" w:rsidRDefault="00862BE1" w:rsidP="00862BE1">
      <w:pPr>
        <w:pStyle w:val="Odstavecseseznamem"/>
        <w:numPr>
          <w:ilvl w:val="0"/>
          <w:numId w:val="38"/>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Při prodlení objednatele s předáním staveniště sjednávají smluvní strany smluvní pokutu ve</w:t>
      </w:r>
      <w:r w:rsidR="003A702C">
        <w:rPr>
          <w:rFonts w:ascii="Gill Sans" w:eastAsia="Gill Sans" w:hAnsi="Gill Sans" w:cs="Gill Sans"/>
          <w:color w:val="1D1D1B"/>
        </w:rPr>
        <w:t> </w:t>
      </w:r>
      <w:r w:rsidRPr="004315BF">
        <w:rPr>
          <w:rFonts w:ascii="Gill Sans" w:eastAsia="Gill Sans" w:hAnsi="Gill Sans" w:cs="Gill Sans"/>
          <w:color w:val="1D1D1B"/>
        </w:rPr>
        <w:t>prospěch zhotovitele ve výši 500 Kč za každý i započatý den prodlení objednatele.</w:t>
      </w:r>
    </w:p>
    <w:p w14:paraId="74B4940B" w14:textId="652C8199" w:rsidR="00F169D4" w:rsidRPr="004315BF" w:rsidRDefault="00F169D4" w:rsidP="00736169">
      <w:pPr>
        <w:pStyle w:val="Odstavecseseznamem"/>
        <w:numPr>
          <w:ilvl w:val="0"/>
          <w:numId w:val="38"/>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V případě </w:t>
      </w:r>
      <w:r w:rsidR="00DC72CB" w:rsidRPr="004315BF">
        <w:rPr>
          <w:rFonts w:ascii="Gill Sans" w:eastAsia="Gill Sans" w:hAnsi="Gill Sans" w:cs="Gill Sans"/>
          <w:color w:val="1D1D1B"/>
        </w:rPr>
        <w:t>ne</w:t>
      </w:r>
      <w:r w:rsidR="00233604" w:rsidRPr="004315BF">
        <w:rPr>
          <w:rFonts w:ascii="Gill Sans" w:eastAsia="Gill Sans" w:hAnsi="Gill Sans" w:cs="Gill Sans"/>
          <w:color w:val="1D1D1B"/>
        </w:rPr>
        <w:t xml:space="preserve">dodržení technologických lhůt a podmínek stanovených ČSN, </w:t>
      </w:r>
      <w:r w:rsidR="00C86E1E" w:rsidRPr="004315BF">
        <w:rPr>
          <w:rFonts w:ascii="Gill Sans" w:eastAsia="Gill Sans" w:hAnsi="Gill Sans" w:cs="Gill Sans"/>
          <w:color w:val="1D1D1B"/>
        </w:rPr>
        <w:t>ČS</w:t>
      </w:r>
      <w:r w:rsidR="00233604" w:rsidRPr="004315BF">
        <w:rPr>
          <w:rFonts w:ascii="Gill Sans" w:eastAsia="Gill Sans" w:hAnsi="Gill Sans" w:cs="Gill Sans"/>
          <w:color w:val="1D1D1B"/>
        </w:rPr>
        <w:t>N.EN nebo výrobci jednotlivých pro realizaci díla použitých materiálů, systémů nebo výrobků pro jejich použití a</w:t>
      </w:r>
      <w:r w:rsidR="00ED6453">
        <w:rPr>
          <w:rFonts w:ascii="Gill Sans" w:eastAsia="Gill Sans" w:hAnsi="Gill Sans" w:cs="Gill Sans"/>
          <w:color w:val="1D1D1B"/>
        </w:rPr>
        <w:t> </w:t>
      </w:r>
      <w:r w:rsidR="00233604" w:rsidRPr="004315BF">
        <w:rPr>
          <w:rFonts w:ascii="Gill Sans" w:eastAsia="Gill Sans" w:hAnsi="Gill Sans" w:cs="Gill Sans"/>
          <w:color w:val="1D1D1B"/>
        </w:rPr>
        <w:t>montáž,</w:t>
      </w:r>
      <w:r w:rsidR="00A13B15" w:rsidRPr="004315BF">
        <w:rPr>
          <w:rFonts w:ascii="Gill Sans" w:eastAsia="Gill Sans" w:hAnsi="Gill Sans" w:cs="Gill Sans"/>
          <w:color w:val="1D1D1B"/>
        </w:rPr>
        <w:t xml:space="preserve"> ze strany zhotovitele</w:t>
      </w:r>
      <w:r w:rsidR="00233604" w:rsidRPr="004315BF">
        <w:rPr>
          <w:rFonts w:ascii="Gill Sans" w:eastAsia="Gill Sans" w:hAnsi="Gill Sans" w:cs="Gill Sans"/>
          <w:color w:val="1D1D1B"/>
        </w:rPr>
        <w:t xml:space="preserve"> </w:t>
      </w:r>
      <w:r w:rsidR="001676BB" w:rsidRPr="004315BF">
        <w:rPr>
          <w:rFonts w:ascii="Gill Sans" w:eastAsia="Gill Sans" w:hAnsi="Gill Sans" w:cs="Gill Sans"/>
          <w:color w:val="1D1D1B"/>
        </w:rPr>
        <w:t xml:space="preserve">sjednávají smluvní strany </w:t>
      </w:r>
      <w:r w:rsidR="00862BE1" w:rsidRPr="004315BF">
        <w:rPr>
          <w:rFonts w:ascii="Gill Sans" w:eastAsia="Gill Sans" w:hAnsi="Gill Sans" w:cs="Gill Sans"/>
          <w:color w:val="1D1D1B"/>
        </w:rPr>
        <w:t xml:space="preserve">ve prospěch objednatele </w:t>
      </w:r>
      <w:r w:rsidR="00233604" w:rsidRPr="004315BF">
        <w:rPr>
          <w:rFonts w:ascii="Gill Sans" w:eastAsia="Gill Sans" w:hAnsi="Gill Sans" w:cs="Gill Sans"/>
          <w:color w:val="1D1D1B"/>
        </w:rPr>
        <w:t>smluvní pokutu ve výši 0,1 % z</w:t>
      </w:r>
      <w:r w:rsidR="001676BB" w:rsidRPr="004315BF">
        <w:rPr>
          <w:rFonts w:ascii="Gill Sans" w:eastAsia="Gill Sans" w:hAnsi="Gill Sans" w:cs="Gill Sans"/>
          <w:color w:val="1D1D1B"/>
        </w:rPr>
        <w:t xml:space="preserve"> celkové </w:t>
      </w:r>
      <w:r w:rsidR="00233604" w:rsidRPr="004315BF">
        <w:rPr>
          <w:rFonts w:ascii="Gill Sans" w:eastAsia="Gill Sans" w:hAnsi="Gill Sans" w:cs="Gill Sans"/>
          <w:color w:val="1D1D1B"/>
        </w:rPr>
        <w:t xml:space="preserve">ceny díla bez DPH za každý den trvání </w:t>
      </w:r>
      <w:r w:rsidR="00712A25" w:rsidRPr="004315BF">
        <w:rPr>
          <w:rFonts w:ascii="Gill Sans" w:eastAsia="Gill Sans" w:hAnsi="Gill Sans" w:cs="Gill Sans"/>
          <w:color w:val="1D1D1B"/>
        </w:rPr>
        <w:t xml:space="preserve">zhotovitelem </w:t>
      </w:r>
      <w:r w:rsidR="00233604" w:rsidRPr="004315BF">
        <w:rPr>
          <w:rFonts w:ascii="Gill Sans" w:eastAsia="Gill Sans" w:hAnsi="Gill Sans" w:cs="Gill Sans"/>
          <w:color w:val="1D1D1B"/>
        </w:rPr>
        <w:t>nedodržené každé jednotlivé lhůty a</w:t>
      </w:r>
      <w:r w:rsidR="00660C63" w:rsidRPr="004315BF">
        <w:rPr>
          <w:rFonts w:ascii="Gill Sans" w:eastAsia="Gill Sans" w:hAnsi="Gill Sans" w:cs="Gill Sans"/>
          <w:color w:val="1D1D1B"/>
        </w:rPr>
        <w:t> </w:t>
      </w:r>
      <w:r w:rsidR="00233604" w:rsidRPr="004315BF">
        <w:rPr>
          <w:rFonts w:ascii="Gill Sans" w:eastAsia="Gill Sans" w:hAnsi="Gill Sans" w:cs="Gill Sans"/>
          <w:color w:val="1D1D1B"/>
        </w:rPr>
        <w:t>podmínky.</w:t>
      </w:r>
    </w:p>
    <w:p w14:paraId="4EA051C5" w14:textId="24F11F49" w:rsidR="00F169D4" w:rsidRPr="004315BF" w:rsidRDefault="00F169D4" w:rsidP="00736169">
      <w:pPr>
        <w:pStyle w:val="Odstavecseseznamem"/>
        <w:numPr>
          <w:ilvl w:val="0"/>
          <w:numId w:val="38"/>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V</w:t>
      </w:r>
      <w:r w:rsidR="009D7254" w:rsidRPr="004315BF">
        <w:rPr>
          <w:rFonts w:ascii="Gill Sans" w:eastAsia="Gill Sans" w:hAnsi="Gill Sans" w:cs="Gill Sans"/>
          <w:color w:val="1D1D1B"/>
        </w:rPr>
        <w:t> </w:t>
      </w:r>
      <w:r w:rsidRPr="004315BF">
        <w:rPr>
          <w:rFonts w:ascii="Gill Sans" w:eastAsia="Gill Sans" w:hAnsi="Gill Sans" w:cs="Gill Sans"/>
          <w:color w:val="1D1D1B"/>
        </w:rPr>
        <w:t>případě</w:t>
      </w:r>
      <w:r w:rsidR="009D7254" w:rsidRPr="004315BF">
        <w:rPr>
          <w:rFonts w:ascii="Gill Sans" w:eastAsia="Gill Sans" w:hAnsi="Gill Sans" w:cs="Gill Sans"/>
          <w:color w:val="1D1D1B"/>
        </w:rPr>
        <w:t>, že zhotovitel neodstraní vady díla v termínu dle č</w:t>
      </w:r>
      <w:r w:rsidR="00AE3BF2">
        <w:rPr>
          <w:rFonts w:ascii="Gill Sans" w:eastAsia="Gill Sans" w:hAnsi="Gill Sans" w:cs="Gill Sans"/>
          <w:color w:val="1D1D1B"/>
        </w:rPr>
        <w:t>l</w:t>
      </w:r>
      <w:r w:rsidR="009D7254" w:rsidRPr="004315BF">
        <w:rPr>
          <w:rFonts w:ascii="Gill Sans" w:eastAsia="Gill Sans" w:hAnsi="Gill Sans" w:cs="Gill Sans"/>
          <w:color w:val="1D1D1B"/>
        </w:rPr>
        <w:t>. XI. a XII. Smlouvy,</w:t>
      </w:r>
      <w:r w:rsidR="00712A25" w:rsidRPr="004315BF">
        <w:rPr>
          <w:rFonts w:ascii="Gill Sans" w:eastAsia="Gill Sans" w:hAnsi="Gill Sans" w:cs="Gill Sans"/>
          <w:color w:val="1D1D1B"/>
        </w:rPr>
        <w:t xml:space="preserve"> sjednávají smluvní strany </w:t>
      </w:r>
      <w:r w:rsidR="009D7254" w:rsidRPr="004315BF">
        <w:rPr>
          <w:rFonts w:ascii="Gill Sans" w:eastAsia="Gill Sans" w:hAnsi="Gill Sans" w:cs="Gill Sans"/>
          <w:color w:val="1D1D1B"/>
        </w:rPr>
        <w:t xml:space="preserve">smluvní pokutu </w:t>
      </w:r>
      <w:r w:rsidR="00862BE1" w:rsidRPr="004315BF">
        <w:rPr>
          <w:rFonts w:ascii="Gill Sans" w:eastAsia="Gill Sans" w:hAnsi="Gill Sans" w:cs="Gill Sans"/>
          <w:color w:val="1D1D1B"/>
        </w:rPr>
        <w:t xml:space="preserve">ve prospěch objednatele </w:t>
      </w:r>
      <w:r w:rsidR="009D7254" w:rsidRPr="004315BF">
        <w:rPr>
          <w:rFonts w:ascii="Gill Sans" w:eastAsia="Gill Sans" w:hAnsi="Gill Sans" w:cs="Gill Sans"/>
          <w:color w:val="1D1D1B"/>
        </w:rPr>
        <w:t>ve výši 1 000 Kč za</w:t>
      </w:r>
      <w:r w:rsidR="00712A25" w:rsidRPr="004315BF">
        <w:rPr>
          <w:rFonts w:ascii="Gill Sans" w:eastAsia="Gill Sans" w:hAnsi="Gill Sans" w:cs="Gill Sans"/>
          <w:color w:val="1D1D1B"/>
        </w:rPr>
        <w:t> </w:t>
      </w:r>
      <w:r w:rsidR="009D7254" w:rsidRPr="004315BF">
        <w:rPr>
          <w:rFonts w:ascii="Gill Sans" w:eastAsia="Gill Sans" w:hAnsi="Gill Sans" w:cs="Gill Sans"/>
          <w:color w:val="1D1D1B"/>
        </w:rPr>
        <w:t>každý i</w:t>
      </w:r>
      <w:r w:rsidR="00660C63" w:rsidRPr="004315BF">
        <w:rPr>
          <w:rFonts w:ascii="Gill Sans" w:eastAsia="Gill Sans" w:hAnsi="Gill Sans" w:cs="Gill Sans"/>
          <w:color w:val="1D1D1B"/>
        </w:rPr>
        <w:t> </w:t>
      </w:r>
      <w:r w:rsidR="009D7254" w:rsidRPr="004315BF">
        <w:rPr>
          <w:rFonts w:ascii="Gill Sans" w:eastAsia="Gill Sans" w:hAnsi="Gill Sans" w:cs="Gill Sans"/>
          <w:color w:val="1D1D1B"/>
        </w:rPr>
        <w:t>započatý den prodlení zhotovitele s nastoupením na odstranění každé vady</w:t>
      </w:r>
      <w:r w:rsidR="00C206D5" w:rsidRPr="00C206D5">
        <w:t xml:space="preserve"> </w:t>
      </w:r>
      <w:r w:rsidR="00C206D5" w:rsidRPr="00C206D5">
        <w:rPr>
          <w:rFonts w:ascii="Gill Sans" w:eastAsia="Gill Sans" w:hAnsi="Gill Sans" w:cs="Gill Sans"/>
          <w:color w:val="1D1D1B"/>
        </w:rPr>
        <w:t>a za každou takovou vadu</w:t>
      </w:r>
      <w:r w:rsidR="009D7254" w:rsidRPr="004315BF">
        <w:rPr>
          <w:rFonts w:ascii="Gill Sans" w:eastAsia="Gill Sans" w:hAnsi="Gill Sans" w:cs="Gill Sans"/>
          <w:color w:val="1D1D1B"/>
        </w:rPr>
        <w:t>.</w:t>
      </w:r>
    </w:p>
    <w:p w14:paraId="776DE26E" w14:textId="2045B46F" w:rsidR="00F169D4" w:rsidRPr="004315BF" w:rsidRDefault="009D7254" w:rsidP="00736169">
      <w:pPr>
        <w:pStyle w:val="Odstavecseseznamem"/>
        <w:numPr>
          <w:ilvl w:val="0"/>
          <w:numId w:val="38"/>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Při prodlení zhotovitele s vyklizením staveniště dle čl. VIII. odst. 6</w:t>
      </w:r>
      <w:r w:rsidR="00712A25" w:rsidRPr="004315BF">
        <w:rPr>
          <w:rFonts w:ascii="Gill Sans" w:eastAsia="Gill Sans" w:hAnsi="Gill Sans" w:cs="Gill Sans"/>
          <w:color w:val="1D1D1B"/>
        </w:rPr>
        <w:t xml:space="preserve"> Smlouvy sjednávají smluvní strany smluvní pokutu ve prospěch objednatele </w:t>
      </w:r>
      <w:r w:rsidRPr="004315BF">
        <w:rPr>
          <w:rFonts w:ascii="Gill Sans" w:eastAsia="Gill Sans" w:hAnsi="Gill Sans" w:cs="Gill Sans"/>
          <w:color w:val="1D1D1B"/>
        </w:rPr>
        <w:t>ve výši 3 000 Kč za každý i</w:t>
      </w:r>
      <w:r w:rsidR="00712A25" w:rsidRPr="004315BF">
        <w:rPr>
          <w:rFonts w:ascii="Gill Sans" w:eastAsia="Gill Sans" w:hAnsi="Gill Sans" w:cs="Gill Sans"/>
          <w:color w:val="1D1D1B"/>
        </w:rPr>
        <w:t> </w:t>
      </w:r>
      <w:r w:rsidRPr="004315BF">
        <w:rPr>
          <w:rFonts w:ascii="Gill Sans" w:eastAsia="Gill Sans" w:hAnsi="Gill Sans" w:cs="Gill Sans"/>
          <w:color w:val="1D1D1B"/>
        </w:rPr>
        <w:t>započatý den prodlení</w:t>
      </w:r>
      <w:r w:rsidR="00712A25" w:rsidRPr="004315BF">
        <w:rPr>
          <w:rFonts w:ascii="Gill Sans" w:eastAsia="Gill Sans" w:hAnsi="Gill Sans" w:cs="Gill Sans"/>
          <w:color w:val="1D1D1B"/>
        </w:rPr>
        <w:t xml:space="preserve"> zhotovitele se splněním této povinnosti</w:t>
      </w:r>
      <w:r w:rsidRPr="004315BF">
        <w:rPr>
          <w:rFonts w:ascii="Gill Sans" w:eastAsia="Gill Sans" w:hAnsi="Gill Sans" w:cs="Gill Sans"/>
          <w:color w:val="1D1D1B"/>
        </w:rPr>
        <w:t>.</w:t>
      </w:r>
    </w:p>
    <w:p w14:paraId="59686E62" w14:textId="788B7FD8" w:rsidR="00F169D4" w:rsidRPr="004315BF" w:rsidRDefault="00F169D4" w:rsidP="00736169">
      <w:pPr>
        <w:pStyle w:val="Odstavecseseznamem"/>
        <w:numPr>
          <w:ilvl w:val="0"/>
          <w:numId w:val="38"/>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Za porušení povinnosti zhotovitele </w:t>
      </w:r>
      <w:r w:rsidR="00862BE1" w:rsidRPr="004315BF">
        <w:rPr>
          <w:rFonts w:ascii="Gill Sans" w:eastAsia="Gill Sans" w:hAnsi="Gill Sans" w:cs="Gill Sans"/>
          <w:color w:val="1D1D1B"/>
        </w:rPr>
        <w:t xml:space="preserve">za </w:t>
      </w:r>
      <w:r w:rsidRPr="004315BF">
        <w:rPr>
          <w:rFonts w:ascii="Gill Sans" w:eastAsia="Gill Sans" w:hAnsi="Gill Sans" w:cs="Gill Sans"/>
          <w:color w:val="1D1D1B"/>
        </w:rPr>
        <w:t>neumožnění kontroly prací a konstrukcí před zakrytím</w:t>
      </w:r>
      <w:r w:rsidR="00862BE1" w:rsidRPr="004315BF">
        <w:rPr>
          <w:rFonts w:ascii="Gill Sans" w:eastAsia="Gill Sans" w:hAnsi="Gill Sans" w:cs="Gill Sans"/>
          <w:color w:val="1D1D1B"/>
        </w:rPr>
        <w:t xml:space="preserve"> sjednávají smluvní strany </w:t>
      </w:r>
      <w:r w:rsidRPr="004315BF">
        <w:rPr>
          <w:rFonts w:ascii="Gill Sans" w:eastAsia="Gill Sans" w:hAnsi="Gill Sans" w:cs="Gill Sans"/>
          <w:color w:val="1D1D1B"/>
        </w:rPr>
        <w:t xml:space="preserve">smluvní pokutu </w:t>
      </w:r>
      <w:r w:rsidR="00862BE1" w:rsidRPr="004315BF">
        <w:rPr>
          <w:rFonts w:ascii="Gill Sans" w:eastAsia="Gill Sans" w:hAnsi="Gill Sans" w:cs="Gill Sans"/>
          <w:color w:val="1D1D1B"/>
        </w:rPr>
        <w:t xml:space="preserve">ve prospěch objednatele </w:t>
      </w:r>
      <w:r w:rsidRPr="004315BF">
        <w:rPr>
          <w:rFonts w:ascii="Gill Sans" w:eastAsia="Gill Sans" w:hAnsi="Gill Sans" w:cs="Gill Sans"/>
          <w:color w:val="1D1D1B"/>
        </w:rPr>
        <w:t>ve výši 3</w:t>
      </w:r>
      <w:r w:rsidR="00862BE1" w:rsidRPr="004315BF">
        <w:rPr>
          <w:rFonts w:ascii="Gill Sans" w:eastAsia="Gill Sans" w:hAnsi="Gill Sans" w:cs="Gill Sans"/>
          <w:color w:val="1D1D1B"/>
        </w:rPr>
        <w:t> </w:t>
      </w:r>
      <w:r w:rsidRPr="004315BF">
        <w:rPr>
          <w:rFonts w:ascii="Gill Sans" w:eastAsia="Gill Sans" w:hAnsi="Gill Sans" w:cs="Gill Sans"/>
          <w:color w:val="1D1D1B"/>
        </w:rPr>
        <w:t>000</w:t>
      </w:r>
      <w:r w:rsidR="00862BE1" w:rsidRPr="004315BF">
        <w:rPr>
          <w:rFonts w:ascii="Gill Sans" w:eastAsia="Gill Sans" w:hAnsi="Gill Sans" w:cs="Gill Sans"/>
          <w:color w:val="1D1D1B"/>
        </w:rPr>
        <w:t> </w:t>
      </w:r>
      <w:r w:rsidRPr="004315BF">
        <w:rPr>
          <w:rFonts w:ascii="Gill Sans" w:eastAsia="Gill Sans" w:hAnsi="Gill Sans" w:cs="Gill Sans"/>
          <w:color w:val="1D1D1B"/>
        </w:rPr>
        <w:t>Kč za každé porušení takové povinnosti</w:t>
      </w:r>
      <w:r w:rsidR="00862BE1" w:rsidRPr="004315BF">
        <w:rPr>
          <w:rFonts w:ascii="Gill Sans" w:eastAsia="Gill Sans" w:hAnsi="Gill Sans" w:cs="Gill Sans"/>
          <w:color w:val="1D1D1B"/>
        </w:rPr>
        <w:t xml:space="preserve"> zhotovitele</w:t>
      </w:r>
      <w:r w:rsidRPr="004315BF">
        <w:rPr>
          <w:rFonts w:ascii="Gill Sans" w:eastAsia="Gill Sans" w:hAnsi="Gill Sans" w:cs="Gill Sans"/>
          <w:color w:val="1D1D1B"/>
        </w:rPr>
        <w:t>.</w:t>
      </w:r>
    </w:p>
    <w:p w14:paraId="6BED5E16" w14:textId="546C6B85" w:rsidR="00F169D4" w:rsidRPr="004315BF" w:rsidRDefault="00F169D4" w:rsidP="00736169">
      <w:pPr>
        <w:pStyle w:val="Odstavecseseznamem"/>
        <w:numPr>
          <w:ilvl w:val="0"/>
          <w:numId w:val="38"/>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Zaplacením jakékoliv smluvní pokuty dle tohoto článku není dotčen nárok objednatele na</w:t>
      </w:r>
      <w:r w:rsidR="00660C63" w:rsidRPr="004315BF">
        <w:rPr>
          <w:rFonts w:ascii="Gill Sans" w:eastAsia="Gill Sans" w:hAnsi="Gill Sans" w:cs="Gill Sans"/>
          <w:color w:val="1D1D1B"/>
        </w:rPr>
        <w:t> </w:t>
      </w:r>
      <w:r w:rsidRPr="004315BF">
        <w:rPr>
          <w:rFonts w:ascii="Gill Sans" w:eastAsia="Gill Sans" w:hAnsi="Gill Sans" w:cs="Gill Sans"/>
          <w:color w:val="1D1D1B"/>
        </w:rPr>
        <w:t xml:space="preserve">náhradu škody v plném rozsahu. </w:t>
      </w:r>
      <w:r w:rsidR="009C424D" w:rsidRPr="004315BF">
        <w:rPr>
          <w:rFonts w:ascii="Gill Sans" w:eastAsia="Gill Sans" w:hAnsi="Gill Sans" w:cs="Gill Sans"/>
          <w:color w:val="1D1D1B"/>
        </w:rPr>
        <w:t>Strany si výslovně sjednávají, že se neuplatní ustanovení §</w:t>
      </w:r>
      <w:r w:rsidR="00ED6453">
        <w:rPr>
          <w:rFonts w:ascii="Gill Sans" w:eastAsia="Gill Sans" w:hAnsi="Gill Sans" w:cs="Gill Sans"/>
          <w:color w:val="1D1D1B"/>
        </w:rPr>
        <w:t> </w:t>
      </w:r>
      <w:r w:rsidR="009C424D" w:rsidRPr="004315BF">
        <w:rPr>
          <w:rFonts w:ascii="Gill Sans" w:eastAsia="Gill Sans" w:hAnsi="Gill Sans" w:cs="Gill Sans"/>
          <w:color w:val="1D1D1B"/>
        </w:rPr>
        <w:t>2050 Občanského zákoníku.</w:t>
      </w:r>
      <w:r w:rsidR="00411F65" w:rsidRPr="004315BF">
        <w:rPr>
          <w:rFonts w:ascii="Gill Sans" w:eastAsia="Gill Sans" w:hAnsi="Gill Sans" w:cs="Gill Sans"/>
          <w:color w:val="1D1D1B"/>
        </w:rPr>
        <w:t xml:space="preserve"> Nárok na uplatnění smluvní pokuty vzniká bez ohledu na</w:t>
      </w:r>
      <w:r w:rsidR="00660C63" w:rsidRPr="004315BF">
        <w:rPr>
          <w:rFonts w:ascii="Gill Sans" w:eastAsia="Gill Sans" w:hAnsi="Gill Sans" w:cs="Gill Sans"/>
          <w:color w:val="1D1D1B"/>
        </w:rPr>
        <w:t> </w:t>
      </w:r>
      <w:r w:rsidR="00411F65" w:rsidRPr="004315BF">
        <w:rPr>
          <w:rFonts w:ascii="Gill Sans" w:eastAsia="Gill Sans" w:hAnsi="Gill Sans" w:cs="Gill Sans"/>
          <w:color w:val="1D1D1B"/>
        </w:rPr>
        <w:t>zavinění smluvních stran.</w:t>
      </w:r>
    </w:p>
    <w:p w14:paraId="0C3F67C8" w14:textId="77777777" w:rsidR="00F169D4" w:rsidRPr="004315BF" w:rsidRDefault="00F169D4" w:rsidP="00736169">
      <w:pPr>
        <w:pStyle w:val="Odstavecseseznamem"/>
        <w:numPr>
          <w:ilvl w:val="0"/>
          <w:numId w:val="38"/>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lastRenderedPageBreak/>
        <w:t>V případě, že objednateli vznikne nárok na smluvní pokutu nebo jinou majetkovou sankci vůči zhotoviteli, je objednatel oprávněn jednostranně započíst částku odpovídající vyčíslené smluvní pokutě z kteréhokoliv daňového dokladu a snížit o ni sjednanou cenu díla.</w:t>
      </w:r>
    </w:p>
    <w:p w14:paraId="777D2BCF" w14:textId="0056D257" w:rsidR="00F169D4" w:rsidRPr="004315BF" w:rsidRDefault="00F169D4" w:rsidP="00736169">
      <w:pPr>
        <w:pStyle w:val="Odstavecseseznamem"/>
        <w:numPr>
          <w:ilvl w:val="0"/>
          <w:numId w:val="38"/>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Zhotovitel i objednatel shodně prohlašují, že ujednání o smluvních pokutách, jak jsou uvedeny v</w:t>
      </w:r>
      <w:r w:rsidR="00ED6453">
        <w:rPr>
          <w:rFonts w:ascii="Gill Sans" w:eastAsia="Gill Sans" w:hAnsi="Gill Sans" w:cs="Gill Sans"/>
          <w:color w:val="1D1D1B"/>
        </w:rPr>
        <w:t> </w:t>
      </w:r>
      <w:r w:rsidRPr="004315BF">
        <w:rPr>
          <w:rFonts w:ascii="Gill Sans" w:eastAsia="Gill Sans" w:hAnsi="Gill Sans" w:cs="Gill Sans"/>
          <w:color w:val="1D1D1B"/>
        </w:rPr>
        <w:t xml:space="preserve">tomto článku, případně v jiné části </w:t>
      </w:r>
      <w:r w:rsidR="00285B54" w:rsidRPr="004315BF">
        <w:rPr>
          <w:rFonts w:ascii="Gill Sans" w:eastAsia="Gill Sans" w:hAnsi="Gill Sans" w:cs="Gill Sans"/>
          <w:color w:val="1D1D1B"/>
        </w:rPr>
        <w:t>S</w:t>
      </w:r>
      <w:r w:rsidRPr="004315BF">
        <w:rPr>
          <w:rFonts w:ascii="Gill Sans" w:eastAsia="Gill Sans" w:hAnsi="Gill Sans" w:cs="Gill Sans"/>
          <w:color w:val="1D1D1B"/>
        </w:rPr>
        <w:t>mlouvy, považují za určité a srozumitelné. Zhotovitel dále prohlašuje, že výši smluvních pokut, jak jsou uvedeny v to</w:t>
      </w:r>
      <w:r w:rsidR="00C86E1E" w:rsidRPr="004315BF">
        <w:rPr>
          <w:rFonts w:ascii="Gill Sans" w:eastAsia="Gill Sans" w:hAnsi="Gill Sans" w:cs="Gill Sans"/>
          <w:color w:val="1D1D1B"/>
        </w:rPr>
        <w:t>m</w:t>
      </w:r>
      <w:r w:rsidRPr="004315BF">
        <w:rPr>
          <w:rFonts w:ascii="Gill Sans" w:eastAsia="Gill Sans" w:hAnsi="Gill Sans" w:cs="Gill Sans"/>
          <w:color w:val="1D1D1B"/>
        </w:rPr>
        <w:t>to článku, i</w:t>
      </w:r>
      <w:r w:rsidR="00C86E1E" w:rsidRPr="004315BF">
        <w:rPr>
          <w:rFonts w:ascii="Gill Sans" w:eastAsia="Gill Sans" w:hAnsi="Gill Sans" w:cs="Gill Sans"/>
          <w:color w:val="1D1D1B"/>
        </w:rPr>
        <w:t> </w:t>
      </w:r>
      <w:r w:rsidRPr="004315BF">
        <w:rPr>
          <w:rFonts w:ascii="Gill Sans" w:eastAsia="Gill Sans" w:hAnsi="Gill Sans" w:cs="Gill Sans"/>
          <w:color w:val="1D1D1B"/>
        </w:rPr>
        <w:t>pokud na ně objednateli vznikne nárok kumulativně, považuje za přiměřenou, a</w:t>
      </w:r>
      <w:r w:rsidR="00660C63" w:rsidRPr="004315BF">
        <w:rPr>
          <w:rFonts w:ascii="Gill Sans" w:eastAsia="Gill Sans" w:hAnsi="Gill Sans" w:cs="Gill Sans"/>
          <w:color w:val="1D1D1B"/>
        </w:rPr>
        <w:t> </w:t>
      </w:r>
      <w:r w:rsidRPr="004315BF">
        <w:rPr>
          <w:rFonts w:ascii="Gill Sans" w:eastAsia="Gill Sans" w:hAnsi="Gill Sans" w:cs="Gill Sans"/>
          <w:color w:val="1D1D1B"/>
        </w:rPr>
        <w:t>to s</w:t>
      </w:r>
      <w:r w:rsidR="00C86E1E" w:rsidRPr="004315BF">
        <w:rPr>
          <w:rFonts w:ascii="Gill Sans" w:eastAsia="Gill Sans" w:hAnsi="Gill Sans" w:cs="Gill Sans"/>
          <w:color w:val="1D1D1B"/>
        </w:rPr>
        <w:t> </w:t>
      </w:r>
      <w:r w:rsidRPr="004315BF">
        <w:rPr>
          <w:rFonts w:ascii="Gill Sans" w:eastAsia="Gill Sans" w:hAnsi="Gill Sans" w:cs="Gill Sans"/>
          <w:color w:val="1D1D1B"/>
        </w:rPr>
        <w:t>ohledem na povahu díla a významu jeho včasného dokončení pro objednatele.</w:t>
      </w:r>
    </w:p>
    <w:p w14:paraId="1806A155" w14:textId="2D5C3349" w:rsidR="00F169D4" w:rsidRPr="004315BF" w:rsidRDefault="00F169D4" w:rsidP="00736169">
      <w:pPr>
        <w:pStyle w:val="Odstavecseseznamem"/>
        <w:numPr>
          <w:ilvl w:val="0"/>
          <w:numId w:val="38"/>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Ustanovení tohoto čl</w:t>
      </w:r>
      <w:r w:rsidR="00AE3BF2">
        <w:rPr>
          <w:rFonts w:ascii="Gill Sans" w:eastAsia="Gill Sans" w:hAnsi="Gill Sans" w:cs="Gill Sans"/>
          <w:color w:val="1D1D1B"/>
        </w:rPr>
        <w:t xml:space="preserve">ánku </w:t>
      </w:r>
      <w:r w:rsidRPr="004315BF">
        <w:rPr>
          <w:rFonts w:ascii="Gill Sans" w:eastAsia="Gill Sans" w:hAnsi="Gill Sans" w:cs="Gill Sans"/>
          <w:color w:val="1D1D1B"/>
        </w:rPr>
        <w:t xml:space="preserve">přetrvají i po ukončení plnění této </w:t>
      </w:r>
      <w:r w:rsidR="00285B54" w:rsidRPr="004315BF">
        <w:rPr>
          <w:rFonts w:ascii="Gill Sans" w:eastAsia="Gill Sans" w:hAnsi="Gill Sans" w:cs="Gill Sans"/>
          <w:color w:val="1D1D1B"/>
        </w:rPr>
        <w:t>S</w:t>
      </w:r>
      <w:r w:rsidRPr="004315BF">
        <w:rPr>
          <w:rFonts w:ascii="Gill Sans" w:eastAsia="Gill Sans" w:hAnsi="Gill Sans" w:cs="Gill Sans"/>
          <w:color w:val="1D1D1B"/>
        </w:rPr>
        <w:t>mlouvy.</w:t>
      </w:r>
    </w:p>
    <w:p w14:paraId="5167FA8B" w14:textId="77777777" w:rsidR="00F169D4" w:rsidRPr="004315BF" w:rsidRDefault="00F169D4" w:rsidP="00983143">
      <w:pPr>
        <w:spacing w:after="120" w:line="240" w:lineRule="auto"/>
        <w:jc w:val="both"/>
        <w:rPr>
          <w:rFonts w:ascii="Gill Sans" w:eastAsia="Gill Sans" w:hAnsi="Gill Sans" w:cs="Gill Sans"/>
          <w:color w:val="1D1D1B"/>
        </w:rPr>
      </w:pPr>
      <w:r w:rsidRPr="004315BF">
        <w:rPr>
          <w:rFonts w:ascii="Gill Sans" w:eastAsia="Gill Sans" w:hAnsi="Gill Sans" w:cs="Gill Sans"/>
          <w:color w:val="1D1D1B"/>
        </w:rPr>
        <w:t xml:space="preserve">                                 </w:t>
      </w:r>
    </w:p>
    <w:p w14:paraId="1D0376F9" w14:textId="77777777" w:rsidR="008662E9" w:rsidRPr="004315BF" w:rsidRDefault="00F169D4" w:rsidP="00C559FE">
      <w:pPr>
        <w:pStyle w:val="Nadpis1"/>
        <w:rPr>
          <w:sz w:val="22"/>
          <w:szCs w:val="22"/>
        </w:rPr>
      </w:pPr>
      <w:r w:rsidRPr="004315BF">
        <w:rPr>
          <w:sz w:val="22"/>
          <w:szCs w:val="22"/>
        </w:rPr>
        <w:t>XIV.</w:t>
      </w:r>
    </w:p>
    <w:p w14:paraId="28F7E515" w14:textId="77777777" w:rsidR="00F169D4" w:rsidRPr="004315BF" w:rsidRDefault="00F169D4" w:rsidP="00C559FE">
      <w:pPr>
        <w:pStyle w:val="Nadpis1"/>
        <w:rPr>
          <w:sz w:val="22"/>
          <w:szCs w:val="22"/>
        </w:rPr>
      </w:pPr>
      <w:r w:rsidRPr="004315BF">
        <w:rPr>
          <w:sz w:val="22"/>
          <w:szCs w:val="22"/>
        </w:rPr>
        <w:t>VYŠŠÍ MOC</w:t>
      </w:r>
    </w:p>
    <w:p w14:paraId="491C1A10" w14:textId="77777777" w:rsidR="00F169D4" w:rsidRPr="004315BF" w:rsidRDefault="00F169D4" w:rsidP="005E3FFB">
      <w:pPr>
        <w:spacing w:after="0" w:line="240" w:lineRule="auto"/>
        <w:jc w:val="both"/>
        <w:rPr>
          <w:rFonts w:ascii="Gill Sans" w:eastAsia="Gill Sans" w:hAnsi="Gill Sans" w:cs="Gill Sans"/>
          <w:color w:val="1D1D1B"/>
        </w:rPr>
      </w:pPr>
    </w:p>
    <w:p w14:paraId="5620C3EF" w14:textId="73F37382" w:rsidR="00F169D4" w:rsidRPr="004315BF" w:rsidRDefault="00F169D4" w:rsidP="00736169">
      <w:pPr>
        <w:pStyle w:val="Odstavecseseznamem"/>
        <w:numPr>
          <w:ilvl w:val="0"/>
          <w:numId w:val="39"/>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Pokud se splnění této </w:t>
      </w:r>
      <w:r w:rsidR="00F10925" w:rsidRPr="004315BF">
        <w:rPr>
          <w:rFonts w:ascii="Gill Sans" w:eastAsia="Gill Sans" w:hAnsi="Gill Sans" w:cs="Gill Sans"/>
          <w:color w:val="1D1D1B"/>
        </w:rPr>
        <w:t>S</w:t>
      </w:r>
      <w:r w:rsidRPr="004315BF">
        <w:rPr>
          <w:rFonts w:ascii="Gill Sans" w:eastAsia="Gill Sans" w:hAnsi="Gill Sans" w:cs="Gill Sans"/>
          <w:color w:val="1D1D1B"/>
        </w:rPr>
        <w:t>mlouvy stane nemožným v důsledku zásahu vyšší moci, strana, která se na</w:t>
      </w:r>
      <w:r w:rsidR="003A702C">
        <w:rPr>
          <w:rFonts w:ascii="Gill Sans" w:eastAsia="Gill Sans" w:hAnsi="Gill Sans" w:cs="Gill Sans"/>
          <w:color w:val="1D1D1B"/>
        </w:rPr>
        <w:t> </w:t>
      </w:r>
      <w:r w:rsidRPr="004315BF">
        <w:rPr>
          <w:rFonts w:ascii="Gill Sans" w:eastAsia="Gill Sans" w:hAnsi="Gill Sans" w:cs="Gill Sans"/>
          <w:color w:val="1D1D1B"/>
        </w:rPr>
        <w:t xml:space="preserve">zásah vyšší moci odvolává, požádá druhou stranu o úpravu </w:t>
      </w:r>
      <w:r w:rsidR="00176FCD" w:rsidRPr="004315BF">
        <w:rPr>
          <w:rFonts w:ascii="Gill Sans" w:eastAsia="Gill Sans" w:hAnsi="Gill Sans" w:cs="Gill Sans"/>
          <w:color w:val="1D1D1B"/>
        </w:rPr>
        <w:t>S</w:t>
      </w:r>
      <w:r w:rsidRPr="004315BF">
        <w:rPr>
          <w:rFonts w:ascii="Gill Sans" w:eastAsia="Gill Sans" w:hAnsi="Gill Sans" w:cs="Gill Sans"/>
          <w:color w:val="1D1D1B"/>
        </w:rPr>
        <w:t xml:space="preserve">mlouvy ve vztahu k předmětu, ceně a době plnění. Pokud nedojde k dohodě, má strana, která se na zásah vyšší moci odvolává, právo odstoupit od této </w:t>
      </w:r>
      <w:r w:rsidR="00F10925" w:rsidRPr="004315BF">
        <w:rPr>
          <w:rFonts w:ascii="Gill Sans" w:eastAsia="Gill Sans" w:hAnsi="Gill Sans" w:cs="Gill Sans"/>
          <w:color w:val="1D1D1B"/>
        </w:rPr>
        <w:t>S</w:t>
      </w:r>
      <w:r w:rsidRPr="004315BF">
        <w:rPr>
          <w:rFonts w:ascii="Gill Sans" w:eastAsia="Gill Sans" w:hAnsi="Gill Sans" w:cs="Gill Sans"/>
          <w:color w:val="1D1D1B"/>
        </w:rPr>
        <w:t xml:space="preserve">mlouvy. </w:t>
      </w:r>
    </w:p>
    <w:p w14:paraId="420985C9" w14:textId="05D9FCA3" w:rsidR="00F169D4" w:rsidRPr="004315BF" w:rsidRDefault="00F169D4" w:rsidP="00736169">
      <w:pPr>
        <w:pStyle w:val="Odstavecseseznamem"/>
        <w:numPr>
          <w:ilvl w:val="0"/>
          <w:numId w:val="39"/>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Pro účely této </w:t>
      </w:r>
      <w:r w:rsidR="00F10925" w:rsidRPr="004315BF">
        <w:rPr>
          <w:rFonts w:ascii="Gill Sans" w:eastAsia="Gill Sans" w:hAnsi="Gill Sans" w:cs="Gill Sans"/>
          <w:color w:val="1D1D1B"/>
        </w:rPr>
        <w:t>S</w:t>
      </w:r>
      <w:r w:rsidRPr="004315BF">
        <w:rPr>
          <w:rFonts w:ascii="Gill Sans" w:eastAsia="Gill Sans" w:hAnsi="Gill Sans" w:cs="Gill Sans"/>
          <w:color w:val="1D1D1B"/>
        </w:rPr>
        <w:t>mlouvy se za zásahy vyšší moci považují události, které nejsou závislé na</w:t>
      </w:r>
      <w:r w:rsidR="00660C63" w:rsidRPr="004315BF">
        <w:rPr>
          <w:rFonts w:ascii="Gill Sans" w:eastAsia="Gill Sans" w:hAnsi="Gill Sans" w:cs="Gill Sans"/>
          <w:color w:val="1D1D1B"/>
        </w:rPr>
        <w:t> </w:t>
      </w:r>
      <w:r w:rsidRPr="004315BF">
        <w:rPr>
          <w:rFonts w:ascii="Gill Sans" w:eastAsia="Gill Sans" w:hAnsi="Gill Sans" w:cs="Gill Sans"/>
          <w:color w:val="1D1D1B"/>
        </w:rPr>
        <w:t>vůli smluvních stran, a jejichž škodlivé následky smluvní strany nemohou předvídat a</w:t>
      </w:r>
      <w:r w:rsidR="00660C63" w:rsidRPr="004315BF">
        <w:rPr>
          <w:rFonts w:ascii="Gill Sans" w:eastAsia="Gill Sans" w:hAnsi="Gill Sans" w:cs="Gill Sans"/>
          <w:color w:val="1D1D1B"/>
        </w:rPr>
        <w:t> </w:t>
      </w:r>
      <w:r w:rsidRPr="004315BF">
        <w:rPr>
          <w:rFonts w:ascii="Gill Sans" w:eastAsia="Gill Sans" w:hAnsi="Gill Sans" w:cs="Gill Sans"/>
          <w:color w:val="1D1D1B"/>
        </w:rPr>
        <w:t xml:space="preserve">odvrátit. Jedná se např. o válku, </w:t>
      </w:r>
      <w:r w:rsidR="00C86E1E" w:rsidRPr="004315BF">
        <w:rPr>
          <w:rFonts w:ascii="Gill Sans" w:eastAsia="Gill Sans" w:hAnsi="Gill Sans" w:cs="Gill Sans"/>
          <w:color w:val="1D1D1B"/>
        </w:rPr>
        <w:t xml:space="preserve">konflikty, invazi, </w:t>
      </w:r>
      <w:r w:rsidRPr="004315BF">
        <w:rPr>
          <w:rFonts w:ascii="Gill Sans" w:eastAsia="Gill Sans" w:hAnsi="Gill Sans" w:cs="Gill Sans"/>
          <w:color w:val="1D1D1B"/>
        </w:rPr>
        <w:t>mobilizaci, povstání, živeln</w:t>
      </w:r>
      <w:r w:rsidR="001D4D75">
        <w:rPr>
          <w:rFonts w:ascii="Gill Sans" w:eastAsia="Gill Sans" w:hAnsi="Gill Sans" w:cs="Gill Sans"/>
          <w:color w:val="1D1D1B"/>
        </w:rPr>
        <w:t>í</w:t>
      </w:r>
      <w:r w:rsidRPr="004315BF">
        <w:rPr>
          <w:rFonts w:ascii="Gill Sans" w:eastAsia="Gill Sans" w:hAnsi="Gill Sans" w:cs="Gill Sans"/>
          <w:color w:val="1D1D1B"/>
        </w:rPr>
        <w:t xml:space="preserve"> pohromy</w:t>
      </w:r>
      <w:r w:rsidR="00C86E1E" w:rsidRPr="004315BF">
        <w:rPr>
          <w:rFonts w:ascii="Gill Sans" w:eastAsia="Gill Sans" w:hAnsi="Gill Sans" w:cs="Gill Sans"/>
          <w:color w:val="1D1D1B"/>
        </w:rPr>
        <w:t>, nově přijatá opatření státních orgánů způsobujících nemožnost plnění Smlouvy</w:t>
      </w:r>
      <w:r w:rsidRPr="004315BF">
        <w:rPr>
          <w:rFonts w:ascii="Gill Sans" w:eastAsia="Gill Sans" w:hAnsi="Gill Sans" w:cs="Gill Sans"/>
          <w:color w:val="1D1D1B"/>
        </w:rPr>
        <w:t xml:space="preserve"> apod.</w:t>
      </w:r>
    </w:p>
    <w:p w14:paraId="025E4152" w14:textId="77777777" w:rsidR="00F169D4" w:rsidRPr="004315BF" w:rsidRDefault="00F169D4" w:rsidP="00983143">
      <w:pPr>
        <w:spacing w:after="120" w:line="240" w:lineRule="auto"/>
        <w:jc w:val="both"/>
        <w:rPr>
          <w:rFonts w:ascii="Gill Sans" w:eastAsia="Gill Sans" w:hAnsi="Gill Sans" w:cs="Gill Sans"/>
          <w:color w:val="1D1D1B"/>
        </w:rPr>
      </w:pPr>
    </w:p>
    <w:p w14:paraId="74FC9D55" w14:textId="77777777" w:rsidR="008662E9" w:rsidRPr="004315BF" w:rsidRDefault="00F169D4" w:rsidP="00C559FE">
      <w:pPr>
        <w:pStyle w:val="Nadpis1"/>
        <w:rPr>
          <w:sz w:val="22"/>
          <w:szCs w:val="22"/>
        </w:rPr>
      </w:pPr>
      <w:r w:rsidRPr="004315BF">
        <w:rPr>
          <w:sz w:val="22"/>
          <w:szCs w:val="22"/>
        </w:rPr>
        <w:t>XV.</w:t>
      </w:r>
    </w:p>
    <w:p w14:paraId="1A2CCF14" w14:textId="77777777" w:rsidR="00F169D4" w:rsidRPr="004315BF" w:rsidRDefault="00F169D4" w:rsidP="00C559FE">
      <w:pPr>
        <w:pStyle w:val="Nadpis1"/>
        <w:rPr>
          <w:sz w:val="22"/>
          <w:szCs w:val="22"/>
        </w:rPr>
      </w:pPr>
      <w:r w:rsidRPr="004315BF">
        <w:rPr>
          <w:sz w:val="22"/>
          <w:szCs w:val="22"/>
        </w:rPr>
        <w:t>ODSTOUPENÍ OD SMLOUVY</w:t>
      </w:r>
    </w:p>
    <w:p w14:paraId="4410ECC9" w14:textId="77777777" w:rsidR="00F169D4" w:rsidRPr="004315BF" w:rsidRDefault="00F169D4" w:rsidP="005E3FFB">
      <w:pPr>
        <w:spacing w:after="0" w:line="240" w:lineRule="auto"/>
        <w:jc w:val="both"/>
        <w:rPr>
          <w:rFonts w:ascii="Gill Sans" w:eastAsia="Gill Sans" w:hAnsi="Gill Sans" w:cs="Gill Sans"/>
          <w:color w:val="1D1D1B"/>
        </w:rPr>
      </w:pPr>
    </w:p>
    <w:p w14:paraId="5858AF8A" w14:textId="77777777" w:rsidR="00F169D4" w:rsidRPr="004315BF" w:rsidRDefault="00F169D4" w:rsidP="00736169">
      <w:pPr>
        <w:pStyle w:val="Odstavecseseznamem"/>
        <w:numPr>
          <w:ilvl w:val="0"/>
          <w:numId w:val="40"/>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Kterákoliv ze smluvních stran je oprávněna odstoupit od této </w:t>
      </w:r>
      <w:r w:rsidR="0071553B" w:rsidRPr="004315BF">
        <w:rPr>
          <w:rFonts w:ascii="Gill Sans" w:eastAsia="Gill Sans" w:hAnsi="Gill Sans" w:cs="Gill Sans"/>
          <w:color w:val="1D1D1B"/>
        </w:rPr>
        <w:t>S</w:t>
      </w:r>
      <w:r w:rsidRPr="004315BF">
        <w:rPr>
          <w:rFonts w:ascii="Gill Sans" w:eastAsia="Gill Sans" w:hAnsi="Gill Sans" w:cs="Gill Sans"/>
          <w:color w:val="1D1D1B"/>
        </w:rPr>
        <w:t xml:space="preserve">mlouvy v případě podstatného porušení </w:t>
      </w:r>
      <w:r w:rsidR="0071553B" w:rsidRPr="004315BF">
        <w:rPr>
          <w:rFonts w:ascii="Gill Sans" w:eastAsia="Gill Sans" w:hAnsi="Gill Sans" w:cs="Gill Sans"/>
          <w:color w:val="1D1D1B"/>
        </w:rPr>
        <w:t>S</w:t>
      </w:r>
      <w:r w:rsidRPr="004315BF">
        <w:rPr>
          <w:rFonts w:ascii="Gill Sans" w:eastAsia="Gill Sans" w:hAnsi="Gill Sans" w:cs="Gill Sans"/>
          <w:color w:val="1D1D1B"/>
        </w:rPr>
        <w:t>mlouvy druhou smluvní stranou.</w:t>
      </w:r>
    </w:p>
    <w:p w14:paraId="5D5316C6" w14:textId="77777777" w:rsidR="00F169D4" w:rsidRPr="004315BF" w:rsidRDefault="00F169D4" w:rsidP="00C6553C">
      <w:pPr>
        <w:pStyle w:val="Odstavecseseznamem"/>
        <w:numPr>
          <w:ilvl w:val="0"/>
          <w:numId w:val="40"/>
        </w:numPr>
        <w:tabs>
          <w:tab w:val="left" w:pos="454"/>
        </w:tabs>
        <w:spacing w:after="6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Podstatným porušením této </w:t>
      </w:r>
      <w:r w:rsidR="0071553B" w:rsidRPr="004315BF">
        <w:rPr>
          <w:rFonts w:ascii="Gill Sans" w:eastAsia="Gill Sans" w:hAnsi="Gill Sans" w:cs="Gill Sans"/>
          <w:color w:val="1D1D1B"/>
        </w:rPr>
        <w:t>S</w:t>
      </w:r>
      <w:r w:rsidRPr="004315BF">
        <w:rPr>
          <w:rFonts w:ascii="Gill Sans" w:eastAsia="Gill Sans" w:hAnsi="Gill Sans" w:cs="Gill Sans"/>
          <w:color w:val="1D1D1B"/>
        </w:rPr>
        <w:t>mlouvy ze strany zhotovitele je zejména:</w:t>
      </w:r>
    </w:p>
    <w:p w14:paraId="579D9B5F" w14:textId="1996F0B9" w:rsidR="00F169D4" w:rsidRPr="004315BF" w:rsidRDefault="00F169D4" w:rsidP="00C6553C">
      <w:pPr>
        <w:pStyle w:val="Odstavecseseznamem"/>
        <w:numPr>
          <w:ilvl w:val="0"/>
          <w:numId w:val="8"/>
        </w:numPr>
        <w:tabs>
          <w:tab w:val="left" w:pos="454"/>
          <w:tab w:val="left" w:pos="811"/>
        </w:tabs>
        <w:spacing w:after="6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nedodržení </w:t>
      </w:r>
      <w:r w:rsidR="00313276" w:rsidRPr="004315BF">
        <w:rPr>
          <w:rFonts w:ascii="Gill Sans" w:eastAsia="Gill Sans" w:hAnsi="Gill Sans" w:cs="Gill Sans"/>
          <w:color w:val="1D1D1B"/>
        </w:rPr>
        <w:t xml:space="preserve">všech </w:t>
      </w:r>
      <w:r w:rsidRPr="004315BF">
        <w:rPr>
          <w:rFonts w:ascii="Gill Sans" w:eastAsia="Gill Sans" w:hAnsi="Gill Sans" w:cs="Gill Sans"/>
          <w:color w:val="1D1D1B"/>
        </w:rPr>
        <w:t xml:space="preserve">termínů stanovených v této </w:t>
      </w:r>
      <w:r w:rsidR="0071553B" w:rsidRPr="004315BF">
        <w:rPr>
          <w:rFonts w:ascii="Gill Sans" w:eastAsia="Gill Sans" w:hAnsi="Gill Sans" w:cs="Gill Sans"/>
          <w:color w:val="1D1D1B"/>
        </w:rPr>
        <w:t>S</w:t>
      </w:r>
      <w:r w:rsidRPr="004315BF">
        <w:rPr>
          <w:rFonts w:ascii="Gill Sans" w:eastAsia="Gill Sans" w:hAnsi="Gill Sans" w:cs="Gill Sans"/>
          <w:color w:val="1D1D1B"/>
        </w:rPr>
        <w:t>mlouvě o více než 10 kalendářních dn</w:t>
      </w:r>
      <w:r w:rsidR="00C1365B" w:rsidRPr="004315BF">
        <w:rPr>
          <w:rFonts w:ascii="Gill Sans" w:eastAsia="Gill Sans" w:hAnsi="Gill Sans" w:cs="Gill Sans"/>
          <w:color w:val="1D1D1B"/>
        </w:rPr>
        <w:t>ů</w:t>
      </w:r>
      <w:r w:rsidRPr="004315BF">
        <w:rPr>
          <w:rFonts w:ascii="Gill Sans" w:eastAsia="Gill Sans" w:hAnsi="Gill Sans" w:cs="Gill Sans"/>
          <w:color w:val="1D1D1B"/>
        </w:rPr>
        <w:t>, nebude-li toto prodlení ze strany objednatele odsouhlaseno,</w:t>
      </w:r>
    </w:p>
    <w:p w14:paraId="545E6580" w14:textId="77777777" w:rsidR="00313276" w:rsidRPr="004315BF" w:rsidRDefault="00313276" w:rsidP="00C6553C">
      <w:pPr>
        <w:pStyle w:val="Odstavecseseznamem"/>
        <w:numPr>
          <w:ilvl w:val="0"/>
          <w:numId w:val="8"/>
        </w:numPr>
        <w:tabs>
          <w:tab w:val="left" w:pos="454"/>
          <w:tab w:val="left" w:pos="811"/>
        </w:tabs>
        <w:spacing w:after="6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t>zhotovitel přes písemné upozornění</w:t>
      </w:r>
      <w:r w:rsidR="0040130F" w:rsidRPr="004315BF">
        <w:rPr>
          <w:rFonts w:ascii="Gill Sans" w:eastAsia="Gill Sans" w:hAnsi="Gill Sans" w:cs="Gill Sans"/>
          <w:color w:val="1D1D1B"/>
        </w:rPr>
        <w:t xml:space="preserve"> provádí práce neodborně nebo v rozporu se Smlouvou, právními předpisy, technickými normami nebo s pokyny objednatele</w:t>
      </w:r>
      <w:r w:rsidR="0071553B" w:rsidRPr="004315BF">
        <w:rPr>
          <w:rFonts w:ascii="Gill Sans" w:eastAsia="Gill Sans" w:hAnsi="Gill Sans" w:cs="Gill Sans"/>
          <w:color w:val="1D1D1B"/>
        </w:rPr>
        <w:t>,</w:t>
      </w:r>
    </w:p>
    <w:p w14:paraId="4468BF1C" w14:textId="77777777" w:rsidR="0040130F" w:rsidRPr="004315BF" w:rsidRDefault="0040130F" w:rsidP="00C6553C">
      <w:pPr>
        <w:pStyle w:val="Odstavecseseznamem"/>
        <w:numPr>
          <w:ilvl w:val="0"/>
          <w:numId w:val="8"/>
        </w:numPr>
        <w:tabs>
          <w:tab w:val="left" w:pos="454"/>
          <w:tab w:val="left" w:pos="811"/>
        </w:tabs>
        <w:spacing w:after="6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t>zhotovitel opustí Stavbu nebo jinak projevuje úmysl nepokračovat v plnění svých povinností dle Smlouvy</w:t>
      </w:r>
      <w:r w:rsidR="0071553B" w:rsidRPr="004315BF">
        <w:rPr>
          <w:rFonts w:ascii="Gill Sans" w:eastAsia="Gill Sans" w:hAnsi="Gill Sans" w:cs="Gill Sans"/>
          <w:color w:val="1D1D1B"/>
        </w:rPr>
        <w:t>,</w:t>
      </w:r>
    </w:p>
    <w:p w14:paraId="01786653" w14:textId="77777777" w:rsidR="0040130F" w:rsidRPr="004315BF" w:rsidRDefault="0040130F" w:rsidP="00C6553C">
      <w:pPr>
        <w:pStyle w:val="Odstavecseseznamem"/>
        <w:numPr>
          <w:ilvl w:val="0"/>
          <w:numId w:val="8"/>
        </w:numPr>
        <w:tabs>
          <w:tab w:val="left" w:pos="454"/>
          <w:tab w:val="left" w:pos="811"/>
        </w:tabs>
        <w:spacing w:after="6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t>v případě, že se zhotovitel stane „nespolehlivým plátcem“ dle § 106a zákona o dani z přidané hodnoty</w:t>
      </w:r>
      <w:r w:rsidR="0071553B" w:rsidRPr="004315BF">
        <w:rPr>
          <w:rFonts w:ascii="Gill Sans" w:eastAsia="Gill Sans" w:hAnsi="Gill Sans" w:cs="Gill Sans"/>
          <w:color w:val="1D1D1B"/>
        </w:rPr>
        <w:t>,</w:t>
      </w:r>
    </w:p>
    <w:p w14:paraId="7EEC356A" w14:textId="75C81B34" w:rsidR="00855965" w:rsidRPr="004315BF" w:rsidRDefault="0040130F" w:rsidP="00C6553C">
      <w:pPr>
        <w:pStyle w:val="Odstavecseseznamem"/>
        <w:numPr>
          <w:ilvl w:val="0"/>
          <w:numId w:val="8"/>
        </w:numPr>
        <w:tabs>
          <w:tab w:val="left" w:pos="454"/>
          <w:tab w:val="left" w:pos="811"/>
        </w:tabs>
        <w:spacing w:after="6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t>v</w:t>
      </w:r>
      <w:r w:rsidR="00300111" w:rsidRPr="004315BF">
        <w:rPr>
          <w:rFonts w:ascii="Gill Sans" w:eastAsia="Gill Sans" w:hAnsi="Gill Sans" w:cs="Gill Sans"/>
          <w:color w:val="1D1D1B"/>
        </w:rPr>
        <w:t> </w:t>
      </w:r>
      <w:r w:rsidRPr="004315BF">
        <w:rPr>
          <w:rFonts w:ascii="Gill Sans" w:eastAsia="Gill Sans" w:hAnsi="Gill Sans" w:cs="Gill Sans"/>
          <w:color w:val="1D1D1B"/>
        </w:rPr>
        <w:t>případě</w:t>
      </w:r>
      <w:r w:rsidR="00300111" w:rsidRPr="004315BF">
        <w:rPr>
          <w:rFonts w:ascii="Gill Sans" w:eastAsia="Gill Sans" w:hAnsi="Gill Sans" w:cs="Gill Sans"/>
          <w:color w:val="1D1D1B"/>
        </w:rPr>
        <w:t>, že proti zhotoviteli bude zahájeno insolvenční řízení</w:t>
      </w:r>
      <w:r w:rsidRPr="004315BF">
        <w:rPr>
          <w:rFonts w:ascii="Gill Sans" w:eastAsia="Gill Sans" w:hAnsi="Gill Sans" w:cs="Gill Sans"/>
          <w:color w:val="1D1D1B"/>
        </w:rPr>
        <w:t xml:space="preserve"> </w:t>
      </w:r>
      <w:r w:rsidR="00300111" w:rsidRPr="004315BF">
        <w:rPr>
          <w:rFonts w:ascii="Gill Sans" w:eastAsia="Gill Sans" w:hAnsi="Gill Sans" w:cs="Gill Sans"/>
          <w:color w:val="1D1D1B"/>
        </w:rPr>
        <w:t>po</w:t>
      </w:r>
      <w:r w:rsidRPr="004315BF">
        <w:rPr>
          <w:rFonts w:ascii="Gill Sans" w:eastAsia="Gill Sans" w:hAnsi="Gill Sans" w:cs="Gill Sans"/>
          <w:color w:val="1D1D1B"/>
        </w:rPr>
        <w:t>dle zákona č.</w:t>
      </w:r>
      <w:r w:rsidR="00300111" w:rsidRPr="004315BF">
        <w:rPr>
          <w:rFonts w:ascii="Gill Sans" w:eastAsia="Gill Sans" w:hAnsi="Gill Sans" w:cs="Gill Sans"/>
          <w:color w:val="1D1D1B"/>
        </w:rPr>
        <w:t> </w:t>
      </w:r>
      <w:r w:rsidRPr="004315BF">
        <w:rPr>
          <w:rFonts w:ascii="Gill Sans" w:eastAsia="Gill Sans" w:hAnsi="Gill Sans" w:cs="Gill Sans"/>
          <w:color w:val="1D1D1B"/>
        </w:rPr>
        <w:t>182/2006 Sb., o</w:t>
      </w:r>
      <w:r w:rsidR="00660C63" w:rsidRPr="004315BF">
        <w:rPr>
          <w:rFonts w:ascii="Gill Sans" w:eastAsia="Gill Sans" w:hAnsi="Gill Sans" w:cs="Gill Sans"/>
          <w:color w:val="1D1D1B"/>
        </w:rPr>
        <w:t> </w:t>
      </w:r>
      <w:r w:rsidRPr="004315BF">
        <w:rPr>
          <w:rFonts w:ascii="Gill Sans" w:eastAsia="Gill Sans" w:hAnsi="Gill Sans" w:cs="Gill Sans"/>
          <w:color w:val="1D1D1B"/>
        </w:rPr>
        <w:t>úpadku a</w:t>
      </w:r>
      <w:r w:rsidR="0071553B" w:rsidRPr="004315BF">
        <w:rPr>
          <w:rFonts w:ascii="Gill Sans" w:eastAsia="Gill Sans" w:hAnsi="Gill Sans" w:cs="Gill Sans"/>
          <w:color w:val="1D1D1B"/>
        </w:rPr>
        <w:t> </w:t>
      </w:r>
      <w:r w:rsidRPr="004315BF">
        <w:rPr>
          <w:rFonts w:ascii="Gill Sans" w:eastAsia="Gill Sans" w:hAnsi="Gill Sans" w:cs="Gill Sans"/>
          <w:color w:val="1D1D1B"/>
        </w:rPr>
        <w:t>způsobech jeho řešení (insolvenční zákon), ve znění pozdějších předpisů</w:t>
      </w:r>
      <w:r w:rsidR="00300111" w:rsidRPr="004315BF">
        <w:rPr>
          <w:rFonts w:ascii="Gill Sans" w:eastAsia="Gill Sans" w:hAnsi="Gill Sans" w:cs="Gill Sans"/>
          <w:color w:val="1D1D1B"/>
        </w:rPr>
        <w:t>, jehož výsledkem je vyhlášení moratoria nebo rozhodnutí o úpadku,</w:t>
      </w:r>
    </w:p>
    <w:p w14:paraId="02FA26C4" w14:textId="50C3CF8F" w:rsidR="00F169D4" w:rsidRPr="004315BF" w:rsidRDefault="00855965" w:rsidP="00736169">
      <w:pPr>
        <w:pStyle w:val="Odstavecseseznamem"/>
        <w:numPr>
          <w:ilvl w:val="0"/>
          <w:numId w:val="8"/>
        </w:numPr>
        <w:tabs>
          <w:tab w:val="left" w:pos="454"/>
          <w:tab w:val="left" w:pos="811"/>
        </w:tabs>
        <w:spacing w:after="12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v případě, že zhotovitele </w:t>
      </w:r>
      <w:r w:rsidR="00F83A3E" w:rsidRPr="004315BF">
        <w:rPr>
          <w:rFonts w:ascii="Gill Sans" w:eastAsia="Gill Sans" w:hAnsi="Gill Sans" w:cs="Gill Sans"/>
          <w:color w:val="1D1D1B"/>
        </w:rPr>
        <w:t>vstoupí do likvidace</w:t>
      </w:r>
      <w:r w:rsidR="0040130F" w:rsidRPr="004315BF">
        <w:rPr>
          <w:rFonts w:ascii="Gill Sans" w:eastAsia="Gill Sans" w:hAnsi="Gill Sans" w:cs="Gill Sans"/>
          <w:color w:val="1D1D1B"/>
        </w:rPr>
        <w:t>.</w:t>
      </w:r>
      <w:r w:rsidR="00F169D4" w:rsidRPr="004315BF">
        <w:rPr>
          <w:rFonts w:ascii="Gill Sans" w:eastAsia="Gill Sans" w:hAnsi="Gill Sans" w:cs="Gill Sans"/>
          <w:color w:val="1D1D1B"/>
        </w:rPr>
        <w:t xml:space="preserve"> </w:t>
      </w:r>
    </w:p>
    <w:p w14:paraId="51ADF1EA" w14:textId="08A82930" w:rsidR="00E32845" w:rsidRPr="004315BF" w:rsidRDefault="00E32845" w:rsidP="00736169">
      <w:pPr>
        <w:pStyle w:val="Odstavecseseznamem"/>
        <w:numPr>
          <w:ilvl w:val="0"/>
          <w:numId w:val="40"/>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Zhotovitel je oprávněn od Smlouvy odstoupit v případě prodlení objednatele s předáním staveniště objednatelem ke zhotovení díla více než 30 dnů</w:t>
      </w:r>
      <w:r w:rsidR="00C01B04" w:rsidRPr="004315BF">
        <w:rPr>
          <w:rFonts w:ascii="Gill Sans" w:eastAsia="Gill Sans" w:hAnsi="Gill Sans" w:cs="Gill Sans"/>
          <w:color w:val="1D1D1B"/>
        </w:rPr>
        <w:t>.</w:t>
      </w:r>
    </w:p>
    <w:p w14:paraId="192672A4" w14:textId="77777777" w:rsidR="00F169D4" w:rsidRPr="004315BF" w:rsidRDefault="00F169D4" w:rsidP="00736169">
      <w:pPr>
        <w:pStyle w:val="Odstavecseseznamem"/>
        <w:numPr>
          <w:ilvl w:val="0"/>
          <w:numId w:val="40"/>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Odstoupení musí být učiněno písemně s uvedením důvodů odstoupení.</w:t>
      </w:r>
    </w:p>
    <w:p w14:paraId="7308B386" w14:textId="77777777" w:rsidR="00E32845" w:rsidRPr="004315BF" w:rsidRDefault="00E32845" w:rsidP="00736169">
      <w:pPr>
        <w:pStyle w:val="Odstavecseseznamem"/>
        <w:numPr>
          <w:ilvl w:val="0"/>
          <w:numId w:val="40"/>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Smluvní strany mohou od </w:t>
      </w:r>
      <w:r w:rsidR="0071553B" w:rsidRPr="004315BF">
        <w:rPr>
          <w:rFonts w:ascii="Gill Sans" w:eastAsia="Gill Sans" w:hAnsi="Gill Sans" w:cs="Gill Sans"/>
          <w:color w:val="1D1D1B"/>
        </w:rPr>
        <w:t>S</w:t>
      </w:r>
      <w:r w:rsidRPr="004315BF">
        <w:rPr>
          <w:rFonts w:ascii="Gill Sans" w:eastAsia="Gill Sans" w:hAnsi="Gill Sans" w:cs="Gill Sans"/>
          <w:color w:val="1D1D1B"/>
        </w:rPr>
        <w:t>mlouvy odstoupit i ohledně nesplněné části díla.</w:t>
      </w:r>
    </w:p>
    <w:p w14:paraId="2FDC137E" w14:textId="632D1911" w:rsidR="00F169D4" w:rsidRPr="004315BF" w:rsidRDefault="00F169D4" w:rsidP="00736169">
      <w:pPr>
        <w:pStyle w:val="Odstavecseseznamem"/>
        <w:numPr>
          <w:ilvl w:val="0"/>
          <w:numId w:val="40"/>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Odstoupením se tato </w:t>
      </w:r>
      <w:r w:rsidR="00BD736A" w:rsidRPr="004315BF">
        <w:rPr>
          <w:rFonts w:ascii="Gill Sans" w:eastAsia="Gill Sans" w:hAnsi="Gill Sans" w:cs="Gill Sans"/>
          <w:color w:val="1D1D1B"/>
        </w:rPr>
        <w:t>S</w:t>
      </w:r>
      <w:r w:rsidRPr="004315BF">
        <w:rPr>
          <w:rFonts w:ascii="Gill Sans" w:eastAsia="Gill Sans" w:hAnsi="Gill Sans" w:cs="Gill Sans"/>
          <w:color w:val="1D1D1B"/>
        </w:rPr>
        <w:t>mlouva ruší</w:t>
      </w:r>
      <w:r w:rsidR="00AC0235">
        <w:rPr>
          <w:rFonts w:ascii="Gill Sans" w:eastAsia="Gill Sans" w:hAnsi="Gill Sans" w:cs="Gill Sans"/>
          <w:color w:val="1D1D1B"/>
        </w:rPr>
        <w:t>,</w:t>
      </w:r>
      <w:r w:rsidRPr="004315BF">
        <w:rPr>
          <w:rFonts w:ascii="Gill Sans" w:eastAsia="Gill Sans" w:hAnsi="Gill Sans" w:cs="Gill Sans"/>
          <w:color w:val="1D1D1B"/>
        </w:rPr>
        <w:t xml:space="preserve"> a to s účinky ke dni, kdy písemné oznámení o</w:t>
      </w:r>
      <w:r w:rsidR="00660C63" w:rsidRPr="004315BF">
        <w:rPr>
          <w:rFonts w:ascii="Gill Sans" w:eastAsia="Gill Sans" w:hAnsi="Gill Sans" w:cs="Gill Sans"/>
          <w:color w:val="1D1D1B"/>
        </w:rPr>
        <w:t> </w:t>
      </w:r>
      <w:r w:rsidRPr="004315BF">
        <w:rPr>
          <w:rFonts w:ascii="Gill Sans" w:eastAsia="Gill Sans" w:hAnsi="Gill Sans" w:cs="Gill Sans"/>
          <w:color w:val="1D1D1B"/>
        </w:rPr>
        <w:t xml:space="preserve">odstoupení bylo doručeno druhé smluvní straně.  </w:t>
      </w:r>
    </w:p>
    <w:p w14:paraId="28E48D56" w14:textId="77777777" w:rsidR="00F169D4" w:rsidRPr="004315BF" w:rsidRDefault="00F169D4" w:rsidP="00736169">
      <w:pPr>
        <w:pStyle w:val="Odstavecseseznamem"/>
        <w:numPr>
          <w:ilvl w:val="0"/>
          <w:numId w:val="40"/>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lastRenderedPageBreak/>
        <w:t xml:space="preserve">Odstoupí-li objednatel od </w:t>
      </w:r>
      <w:r w:rsidR="00BD736A" w:rsidRPr="004315BF">
        <w:rPr>
          <w:rFonts w:ascii="Gill Sans" w:eastAsia="Gill Sans" w:hAnsi="Gill Sans" w:cs="Gill Sans"/>
          <w:color w:val="1D1D1B"/>
        </w:rPr>
        <w:t>S</w:t>
      </w:r>
      <w:r w:rsidRPr="004315BF">
        <w:rPr>
          <w:rFonts w:ascii="Gill Sans" w:eastAsia="Gill Sans" w:hAnsi="Gill Sans" w:cs="Gill Sans"/>
          <w:color w:val="1D1D1B"/>
        </w:rPr>
        <w:t xml:space="preserve">mlouvy v důsledku podstatného porušení </w:t>
      </w:r>
      <w:r w:rsidR="00BD736A" w:rsidRPr="004315BF">
        <w:rPr>
          <w:rFonts w:ascii="Gill Sans" w:eastAsia="Gill Sans" w:hAnsi="Gill Sans" w:cs="Gill Sans"/>
          <w:color w:val="1D1D1B"/>
        </w:rPr>
        <w:t>S</w:t>
      </w:r>
      <w:r w:rsidRPr="004315BF">
        <w:rPr>
          <w:rFonts w:ascii="Gill Sans" w:eastAsia="Gill Sans" w:hAnsi="Gill Sans" w:cs="Gill Sans"/>
          <w:color w:val="1D1D1B"/>
        </w:rPr>
        <w:t>mlouvy zhotovitelem, je oprávněn zadat provedení zbývající části díla třetí osobě. Pokud v</w:t>
      </w:r>
      <w:r w:rsidR="00660C63" w:rsidRPr="004315BF">
        <w:rPr>
          <w:rFonts w:ascii="Gill Sans" w:eastAsia="Gill Sans" w:hAnsi="Gill Sans" w:cs="Gill Sans"/>
          <w:color w:val="1D1D1B"/>
        </w:rPr>
        <w:t> </w:t>
      </w:r>
      <w:r w:rsidRPr="004315BF">
        <w:rPr>
          <w:rFonts w:ascii="Gill Sans" w:eastAsia="Gill Sans" w:hAnsi="Gill Sans" w:cs="Gill Sans"/>
          <w:color w:val="1D1D1B"/>
        </w:rPr>
        <w:t xml:space="preserve">důsledku toho dojde k navýšení ceny díla stanovené touto </w:t>
      </w:r>
      <w:r w:rsidR="00BD736A" w:rsidRPr="004315BF">
        <w:rPr>
          <w:rFonts w:ascii="Gill Sans" w:eastAsia="Gill Sans" w:hAnsi="Gill Sans" w:cs="Gill Sans"/>
          <w:color w:val="1D1D1B"/>
        </w:rPr>
        <w:t>S</w:t>
      </w:r>
      <w:r w:rsidRPr="004315BF">
        <w:rPr>
          <w:rFonts w:ascii="Gill Sans" w:eastAsia="Gill Sans" w:hAnsi="Gill Sans" w:cs="Gill Sans"/>
          <w:color w:val="1D1D1B"/>
        </w:rPr>
        <w:t>mlouvou, uhradí takto vzniklý rozdíl zhotovitel. Objednateli rovněž vzniká nárok na náhradu škody způsobené nedodržením termínu dokončení předmětu díla.</w:t>
      </w:r>
    </w:p>
    <w:p w14:paraId="630ED76F" w14:textId="77777777" w:rsidR="00F169D4" w:rsidRPr="004315BF" w:rsidRDefault="00F169D4" w:rsidP="00B02E5F">
      <w:pPr>
        <w:pStyle w:val="Odstavecseseznamem"/>
        <w:numPr>
          <w:ilvl w:val="0"/>
          <w:numId w:val="40"/>
        </w:numPr>
        <w:tabs>
          <w:tab w:val="left" w:pos="454"/>
        </w:tabs>
        <w:spacing w:after="6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Pro případ odstoupení od této </w:t>
      </w:r>
      <w:r w:rsidR="00BD736A" w:rsidRPr="004315BF">
        <w:rPr>
          <w:rFonts w:ascii="Gill Sans" w:eastAsia="Gill Sans" w:hAnsi="Gill Sans" w:cs="Gill Sans"/>
          <w:color w:val="1D1D1B"/>
        </w:rPr>
        <w:t>S</w:t>
      </w:r>
      <w:r w:rsidRPr="004315BF">
        <w:rPr>
          <w:rFonts w:ascii="Gill Sans" w:eastAsia="Gill Sans" w:hAnsi="Gill Sans" w:cs="Gill Sans"/>
          <w:color w:val="1D1D1B"/>
        </w:rPr>
        <w:t>mlouvy některou ze smluvních stran se smluvní strany dohodly na následujícím:</w:t>
      </w:r>
    </w:p>
    <w:p w14:paraId="4B6BAA32" w14:textId="77777777" w:rsidR="00F169D4" w:rsidRPr="004315BF" w:rsidRDefault="00F169D4" w:rsidP="00736169">
      <w:pPr>
        <w:pStyle w:val="Odstavecseseznamem"/>
        <w:numPr>
          <w:ilvl w:val="0"/>
          <w:numId w:val="10"/>
        </w:numPr>
        <w:tabs>
          <w:tab w:val="left" w:pos="454"/>
          <w:tab w:val="left" w:pos="811"/>
        </w:tabs>
        <w:spacing w:after="6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t>zhotovitel provede soupis všech provedených prací, oceněných v souladu s</w:t>
      </w:r>
      <w:r w:rsidR="00660C63" w:rsidRPr="004315BF">
        <w:rPr>
          <w:rFonts w:ascii="Gill Sans" w:eastAsia="Gill Sans" w:hAnsi="Gill Sans" w:cs="Gill Sans"/>
          <w:color w:val="1D1D1B"/>
        </w:rPr>
        <w:t> </w:t>
      </w:r>
      <w:r w:rsidRPr="004315BF">
        <w:rPr>
          <w:rFonts w:ascii="Gill Sans" w:eastAsia="Gill Sans" w:hAnsi="Gill Sans" w:cs="Gill Sans"/>
          <w:color w:val="1D1D1B"/>
        </w:rPr>
        <w:t xml:space="preserve">příslušnými ustanoveními této </w:t>
      </w:r>
      <w:r w:rsidR="00BD736A" w:rsidRPr="004315BF">
        <w:rPr>
          <w:rFonts w:ascii="Gill Sans" w:eastAsia="Gill Sans" w:hAnsi="Gill Sans" w:cs="Gill Sans"/>
          <w:color w:val="1D1D1B"/>
        </w:rPr>
        <w:t>S</w:t>
      </w:r>
      <w:r w:rsidRPr="004315BF">
        <w:rPr>
          <w:rFonts w:ascii="Gill Sans" w:eastAsia="Gill Sans" w:hAnsi="Gill Sans" w:cs="Gill Sans"/>
          <w:color w:val="1D1D1B"/>
        </w:rPr>
        <w:t>mlouvy,</w:t>
      </w:r>
    </w:p>
    <w:p w14:paraId="7C6D1714" w14:textId="77777777" w:rsidR="00F169D4" w:rsidRPr="004315BF" w:rsidRDefault="00F169D4" w:rsidP="00736169">
      <w:pPr>
        <w:pStyle w:val="Odstavecseseznamem"/>
        <w:numPr>
          <w:ilvl w:val="0"/>
          <w:numId w:val="10"/>
        </w:numPr>
        <w:tabs>
          <w:tab w:val="left" w:pos="454"/>
          <w:tab w:val="left" w:pos="811"/>
        </w:tabs>
        <w:spacing w:after="6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zhotovitel v souladu s příslušnými ustanoveními této </w:t>
      </w:r>
      <w:r w:rsidR="00176FCD" w:rsidRPr="004315BF">
        <w:rPr>
          <w:rFonts w:ascii="Gill Sans" w:eastAsia="Gill Sans" w:hAnsi="Gill Sans" w:cs="Gill Sans"/>
          <w:color w:val="1D1D1B"/>
        </w:rPr>
        <w:t>S</w:t>
      </w:r>
      <w:r w:rsidRPr="004315BF">
        <w:rPr>
          <w:rFonts w:ascii="Gill Sans" w:eastAsia="Gill Sans" w:hAnsi="Gill Sans" w:cs="Gill Sans"/>
          <w:color w:val="1D1D1B"/>
        </w:rPr>
        <w:t>mlouvy provede finanční vyčíslení provedených prací a zpracuje „dílčí konečný daňový doklad,”</w:t>
      </w:r>
    </w:p>
    <w:p w14:paraId="001B4F15" w14:textId="4F5793EB" w:rsidR="00F169D4" w:rsidRPr="004315BF" w:rsidRDefault="00F169D4" w:rsidP="00736169">
      <w:pPr>
        <w:pStyle w:val="Odstavecseseznamem"/>
        <w:numPr>
          <w:ilvl w:val="0"/>
          <w:numId w:val="10"/>
        </w:numPr>
        <w:tabs>
          <w:tab w:val="left" w:pos="454"/>
          <w:tab w:val="left" w:pos="811"/>
        </w:tabs>
        <w:spacing w:after="6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v souladu s příslušnými ustanoveními této </w:t>
      </w:r>
      <w:r w:rsidR="00BD736A" w:rsidRPr="004315BF">
        <w:rPr>
          <w:rFonts w:ascii="Gill Sans" w:eastAsia="Gill Sans" w:hAnsi="Gill Sans" w:cs="Gill Sans"/>
          <w:color w:val="1D1D1B"/>
        </w:rPr>
        <w:t>S</w:t>
      </w:r>
      <w:r w:rsidRPr="004315BF">
        <w:rPr>
          <w:rFonts w:ascii="Gill Sans" w:eastAsia="Gill Sans" w:hAnsi="Gill Sans" w:cs="Gill Sans"/>
          <w:color w:val="1D1D1B"/>
        </w:rPr>
        <w:t>mlouvy zhotovitel vyzve objednatele k</w:t>
      </w:r>
      <w:r w:rsidR="00660C63" w:rsidRPr="004315BF">
        <w:rPr>
          <w:rFonts w:ascii="Gill Sans" w:eastAsia="Gill Sans" w:hAnsi="Gill Sans" w:cs="Gill Sans"/>
          <w:color w:val="1D1D1B"/>
        </w:rPr>
        <w:t> </w:t>
      </w:r>
      <w:r w:rsidRPr="004315BF">
        <w:rPr>
          <w:rFonts w:ascii="Gill Sans" w:eastAsia="Gill Sans" w:hAnsi="Gill Sans" w:cs="Gill Sans"/>
          <w:color w:val="1D1D1B"/>
        </w:rPr>
        <w:t xml:space="preserve">„dílčímu předání a převzetí díla” a objednatel do </w:t>
      </w:r>
      <w:r w:rsidR="00C01B04" w:rsidRPr="004315BF">
        <w:rPr>
          <w:rFonts w:ascii="Gill Sans" w:eastAsia="Gill Sans" w:hAnsi="Gill Sans" w:cs="Gill Sans"/>
          <w:color w:val="1D1D1B"/>
        </w:rPr>
        <w:t>3</w:t>
      </w:r>
      <w:r w:rsidRPr="004315BF">
        <w:rPr>
          <w:rFonts w:ascii="Gill Sans" w:eastAsia="Gill Sans" w:hAnsi="Gill Sans" w:cs="Gill Sans"/>
          <w:color w:val="1D1D1B"/>
        </w:rPr>
        <w:t xml:space="preserve"> dnů po obdržení výzvy zahájí „dílčí přejímací řízení,” </w:t>
      </w:r>
    </w:p>
    <w:p w14:paraId="32B59300" w14:textId="5AEB534E" w:rsidR="00F169D4" w:rsidRPr="004315BF" w:rsidRDefault="00F169D4" w:rsidP="00736169">
      <w:pPr>
        <w:pStyle w:val="Odstavecseseznamem"/>
        <w:numPr>
          <w:ilvl w:val="0"/>
          <w:numId w:val="10"/>
        </w:numPr>
        <w:tabs>
          <w:tab w:val="left" w:pos="454"/>
          <w:tab w:val="left" w:pos="811"/>
        </w:tabs>
        <w:spacing w:after="120" w:line="240" w:lineRule="auto"/>
        <w:ind w:left="811" w:hanging="357"/>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při odstoupení kterékoliv strany od </w:t>
      </w:r>
      <w:r w:rsidR="00BD736A" w:rsidRPr="004315BF">
        <w:rPr>
          <w:rFonts w:ascii="Gill Sans" w:eastAsia="Gill Sans" w:hAnsi="Gill Sans" w:cs="Gill Sans"/>
          <w:color w:val="1D1D1B"/>
        </w:rPr>
        <w:t>S</w:t>
      </w:r>
      <w:r w:rsidRPr="004315BF">
        <w:rPr>
          <w:rFonts w:ascii="Gill Sans" w:eastAsia="Gill Sans" w:hAnsi="Gill Sans" w:cs="Gill Sans"/>
          <w:color w:val="1D1D1B"/>
        </w:rPr>
        <w:t>mlouvy je zhotovitel povinen vyklidit staveniště do</w:t>
      </w:r>
      <w:r w:rsidR="003A702C">
        <w:rPr>
          <w:rFonts w:ascii="Gill Sans" w:eastAsia="Gill Sans" w:hAnsi="Gill Sans" w:cs="Gill Sans"/>
          <w:color w:val="1D1D1B"/>
        </w:rPr>
        <w:t> </w:t>
      </w:r>
      <w:r w:rsidR="00E32845" w:rsidRPr="004315BF">
        <w:rPr>
          <w:rFonts w:ascii="Gill Sans" w:eastAsia="Gill Sans" w:hAnsi="Gill Sans" w:cs="Gill Sans"/>
          <w:color w:val="1D1D1B"/>
        </w:rPr>
        <w:t>3</w:t>
      </w:r>
      <w:r w:rsidR="003A702C">
        <w:rPr>
          <w:rFonts w:ascii="Gill Sans" w:eastAsia="Gill Sans" w:hAnsi="Gill Sans" w:cs="Gill Sans"/>
          <w:color w:val="1D1D1B"/>
        </w:rPr>
        <w:t> </w:t>
      </w:r>
      <w:r w:rsidRPr="004315BF">
        <w:rPr>
          <w:rFonts w:ascii="Gill Sans" w:eastAsia="Gill Sans" w:hAnsi="Gill Sans" w:cs="Gill Sans"/>
          <w:color w:val="1D1D1B"/>
        </w:rPr>
        <w:t>kalendářních dní</w:t>
      </w:r>
      <w:r w:rsidR="00E32845" w:rsidRPr="004315BF">
        <w:rPr>
          <w:rFonts w:ascii="Gill Sans" w:eastAsia="Gill Sans" w:hAnsi="Gill Sans" w:cs="Gill Sans"/>
          <w:color w:val="1D1D1B"/>
        </w:rPr>
        <w:t xml:space="preserve"> od doručení oznámení od odstoupení</w:t>
      </w:r>
      <w:r w:rsidRPr="004315BF">
        <w:rPr>
          <w:rFonts w:ascii="Gill Sans" w:eastAsia="Gill Sans" w:hAnsi="Gill Sans" w:cs="Gill Sans"/>
          <w:color w:val="1D1D1B"/>
        </w:rPr>
        <w:t>.</w:t>
      </w:r>
    </w:p>
    <w:p w14:paraId="7AD52D95" w14:textId="77777777" w:rsidR="00F169D4" w:rsidRPr="004315BF" w:rsidRDefault="00F169D4" w:rsidP="00983143">
      <w:pPr>
        <w:spacing w:after="120" w:line="240" w:lineRule="auto"/>
        <w:jc w:val="both"/>
        <w:rPr>
          <w:rFonts w:ascii="Gill Sans" w:eastAsia="Gill Sans" w:hAnsi="Gill Sans" w:cs="Gill Sans"/>
          <w:color w:val="1D1D1B"/>
        </w:rPr>
      </w:pPr>
    </w:p>
    <w:p w14:paraId="5F429966" w14:textId="77777777" w:rsidR="008662E9" w:rsidRPr="004315BF" w:rsidRDefault="00F169D4" w:rsidP="00C559FE">
      <w:pPr>
        <w:pStyle w:val="Nadpis1"/>
        <w:rPr>
          <w:sz w:val="22"/>
          <w:szCs w:val="22"/>
        </w:rPr>
      </w:pPr>
      <w:r w:rsidRPr="004315BF">
        <w:rPr>
          <w:sz w:val="22"/>
          <w:szCs w:val="22"/>
        </w:rPr>
        <w:t>XVI.</w:t>
      </w:r>
    </w:p>
    <w:p w14:paraId="1903CA07" w14:textId="77777777" w:rsidR="00F169D4" w:rsidRPr="004315BF" w:rsidRDefault="00F169D4" w:rsidP="00C559FE">
      <w:pPr>
        <w:pStyle w:val="Nadpis1"/>
        <w:rPr>
          <w:sz w:val="22"/>
          <w:szCs w:val="22"/>
        </w:rPr>
      </w:pPr>
      <w:r w:rsidRPr="004315BF">
        <w:rPr>
          <w:sz w:val="22"/>
          <w:szCs w:val="22"/>
        </w:rPr>
        <w:t>OSTATNÍ UJEDNÁNÍ</w:t>
      </w:r>
    </w:p>
    <w:p w14:paraId="416A3E91" w14:textId="77777777" w:rsidR="00F169D4" w:rsidRPr="004315BF" w:rsidRDefault="00F169D4" w:rsidP="000C225D">
      <w:pPr>
        <w:spacing w:after="0" w:line="240" w:lineRule="auto"/>
        <w:jc w:val="both"/>
        <w:rPr>
          <w:rFonts w:ascii="Gill Sans" w:eastAsia="Gill Sans" w:hAnsi="Gill Sans" w:cs="Gill Sans"/>
          <w:color w:val="1D1D1B"/>
        </w:rPr>
      </w:pPr>
    </w:p>
    <w:p w14:paraId="23EF1A38" w14:textId="6AE47512" w:rsidR="00F169D4" w:rsidRPr="004315BF" w:rsidRDefault="00691DF5" w:rsidP="00691DF5">
      <w:pPr>
        <w:pStyle w:val="Odstavecseseznamem"/>
        <w:numPr>
          <w:ilvl w:val="0"/>
          <w:numId w:val="42"/>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Zhotovitel bere na vědomí, že obsah Smlouvy nebude předmětem obchodního ani veřejného tajemství a bude volně k dispozici.</w:t>
      </w:r>
    </w:p>
    <w:p w14:paraId="26CD8C25" w14:textId="77777777" w:rsidR="00F169D4" w:rsidRPr="004315BF" w:rsidRDefault="00F169D4" w:rsidP="00736169">
      <w:pPr>
        <w:pStyle w:val="Odstavecseseznamem"/>
        <w:numPr>
          <w:ilvl w:val="0"/>
          <w:numId w:val="42"/>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Nastanou-li u některé ze smluvních stran skutečnosti bránící řádnému plnění </w:t>
      </w:r>
      <w:r w:rsidR="00A74508" w:rsidRPr="004315BF">
        <w:rPr>
          <w:rFonts w:ascii="Gill Sans" w:eastAsia="Gill Sans" w:hAnsi="Gill Sans" w:cs="Gill Sans"/>
          <w:color w:val="1D1D1B"/>
        </w:rPr>
        <w:t>S</w:t>
      </w:r>
      <w:r w:rsidRPr="004315BF">
        <w:rPr>
          <w:rFonts w:ascii="Gill Sans" w:eastAsia="Gill Sans" w:hAnsi="Gill Sans" w:cs="Gill Sans"/>
          <w:color w:val="1D1D1B"/>
        </w:rPr>
        <w:t>mlouvy, je povinna to ihned bez zbytečného odkladu oznámit straně druhé a vyvolat jednání pověřených zástupců obou smluvních stran.</w:t>
      </w:r>
    </w:p>
    <w:p w14:paraId="36862AF4" w14:textId="77777777" w:rsidR="00F169D4" w:rsidRPr="004315BF" w:rsidRDefault="00F169D4" w:rsidP="00736169">
      <w:pPr>
        <w:pStyle w:val="Odstavecseseznamem"/>
        <w:numPr>
          <w:ilvl w:val="0"/>
          <w:numId w:val="42"/>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Smluvní strany se zavazují, že nebudou provádět žádné úkony či vykonávat žádné činnosti, ať už přímo nebo nepřímo, sám nebo prostřednictvím třetích osob, kterými by škodily druhé smluvní straně nebo </w:t>
      </w:r>
      <w:r w:rsidR="00A63886" w:rsidRPr="004315BF">
        <w:rPr>
          <w:rFonts w:ascii="Gill Sans" w:eastAsia="Gill Sans" w:hAnsi="Gill Sans" w:cs="Gill Sans"/>
          <w:color w:val="1D1D1B"/>
        </w:rPr>
        <w:t>ji,</w:t>
      </w:r>
      <w:r w:rsidRPr="004315BF">
        <w:rPr>
          <w:rFonts w:ascii="Gill Sans" w:eastAsia="Gill Sans" w:hAnsi="Gill Sans" w:cs="Gill Sans"/>
          <w:color w:val="1D1D1B"/>
        </w:rPr>
        <w:t xml:space="preserve"> jakkoliv jinak znevýhodňovaly.</w:t>
      </w:r>
    </w:p>
    <w:p w14:paraId="0230B2FE" w14:textId="6020B3D0" w:rsidR="00F169D4" w:rsidRPr="004315BF" w:rsidRDefault="00F169D4" w:rsidP="00736169">
      <w:pPr>
        <w:pStyle w:val="Odstavecseseznamem"/>
        <w:numPr>
          <w:ilvl w:val="0"/>
          <w:numId w:val="42"/>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Smluvní strany jsou povinny uchovávat odpovídajícím způsobem po dobu 10 let od</w:t>
      </w:r>
      <w:r w:rsidR="00C01B04" w:rsidRPr="004315BF">
        <w:rPr>
          <w:rFonts w:ascii="Gill Sans" w:eastAsia="Gill Sans" w:hAnsi="Gill Sans" w:cs="Gill Sans"/>
          <w:color w:val="1D1D1B"/>
        </w:rPr>
        <w:t> </w:t>
      </w:r>
      <w:r w:rsidRPr="004315BF">
        <w:rPr>
          <w:rFonts w:ascii="Gill Sans" w:eastAsia="Gill Sans" w:hAnsi="Gill Sans" w:cs="Gill Sans"/>
          <w:color w:val="1D1D1B"/>
        </w:rPr>
        <w:t xml:space="preserve">ukončení financování akce originál této </w:t>
      </w:r>
      <w:r w:rsidR="00A74508" w:rsidRPr="004315BF">
        <w:rPr>
          <w:rFonts w:ascii="Gill Sans" w:eastAsia="Gill Sans" w:hAnsi="Gill Sans" w:cs="Gill Sans"/>
          <w:color w:val="1D1D1B"/>
        </w:rPr>
        <w:t>S</w:t>
      </w:r>
      <w:r w:rsidRPr="004315BF">
        <w:rPr>
          <w:rFonts w:ascii="Gill Sans" w:eastAsia="Gill Sans" w:hAnsi="Gill Sans" w:cs="Gill Sans"/>
          <w:color w:val="1D1D1B"/>
        </w:rPr>
        <w:t xml:space="preserve">mlouvy včetně jejích dodatků, veškeré účetní doklady a další dokumenty související s realizací </w:t>
      </w:r>
      <w:r w:rsidR="00C01B04" w:rsidRPr="004315BF">
        <w:rPr>
          <w:rFonts w:ascii="Gill Sans" w:eastAsia="Gill Sans" w:hAnsi="Gill Sans" w:cs="Gill Sans"/>
          <w:color w:val="1D1D1B"/>
        </w:rPr>
        <w:t>díla</w:t>
      </w:r>
      <w:r w:rsidRPr="004315BF">
        <w:rPr>
          <w:rFonts w:ascii="Gill Sans" w:eastAsia="Gill Sans" w:hAnsi="Gill Sans" w:cs="Gill Sans"/>
          <w:color w:val="1D1D1B"/>
        </w:rPr>
        <w:t>.</w:t>
      </w:r>
    </w:p>
    <w:p w14:paraId="214F6596" w14:textId="50EBBF75" w:rsidR="00F169D4" w:rsidRPr="004315BF" w:rsidRDefault="00F169D4" w:rsidP="00736169">
      <w:pPr>
        <w:pStyle w:val="Odstavecseseznamem"/>
        <w:numPr>
          <w:ilvl w:val="0"/>
          <w:numId w:val="42"/>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Zhotovitel je povinen průběžně a dále kdykoliv na žádost objednatele informovat objednatele o</w:t>
      </w:r>
      <w:r w:rsidR="00ED6453">
        <w:rPr>
          <w:rFonts w:ascii="Gill Sans" w:eastAsia="Gill Sans" w:hAnsi="Gill Sans" w:cs="Gill Sans"/>
          <w:color w:val="1D1D1B"/>
        </w:rPr>
        <w:t> </w:t>
      </w:r>
      <w:r w:rsidRPr="004315BF">
        <w:rPr>
          <w:rFonts w:ascii="Gill Sans" w:eastAsia="Gill Sans" w:hAnsi="Gill Sans" w:cs="Gill Sans"/>
          <w:color w:val="1D1D1B"/>
        </w:rPr>
        <w:t xml:space="preserve">stavu úkonů a činností vykonávaných na základě této </w:t>
      </w:r>
      <w:r w:rsidR="00186915" w:rsidRPr="004315BF">
        <w:rPr>
          <w:rFonts w:ascii="Gill Sans" w:eastAsia="Gill Sans" w:hAnsi="Gill Sans" w:cs="Gill Sans"/>
          <w:color w:val="1D1D1B"/>
        </w:rPr>
        <w:t>S</w:t>
      </w:r>
      <w:r w:rsidRPr="004315BF">
        <w:rPr>
          <w:rFonts w:ascii="Gill Sans" w:eastAsia="Gill Sans" w:hAnsi="Gill Sans" w:cs="Gill Sans"/>
          <w:color w:val="1D1D1B"/>
        </w:rPr>
        <w:t xml:space="preserve">mlouvy a sdělovat objednateli bez zbytečného odkladu veškeré informace a okolnosti významné z hlediska výkonu činnosti dle této </w:t>
      </w:r>
      <w:r w:rsidR="00186915" w:rsidRPr="004315BF">
        <w:rPr>
          <w:rFonts w:ascii="Gill Sans" w:eastAsia="Gill Sans" w:hAnsi="Gill Sans" w:cs="Gill Sans"/>
          <w:color w:val="1D1D1B"/>
        </w:rPr>
        <w:t>S</w:t>
      </w:r>
      <w:r w:rsidRPr="004315BF">
        <w:rPr>
          <w:rFonts w:ascii="Gill Sans" w:eastAsia="Gill Sans" w:hAnsi="Gill Sans" w:cs="Gill Sans"/>
          <w:color w:val="1D1D1B"/>
        </w:rPr>
        <w:t>mlouvy či jinak významné pro činnost objednatele.</w:t>
      </w:r>
    </w:p>
    <w:p w14:paraId="7DF8DE84" w14:textId="6B179650" w:rsidR="00F169D4" w:rsidRPr="004315BF" w:rsidRDefault="00F169D4" w:rsidP="00691DF5">
      <w:pPr>
        <w:pStyle w:val="Odstavecseseznamem"/>
        <w:numPr>
          <w:ilvl w:val="0"/>
          <w:numId w:val="42"/>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Zhotovitel se zavazuje, že bude spolupůsobit v souladu se zákonem č. 320/2001 Sb., o</w:t>
      </w:r>
      <w:r w:rsidR="00736169" w:rsidRPr="004315BF">
        <w:rPr>
          <w:rFonts w:ascii="Gill Sans" w:eastAsia="Gill Sans" w:hAnsi="Gill Sans" w:cs="Gill Sans"/>
          <w:color w:val="1D1D1B"/>
        </w:rPr>
        <w:t> </w:t>
      </w:r>
      <w:r w:rsidRPr="004315BF">
        <w:rPr>
          <w:rFonts w:ascii="Gill Sans" w:eastAsia="Gill Sans" w:hAnsi="Gill Sans" w:cs="Gill Sans"/>
          <w:color w:val="1D1D1B"/>
        </w:rPr>
        <w:t>finanční kontrole ve veřejné správě a o změně některých zákonů (zákon o finanční kontrole), ve znění pozdějších předpisů</w:t>
      </w:r>
      <w:r w:rsidR="00736169" w:rsidRPr="004315BF">
        <w:rPr>
          <w:rFonts w:ascii="Gill Sans" w:eastAsia="Gill Sans" w:hAnsi="Gill Sans" w:cs="Gill Sans"/>
          <w:color w:val="1D1D1B"/>
        </w:rPr>
        <w:t>,</w:t>
      </w:r>
      <w:r w:rsidRPr="004315BF">
        <w:rPr>
          <w:rFonts w:ascii="Gill Sans" w:eastAsia="Gill Sans" w:hAnsi="Gill Sans" w:cs="Gill Sans"/>
          <w:color w:val="1D1D1B"/>
        </w:rPr>
        <w:t xml:space="preserve"> při výkonu finanční kontroly. </w:t>
      </w:r>
      <w:r w:rsidR="00691DF5" w:rsidRPr="004315BF">
        <w:rPr>
          <w:rFonts w:ascii="Gill Sans" w:eastAsia="Gill Sans" w:hAnsi="Gill Sans" w:cs="Gill Sans"/>
          <w:color w:val="1D1D1B"/>
        </w:rPr>
        <w:t>Stejné spolupůsobení při výkonu finanční kontroly se zhotovitel zavazuje zajistit u svých poddodavatelů.</w:t>
      </w:r>
    </w:p>
    <w:p w14:paraId="4F7D798B" w14:textId="0DA063A2" w:rsidR="00F169D4" w:rsidRPr="004315BF" w:rsidRDefault="00F169D4" w:rsidP="00736169">
      <w:pPr>
        <w:pStyle w:val="Odstavecseseznamem"/>
        <w:numPr>
          <w:ilvl w:val="0"/>
          <w:numId w:val="42"/>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Při plnění této </w:t>
      </w:r>
      <w:r w:rsidR="00A30C80" w:rsidRPr="004315BF">
        <w:rPr>
          <w:rFonts w:ascii="Gill Sans" w:eastAsia="Gill Sans" w:hAnsi="Gill Sans" w:cs="Gill Sans"/>
          <w:color w:val="1D1D1B"/>
        </w:rPr>
        <w:t>S</w:t>
      </w:r>
      <w:r w:rsidRPr="004315BF">
        <w:rPr>
          <w:rFonts w:ascii="Gill Sans" w:eastAsia="Gill Sans" w:hAnsi="Gill Sans" w:cs="Gill Sans"/>
          <w:color w:val="1D1D1B"/>
        </w:rPr>
        <w:t xml:space="preserve">mlouvy je zhotovitel povinen dodržovat obecně závazné předpisy, technické normy a ujednání této </w:t>
      </w:r>
      <w:r w:rsidR="00A30C80" w:rsidRPr="004315BF">
        <w:rPr>
          <w:rFonts w:ascii="Gill Sans" w:eastAsia="Gill Sans" w:hAnsi="Gill Sans" w:cs="Gill Sans"/>
          <w:color w:val="1D1D1B"/>
        </w:rPr>
        <w:t>S</w:t>
      </w:r>
      <w:r w:rsidRPr="004315BF">
        <w:rPr>
          <w:rFonts w:ascii="Gill Sans" w:eastAsia="Gill Sans" w:hAnsi="Gill Sans" w:cs="Gill Sans"/>
          <w:color w:val="1D1D1B"/>
        </w:rPr>
        <w:t>mlouvy a bude se řídit výchozími podklady objednatele, zápisy, dohodami a</w:t>
      </w:r>
      <w:r w:rsidR="00A74508" w:rsidRPr="004315BF">
        <w:rPr>
          <w:rFonts w:ascii="Gill Sans" w:eastAsia="Gill Sans" w:hAnsi="Gill Sans" w:cs="Gill Sans"/>
          <w:color w:val="1D1D1B"/>
        </w:rPr>
        <w:t> </w:t>
      </w:r>
      <w:r w:rsidRPr="004315BF">
        <w:rPr>
          <w:rFonts w:ascii="Gill Sans" w:eastAsia="Gill Sans" w:hAnsi="Gill Sans" w:cs="Gill Sans"/>
          <w:color w:val="1D1D1B"/>
        </w:rPr>
        <w:t xml:space="preserve">stanovisky veřejnoprávních orgánů a organizací. Práva a povinnosti výslovně neupravené touto </w:t>
      </w:r>
      <w:r w:rsidR="00E75FB3" w:rsidRPr="004315BF">
        <w:rPr>
          <w:rFonts w:ascii="Gill Sans" w:eastAsia="Gill Sans" w:hAnsi="Gill Sans" w:cs="Gill Sans"/>
          <w:color w:val="1D1D1B"/>
        </w:rPr>
        <w:t>S</w:t>
      </w:r>
      <w:r w:rsidRPr="004315BF">
        <w:rPr>
          <w:rFonts w:ascii="Gill Sans" w:eastAsia="Gill Sans" w:hAnsi="Gill Sans" w:cs="Gill Sans"/>
          <w:color w:val="1D1D1B"/>
        </w:rPr>
        <w:t xml:space="preserve">mlouvou se řídí příslušnými ustanoveními </w:t>
      </w:r>
      <w:r w:rsidR="003D1E8A" w:rsidRPr="004315BF">
        <w:rPr>
          <w:rFonts w:ascii="Gill Sans" w:eastAsia="Gill Sans" w:hAnsi="Gill Sans" w:cs="Gill Sans"/>
          <w:color w:val="1D1D1B"/>
        </w:rPr>
        <w:t>O</w:t>
      </w:r>
      <w:r w:rsidRPr="004315BF">
        <w:rPr>
          <w:rFonts w:ascii="Gill Sans" w:eastAsia="Gill Sans" w:hAnsi="Gill Sans" w:cs="Gill Sans"/>
          <w:color w:val="1D1D1B"/>
        </w:rPr>
        <w:t>bčanského zákoníku.</w:t>
      </w:r>
    </w:p>
    <w:p w14:paraId="5D1AEB8F" w14:textId="652860D8" w:rsidR="00691DF5" w:rsidRPr="004315BF" w:rsidRDefault="00691DF5" w:rsidP="00691DF5">
      <w:pPr>
        <w:pStyle w:val="Odstavecseseznamem"/>
        <w:numPr>
          <w:ilvl w:val="0"/>
          <w:numId w:val="42"/>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Vzájemná komunikace mezi smluvními stranami probíhá zejména na úrovni kontaktních osob uvedených ve Smlouvě. V případě jakékoliv změny v kontaktních údajích uvedených ve Smlouvě je smluvní strana povinna o ní informovat druhou smluvní stranu, a to bez zbytečného odkladu od okamžiku, kdy tato změna nastala, nejpozději do 5 pracovní dnů. Informace o změně kontaktních údajů bude poskytnuta druhé smluvní straně v písemné podobě, především elektronicky.</w:t>
      </w:r>
    </w:p>
    <w:p w14:paraId="3FAF56DF" w14:textId="77777777" w:rsidR="00D5023E" w:rsidRPr="004315BF" w:rsidRDefault="00D5023E" w:rsidP="00D5023E">
      <w:pPr>
        <w:pStyle w:val="Odstavecseseznamem"/>
        <w:numPr>
          <w:ilvl w:val="0"/>
          <w:numId w:val="42"/>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lastRenderedPageBreak/>
        <w:t xml:space="preserve">Obě smluvní strany se zavazují neprodleně informovat druhou stranu o jakékoliv změně svého právního postavení, jakž i o jiných změnách, které by mohly mít vliv na plnění této Smlouvy. </w:t>
      </w:r>
    </w:p>
    <w:p w14:paraId="7A54C8AF" w14:textId="042EFC59" w:rsidR="00D5023E" w:rsidRPr="004315BF" w:rsidRDefault="00D5023E" w:rsidP="00D5023E">
      <w:pPr>
        <w:pStyle w:val="Odstavecseseznamem"/>
        <w:numPr>
          <w:ilvl w:val="0"/>
          <w:numId w:val="42"/>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Smluvní strany se dohodly, že není možné postoupit práva a povinnosti dle této Smlouvy na třetí osobu dle </w:t>
      </w:r>
      <w:proofErr w:type="spellStart"/>
      <w:r w:rsidRPr="004315BF">
        <w:rPr>
          <w:rFonts w:ascii="Gill Sans" w:eastAsia="Gill Sans" w:hAnsi="Gill Sans" w:cs="Gill Sans"/>
          <w:color w:val="1D1D1B"/>
        </w:rPr>
        <w:t>ust</w:t>
      </w:r>
      <w:proofErr w:type="spellEnd"/>
      <w:r w:rsidRPr="004315BF">
        <w:rPr>
          <w:rFonts w:ascii="Gill Sans" w:eastAsia="Gill Sans" w:hAnsi="Gill Sans" w:cs="Gill Sans"/>
          <w:color w:val="1D1D1B"/>
        </w:rPr>
        <w:t>. § 1895 a násl. Občanského zákoníku.</w:t>
      </w:r>
    </w:p>
    <w:p w14:paraId="1BACB29F" w14:textId="77777777" w:rsidR="00F169D4" w:rsidRPr="004315BF" w:rsidRDefault="00F169D4" w:rsidP="00983143">
      <w:pPr>
        <w:spacing w:after="120" w:line="240" w:lineRule="auto"/>
        <w:jc w:val="both"/>
        <w:rPr>
          <w:rFonts w:ascii="Gill Sans" w:eastAsia="Gill Sans" w:hAnsi="Gill Sans" w:cs="Gill Sans"/>
          <w:color w:val="1D1D1B"/>
        </w:rPr>
      </w:pPr>
    </w:p>
    <w:p w14:paraId="4B4D5188" w14:textId="77777777" w:rsidR="008662E9" w:rsidRPr="004315BF" w:rsidRDefault="00F169D4" w:rsidP="00C559FE">
      <w:pPr>
        <w:pStyle w:val="Nadpis1"/>
        <w:rPr>
          <w:sz w:val="22"/>
          <w:szCs w:val="22"/>
        </w:rPr>
      </w:pPr>
      <w:r w:rsidRPr="004315BF">
        <w:rPr>
          <w:sz w:val="22"/>
          <w:szCs w:val="22"/>
        </w:rPr>
        <w:t>XVII.</w:t>
      </w:r>
    </w:p>
    <w:p w14:paraId="703DAB17" w14:textId="77777777" w:rsidR="00F169D4" w:rsidRPr="004315BF" w:rsidRDefault="00F169D4" w:rsidP="00C559FE">
      <w:pPr>
        <w:pStyle w:val="Nadpis1"/>
        <w:rPr>
          <w:sz w:val="22"/>
          <w:szCs w:val="22"/>
        </w:rPr>
      </w:pPr>
      <w:r w:rsidRPr="004315BF">
        <w:rPr>
          <w:sz w:val="22"/>
          <w:szCs w:val="22"/>
        </w:rPr>
        <w:t>ZÁVĚREČNÁ USTANOVENÍ</w:t>
      </w:r>
    </w:p>
    <w:p w14:paraId="08D985A6" w14:textId="77777777" w:rsidR="00F169D4" w:rsidRPr="004315BF" w:rsidRDefault="00F169D4" w:rsidP="000C225D">
      <w:pPr>
        <w:spacing w:after="0" w:line="240" w:lineRule="auto"/>
        <w:jc w:val="both"/>
        <w:rPr>
          <w:rFonts w:ascii="Gill Sans" w:eastAsia="Gill Sans" w:hAnsi="Gill Sans" w:cs="Gill Sans"/>
          <w:color w:val="1D1D1B"/>
        </w:rPr>
      </w:pPr>
    </w:p>
    <w:p w14:paraId="1BE8E130" w14:textId="77777777" w:rsidR="00F169D4" w:rsidRPr="004315BF" w:rsidRDefault="00F169D4" w:rsidP="00736169">
      <w:pPr>
        <w:pStyle w:val="Odstavecseseznamem"/>
        <w:numPr>
          <w:ilvl w:val="0"/>
          <w:numId w:val="43"/>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Právní vztahy založené </w:t>
      </w:r>
      <w:r w:rsidR="00A74508" w:rsidRPr="004315BF">
        <w:rPr>
          <w:rFonts w:ascii="Gill Sans" w:eastAsia="Gill Sans" w:hAnsi="Gill Sans" w:cs="Gill Sans"/>
          <w:color w:val="1D1D1B"/>
        </w:rPr>
        <w:t>S</w:t>
      </w:r>
      <w:r w:rsidRPr="004315BF">
        <w:rPr>
          <w:rFonts w:ascii="Gill Sans" w:eastAsia="Gill Sans" w:hAnsi="Gill Sans" w:cs="Gill Sans"/>
          <w:color w:val="1D1D1B"/>
        </w:rPr>
        <w:t xml:space="preserve">mlouvou se řídí příslušnými ustanoveními </w:t>
      </w:r>
      <w:r w:rsidR="003D1E8A" w:rsidRPr="004315BF">
        <w:rPr>
          <w:rFonts w:ascii="Gill Sans" w:eastAsia="Gill Sans" w:hAnsi="Gill Sans" w:cs="Gill Sans"/>
          <w:color w:val="1D1D1B"/>
        </w:rPr>
        <w:t>Občanského zákoníku</w:t>
      </w:r>
      <w:r w:rsidRPr="004315BF">
        <w:rPr>
          <w:rFonts w:ascii="Gill Sans" w:eastAsia="Gill Sans" w:hAnsi="Gill Sans" w:cs="Gill Sans"/>
          <w:color w:val="1D1D1B"/>
        </w:rPr>
        <w:t>.</w:t>
      </w:r>
    </w:p>
    <w:p w14:paraId="5013A489" w14:textId="77777777" w:rsidR="00F169D4" w:rsidRPr="004315BF" w:rsidRDefault="00F169D4" w:rsidP="00736169">
      <w:pPr>
        <w:pStyle w:val="Odstavecseseznamem"/>
        <w:numPr>
          <w:ilvl w:val="0"/>
          <w:numId w:val="43"/>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Měnit nebo doplňovat text </w:t>
      </w:r>
      <w:r w:rsidR="00A74508" w:rsidRPr="004315BF">
        <w:rPr>
          <w:rFonts w:ascii="Gill Sans" w:eastAsia="Gill Sans" w:hAnsi="Gill Sans" w:cs="Gill Sans"/>
          <w:color w:val="1D1D1B"/>
        </w:rPr>
        <w:t>S</w:t>
      </w:r>
      <w:r w:rsidRPr="004315BF">
        <w:rPr>
          <w:rFonts w:ascii="Gill Sans" w:eastAsia="Gill Sans" w:hAnsi="Gill Sans" w:cs="Gill Sans"/>
          <w:color w:val="1D1D1B"/>
        </w:rPr>
        <w:t xml:space="preserve">mlouvy je možné jen formou písemných dodatků ke </w:t>
      </w:r>
      <w:r w:rsidR="00A74508" w:rsidRPr="004315BF">
        <w:rPr>
          <w:rFonts w:ascii="Gill Sans" w:eastAsia="Gill Sans" w:hAnsi="Gill Sans" w:cs="Gill Sans"/>
          <w:color w:val="1D1D1B"/>
        </w:rPr>
        <w:t>S</w:t>
      </w:r>
      <w:r w:rsidRPr="004315BF">
        <w:rPr>
          <w:rFonts w:ascii="Gill Sans" w:eastAsia="Gill Sans" w:hAnsi="Gill Sans" w:cs="Gill Sans"/>
          <w:color w:val="1D1D1B"/>
        </w:rPr>
        <w:t>mlouvě podepsaných oprávněnými zástupci obou smluvních stran ve věcech smluvních.</w:t>
      </w:r>
    </w:p>
    <w:p w14:paraId="26FEE9C7" w14:textId="23AC127C" w:rsidR="00F169D4" w:rsidRPr="004315BF" w:rsidRDefault="009100D3" w:rsidP="00736169">
      <w:pPr>
        <w:pStyle w:val="Odstavecseseznamem"/>
        <w:numPr>
          <w:ilvl w:val="0"/>
          <w:numId w:val="43"/>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Zhotovitel bere na vědomí, že při poskytování informace, která se týká používání veřejných prostředků souvisejících s touto </w:t>
      </w:r>
      <w:r w:rsidR="00A74508" w:rsidRPr="004315BF">
        <w:rPr>
          <w:rFonts w:ascii="Gill Sans" w:eastAsia="Gill Sans" w:hAnsi="Gill Sans" w:cs="Gill Sans"/>
          <w:color w:val="1D1D1B"/>
        </w:rPr>
        <w:t>S</w:t>
      </w:r>
      <w:r w:rsidRPr="004315BF">
        <w:rPr>
          <w:rFonts w:ascii="Gill Sans" w:eastAsia="Gill Sans" w:hAnsi="Gill Sans" w:cs="Gill Sans"/>
          <w:color w:val="1D1D1B"/>
        </w:rPr>
        <w:t>mlouvou, se nepovažuje poskytnutí informace o rozsahu a</w:t>
      </w:r>
      <w:r w:rsidR="00C41377">
        <w:rPr>
          <w:rFonts w:ascii="Gill Sans" w:eastAsia="Gill Sans" w:hAnsi="Gill Sans" w:cs="Gill Sans"/>
          <w:color w:val="1D1D1B"/>
        </w:rPr>
        <w:t> </w:t>
      </w:r>
      <w:r w:rsidRPr="004315BF">
        <w:rPr>
          <w:rFonts w:ascii="Gill Sans" w:eastAsia="Gill Sans" w:hAnsi="Gill Sans" w:cs="Gill Sans"/>
          <w:color w:val="1D1D1B"/>
        </w:rPr>
        <w:t>příjemci těchto prostředků za porušení obchodního tajemství (§</w:t>
      </w:r>
      <w:r w:rsidR="003A702C">
        <w:rPr>
          <w:rFonts w:ascii="Gill Sans" w:eastAsia="Gill Sans" w:hAnsi="Gill Sans" w:cs="Gill Sans"/>
          <w:color w:val="1D1D1B"/>
        </w:rPr>
        <w:t xml:space="preserve"> </w:t>
      </w:r>
      <w:r w:rsidRPr="004315BF">
        <w:rPr>
          <w:rFonts w:ascii="Gill Sans" w:eastAsia="Gill Sans" w:hAnsi="Gill Sans" w:cs="Gill Sans"/>
          <w:color w:val="1D1D1B"/>
        </w:rPr>
        <w:t>9</w:t>
      </w:r>
      <w:r w:rsidR="003A702C">
        <w:rPr>
          <w:rFonts w:ascii="Gill Sans" w:eastAsia="Gill Sans" w:hAnsi="Gill Sans" w:cs="Gill Sans"/>
          <w:color w:val="1D1D1B"/>
        </w:rPr>
        <w:t xml:space="preserve"> </w:t>
      </w:r>
      <w:r w:rsidRPr="004315BF">
        <w:rPr>
          <w:rFonts w:ascii="Gill Sans" w:eastAsia="Gill Sans" w:hAnsi="Gill Sans" w:cs="Gill Sans"/>
          <w:color w:val="1D1D1B"/>
        </w:rPr>
        <w:t>odst. 2 zákona č.</w:t>
      </w:r>
      <w:r w:rsidR="003A702C">
        <w:rPr>
          <w:rFonts w:ascii="Gill Sans" w:eastAsia="Gill Sans" w:hAnsi="Gill Sans" w:cs="Gill Sans"/>
          <w:color w:val="1D1D1B"/>
        </w:rPr>
        <w:t> </w:t>
      </w:r>
      <w:r w:rsidRPr="004315BF">
        <w:rPr>
          <w:rFonts w:ascii="Gill Sans" w:eastAsia="Gill Sans" w:hAnsi="Gill Sans" w:cs="Gill Sans"/>
          <w:color w:val="1D1D1B"/>
        </w:rPr>
        <w:t>106/1999</w:t>
      </w:r>
      <w:r w:rsidR="003A702C">
        <w:rPr>
          <w:rFonts w:ascii="Gill Sans" w:eastAsia="Gill Sans" w:hAnsi="Gill Sans" w:cs="Gill Sans"/>
          <w:color w:val="1D1D1B"/>
        </w:rPr>
        <w:t> </w:t>
      </w:r>
      <w:r w:rsidRPr="004315BF">
        <w:rPr>
          <w:rFonts w:ascii="Gill Sans" w:eastAsia="Gill Sans" w:hAnsi="Gill Sans" w:cs="Gill Sans"/>
          <w:color w:val="1D1D1B"/>
        </w:rPr>
        <w:t>Sb., o</w:t>
      </w:r>
      <w:r w:rsidR="00A74508" w:rsidRPr="004315BF">
        <w:rPr>
          <w:rFonts w:ascii="Gill Sans" w:eastAsia="Gill Sans" w:hAnsi="Gill Sans" w:cs="Gill Sans"/>
          <w:color w:val="1D1D1B"/>
        </w:rPr>
        <w:t> </w:t>
      </w:r>
      <w:r w:rsidRPr="004315BF">
        <w:rPr>
          <w:rFonts w:ascii="Gill Sans" w:eastAsia="Gill Sans" w:hAnsi="Gill Sans" w:cs="Gill Sans"/>
          <w:color w:val="1D1D1B"/>
        </w:rPr>
        <w:t>svobodném přístupu k informacím, ve znění pozdějších předpisů).</w:t>
      </w:r>
    </w:p>
    <w:p w14:paraId="1C5B2C45" w14:textId="17B120E4" w:rsidR="00F169D4" w:rsidRPr="004315BF" w:rsidRDefault="00F169D4" w:rsidP="00736169">
      <w:pPr>
        <w:pStyle w:val="Odstavecseseznamem"/>
        <w:numPr>
          <w:ilvl w:val="0"/>
          <w:numId w:val="43"/>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 xml:space="preserve">Obě strany prohlašují, že došlo k dohodě o celém rozsahu této </w:t>
      </w:r>
      <w:r w:rsidR="00176FCD" w:rsidRPr="004315BF">
        <w:rPr>
          <w:rFonts w:ascii="Gill Sans" w:eastAsia="Gill Sans" w:hAnsi="Gill Sans" w:cs="Gill Sans"/>
          <w:color w:val="1D1D1B"/>
        </w:rPr>
        <w:t>S</w:t>
      </w:r>
      <w:r w:rsidRPr="004315BF">
        <w:rPr>
          <w:rFonts w:ascii="Gill Sans" w:eastAsia="Gill Sans" w:hAnsi="Gill Sans" w:cs="Gill Sans"/>
          <w:color w:val="1D1D1B"/>
        </w:rPr>
        <w:t>mlouvy, že se seznámily s</w:t>
      </w:r>
      <w:r w:rsidR="00A74508" w:rsidRPr="004315BF">
        <w:rPr>
          <w:rFonts w:ascii="Gill Sans" w:eastAsia="Gill Sans" w:hAnsi="Gill Sans" w:cs="Gill Sans"/>
          <w:color w:val="1D1D1B"/>
        </w:rPr>
        <w:t> </w:t>
      </w:r>
      <w:r w:rsidRPr="004315BF">
        <w:rPr>
          <w:rFonts w:ascii="Gill Sans" w:eastAsia="Gill Sans" w:hAnsi="Gill Sans" w:cs="Gill Sans"/>
          <w:color w:val="1D1D1B"/>
        </w:rPr>
        <w:t xml:space="preserve">celým textem </w:t>
      </w:r>
      <w:r w:rsidR="00A74508" w:rsidRPr="004315BF">
        <w:rPr>
          <w:rFonts w:ascii="Gill Sans" w:eastAsia="Gill Sans" w:hAnsi="Gill Sans" w:cs="Gill Sans"/>
          <w:color w:val="1D1D1B"/>
        </w:rPr>
        <w:t>S</w:t>
      </w:r>
      <w:r w:rsidRPr="004315BF">
        <w:rPr>
          <w:rFonts w:ascii="Gill Sans" w:eastAsia="Gill Sans" w:hAnsi="Gill Sans" w:cs="Gill Sans"/>
          <w:color w:val="1D1D1B"/>
        </w:rPr>
        <w:t xml:space="preserve">mlouvy včetně jejich příloh a s celým obsahem </w:t>
      </w:r>
      <w:r w:rsidR="00176FCD" w:rsidRPr="004315BF">
        <w:rPr>
          <w:rFonts w:ascii="Gill Sans" w:eastAsia="Gill Sans" w:hAnsi="Gill Sans" w:cs="Gill Sans"/>
          <w:color w:val="1D1D1B"/>
        </w:rPr>
        <w:t>S</w:t>
      </w:r>
      <w:r w:rsidRPr="004315BF">
        <w:rPr>
          <w:rFonts w:ascii="Gill Sans" w:eastAsia="Gill Sans" w:hAnsi="Gill Sans" w:cs="Gill Sans"/>
          <w:color w:val="1D1D1B"/>
        </w:rPr>
        <w:t>mlouvy souhlasí. Současně prohlašují, že</w:t>
      </w:r>
      <w:r w:rsidR="003A702C">
        <w:rPr>
          <w:rFonts w:ascii="Gill Sans" w:eastAsia="Gill Sans" w:hAnsi="Gill Sans" w:cs="Gill Sans"/>
          <w:color w:val="1D1D1B"/>
        </w:rPr>
        <w:t> </w:t>
      </w:r>
      <w:r w:rsidRPr="004315BF">
        <w:rPr>
          <w:rFonts w:ascii="Gill Sans" w:eastAsia="Gill Sans" w:hAnsi="Gill Sans" w:cs="Gill Sans"/>
          <w:color w:val="1D1D1B"/>
        </w:rPr>
        <w:t xml:space="preserve">tato </w:t>
      </w:r>
      <w:r w:rsidR="00A74508" w:rsidRPr="004315BF">
        <w:rPr>
          <w:rFonts w:ascii="Gill Sans" w:eastAsia="Gill Sans" w:hAnsi="Gill Sans" w:cs="Gill Sans"/>
          <w:color w:val="1D1D1B"/>
        </w:rPr>
        <w:t>S</w:t>
      </w:r>
      <w:r w:rsidRPr="004315BF">
        <w:rPr>
          <w:rFonts w:ascii="Gill Sans" w:eastAsia="Gill Sans" w:hAnsi="Gill Sans" w:cs="Gill Sans"/>
          <w:color w:val="1D1D1B"/>
        </w:rPr>
        <w:t>mlouva nebyla sjednána v tísni ani za jinak jednostranně nevýhodných podmínek.</w:t>
      </w:r>
    </w:p>
    <w:p w14:paraId="5BB43D94" w14:textId="320402A2" w:rsidR="00F169D4" w:rsidRPr="004315BF" w:rsidRDefault="00F169D4" w:rsidP="00736169">
      <w:pPr>
        <w:pStyle w:val="Odstavecseseznamem"/>
        <w:numPr>
          <w:ilvl w:val="0"/>
          <w:numId w:val="43"/>
        </w:numPr>
        <w:tabs>
          <w:tab w:val="left" w:pos="454"/>
        </w:tabs>
        <w:spacing w:after="120" w:line="240" w:lineRule="auto"/>
        <w:ind w:left="454" w:hanging="454"/>
        <w:contextualSpacing w:val="0"/>
        <w:jc w:val="both"/>
        <w:rPr>
          <w:rFonts w:ascii="Gill Sans" w:eastAsia="Gill Sans" w:hAnsi="Gill Sans" w:cs="Gill Sans"/>
          <w:color w:val="1D1D1B"/>
        </w:rPr>
      </w:pPr>
      <w:r w:rsidRPr="004315BF">
        <w:rPr>
          <w:rFonts w:ascii="Gill Sans" w:eastAsia="Gill Sans" w:hAnsi="Gill Sans" w:cs="Gill Sans"/>
          <w:color w:val="1D1D1B"/>
        </w:rPr>
        <w:t>Smlouva nabývá plat</w:t>
      </w:r>
      <w:r w:rsidR="00460F73" w:rsidRPr="004315BF">
        <w:rPr>
          <w:rFonts w:ascii="Gill Sans" w:eastAsia="Gill Sans" w:hAnsi="Gill Sans" w:cs="Gill Sans"/>
          <w:color w:val="1D1D1B"/>
        </w:rPr>
        <w:t>nosti</w:t>
      </w:r>
      <w:r w:rsidRPr="004315BF">
        <w:rPr>
          <w:rFonts w:ascii="Gill Sans" w:eastAsia="Gill Sans" w:hAnsi="Gill Sans" w:cs="Gill Sans"/>
          <w:color w:val="1D1D1B"/>
        </w:rPr>
        <w:t xml:space="preserve"> dnem podpisu oběma smluvními stranami</w:t>
      </w:r>
      <w:r w:rsidR="00460F73" w:rsidRPr="004315BF">
        <w:rPr>
          <w:rFonts w:ascii="Gill Sans" w:eastAsia="Gill Sans" w:hAnsi="Gill Sans" w:cs="Gill Sans"/>
          <w:color w:val="1D1D1B"/>
        </w:rPr>
        <w:t xml:space="preserve"> a účinnosti uveřejněním dle zákona č. 340/2015 Sb., o zvláštních podmínkách účinnosti některých smluv, uveřejňování těchto smluv a registru smluv (zákon o registru smluv), ve znění pozdějších předpisů. Smluvní strany se</w:t>
      </w:r>
      <w:r w:rsidR="003A702C">
        <w:rPr>
          <w:rFonts w:ascii="Gill Sans" w:eastAsia="Gill Sans" w:hAnsi="Gill Sans" w:cs="Gill Sans"/>
          <w:color w:val="1D1D1B"/>
        </w:rPr>
        <w:t> </w:t>
      </w:r>
      <w:r w:rsidR="00460F73" w:rsidRPr="004315BF">
        <w:rPr>
          <w:rFonts w:ascii="Gill Sans" w:eastAsia="Gill Sans" w:hAnsi="Gill Sans" w:cs="Gill Sans"/>
          <w:color w:val="1D1D1B"/>
        </w:rPr>
        <w:t>dohodly, že uveřejnění dle uvedeného zákona zabezpečuje objednatel.</w:t>
      </w:r>
    </w:p>
    <w:p w14:paraId="189C192F" w14:textId="001AC2C9" w:rsidR="00F169D4" w:rsidRPr="004315BF" w:rsidRDefault="00F169D4" w:rsidP="00B02E5F">
      <w:pPr>
        <w:spacing w:after="0" w:line="240" w:lineRule="auto"/>
        <w:jc w:val="both"/>
        <w:rPr>
          <w:rFonts w:ascii="Gill Sans" w:eastAsia="Gill Sans" w:hAnsi="Gill Sans" w:cs="Gill Sans"/>
          <w:color w:val="1D1D1B"/>
        </w:rPr>
      </w:pPr>
      <w:r w:rsidRPr="004315BF">
        <w:rPr>
          <w:rFonts w:ascii="Gill Sans" w:eastAsia="Gill Sans" w:hAnsi="Gill Sans" w:cs="Gill Sans"/>
          <w:color w:val="1D1D1B"/>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F23E3B" w:rsidRPr="004315BF" w14:paraId="159C3E22" w14:textId="77777777" w:rsidTr="00F23E3B">
        <w:tc>
          <w:tcPr>
            <w:tcW w:w="4530" w:type="dxa"/>
          </w:tcPr>
          <w:p w14:paraId="1AAB75B0" w14:textId="252FB0F1" w:rsidR="00F23E3B" w:rsidRPr="004315BF" w:rsidRDefault="00F23E3B" w:rsidP="00C559FE">
            <w:pPr>
              <w:jc w:val="both"/>
              <w:rPr>
                <w:rFonts w:ascii="Gill Sans" w:eastAsia="Gill Sans" w:hAnsi="Gill Sans" w:cs="Gill Sans"/>
                <w:color w:val="1D1D1B"/>
              </w:rPr>
            </w:pPr>
            <w:r w:rsidRPr="004315BF">
              <w:rPr>
                <w:rFonts w:ascii="Gill Sans" w:eastAsia="Gill Sans" w:hAnsi="Gill Sans" w:cs="Gill Sans"/>
                <w:color w:val="1D1D1B"/>
              </w:rPr>
              <w:t xml:space="preserve">V Ostrově dne </w:t>
            </w:r>
          </w:p>
        </w:tc>
        <w:tc>
          <w:tcPr>
            <w:tcW w:w="4530" w:type="dxa"/>
          </w:tcPr>
          <w:p w14:paraId="3ECE90F8" w14:textId="77777777" w:rsidR="00F23E3B" w:rsidRPr="004315BF" w:rsidRDefault="00F23E3B" w:rsidP="00C559FE">
            <w:pPr>
              <w:jc w:val="both"/>
              <w:rPr>
                <w:rFonts w:ascii="Gill Sans" w:eastAsia="Gill Sans" w:hAnsi="Gill Sans" w:cs="Gill Sans"/>
                <w:color w:val="1D1D1B"/>
              </w:rPr>
            </w:pPr>
            <w:r w:rsidRPr="004315BF">
              <w:rPr>
                <w:rFonts w:ascii="Gill Sans" w:hAnsi="Gill Sans" w:cs="Tahoma"/>
              </w:rPr>
              <w:t xml:space="preserve">V  </w:t>
            </w:r>
            <w:permStart w:id="486870977" w:edGrp="everyone"/>
            <w:r w:rsidRPr="004315BF">
              <w:rPr>
                <w:rFonts w:ascii="Gill Sans" w:hAnsi="Gill Sans"/>
              </w:rPr>
              <w:fldChar w:fldCharType="begin">
                <w:ffData>
                  <w:name w:val="Text38"/>
                  <w:enabled/>
                  <w:calcOnExit w:val="0"/>
                  <w:textInput>
                    <w:default w:val="DOPLNÍ účastník"/>
                  </w:textInput>
                </w:ffData>
              </w:fldChar>
            </w:r>
            <w:r w:rsidRPr="004315BF">
              <w:rPr>
                <w:rFonts w:ascii="Gill Sans" w:hAnsi="Gill Sans"/>
              </w:rPr>
              <w:instrText xml:space="preserve"> FORMTEXT </w:instrText>
            </w:r>
            <w:r w:rsidRPr="004315BF">
              <w:rPr>
                <w:rFonts w:ascii="Gill Sans" w:hAnsi="Gill Sans"/>
              </w:rPr>
            </w:r>
            <w:r w:rsidRPr="004315BF">
              <w:rPr>
                <w:rFonts w:ascii="Gill Sans" w:hAnsi="Gill Sans"/>
              </w:rPr>
              <w:fldChar w:fldCharType="separate"/>
            </w:r>
            <w:r w:rsidRPr="004315BF">
              <w:rPr>
                <w:rFonts w:ascii="Gill Sans" w:hAnsi="Gill Sans"/>
                <w:noProof/>
              </w:rPr>
              <w:t>DOPLNÍ účastník</w:t>
            </w:r>
            <w:r w:rsidRPr="004315BF">
              <w:rPr>
                <w:rFonts w:ascii="Gill Sans" w:hAnsi="Gill Sans"/>
              </w:rPr>
              <w:fldChar w:fldCharType="end"/>
            </w:r>
            <w:permEnd w:id="486870977"/>
            <w:r w:rsidRPr="004315BF">
              <w:rPr>
                <w:rFonts w:ascii="Gill Sans" w:hAnsi="Gill Sans" w:cs="Tahoma"/>
              </w:rPr>
              <w:t xml:space="preserve"> dne </w:t>
            </w:r>
            <w:permStart w:id="795082982" w:edGrp="everyone"/>
            <w:r w:rsidRPr="004315BF">
              <w:rPr>
                <w:rFonts w:ascii="Gill Sans" w:hAnsi="Gill Sans"/>
              </w:rPr>
              <w:fldChar w:fldCharType="begin">
                <w:ffData>
                  <w:name w:val="Text38"/>
                  <w:enabled/>
                  <w:calcOnExit w:val="0"/>
                  <w:textInput>
                    <w:default w:val="DOPLNÍ účastník"/>
                  </w:textInput>
                </w:ffData>
              </w:fldChar>
            </w:r>
            <w:r w:rsidRPr="004315BF">
              <w:rPr>
                <w:rFonts w:ascii="Gill Sans" w:hAnsi="Gill Sans"/>
              </w:rPr>
              <w:instrText xml:space="preserve"> FORMTEXT </w:instrText>
            </w:r>
            <w:r w:rsidRPr="004315BF">
              <w:rPr>
                <w:rFonts w:ascii="Gill Sans" w:hAnsi="Gill Sans"/>
              </w:rPr>
            </w:r>
            <w:r w:rsidRPr="004315BF">
              <w:rPr>
                <w:rFonts w:ascii="Gill Sans" w:hAnsi="Gill Sans"/>
              </w:rPr>
              <w:fldChar w:fldCharType="separate"/>
            </w:r>
            <w:r w:rsidRPr="004315BF">
              <w:rPr>
                <w:rFonts w:ascii="Gill Sans" w:hAnsi="Gill Sans"/>
                <w:noProof/>
              </w:rPr>
              <w:t>DOPLNÍ účastník</w:t>
            </w:r>
            <w:r w:rsidRPr="004315BF">
              <w:rPr>
                <w:rFonts w:ascii="Gill Sans" w:hAnsi="Gill Sans"/>
              </w:rPr>
              <w:fldChar w:fldCharType="end"/>
            </w:r>
            <w:permEnd w:id="795082982"/>
          </w:p>
        </w:tc>
      </w:tr>
      <w:tr w:rsidR="00F23E3B" w:rsidRPr="004315BF" w14:paraId="060B6C44" w14:textId="77777777" w:rsidTr="00F23E3B">
        <w:tc>
          <w:tcPr>
            <w:tcW w:w="4530" w:type="dxa"/>
          </w:tcPr>
          <w:p w14:paraId="26084F22" w14:textId="77777777" w:rsidR="00F23E3B" w:rsidRPr="004315BF" w:rsidRDefault="00F23E3B" w:rsidP="00C559FE">
            <w:pPr>
              <w:jc w:val="both"/>
              <w:rPr>
                <w:rFonts w:ascii="Gill Sans" w:eastAsia="Gill Sans" w:hAnsi="Gill Sans" w:cs="Gill Sans"/>
                <w:color w:val="1D1D1B"/>
              </w:rPr>
            </w:pPr>
            <w:r w:rsidRPr="004315BF">
              <w:rPr>
                <w:rFonts w:ascii="Gill Sans" w:eastAsia="Gill Sans" w:hAnsi="Gill Sans" w:cs="Gill Sans"/>
                <w:color w:val="1D1D1B"/>
              </w:rPr>
              <w:t>Za objednatele:</w:t>
            </w:r>
          </w:p>
        </w:tc>
        <w:tc>
          <w:tcPr>
            <w:tcW w:w="4530" w:type="dxa"/>
          </w:tcPr>
          <w:p w14:paraId="27D08858" w14:textId="77777777" w:rsidR="00F23E3B" w:rsidRPr="004315BF" w:rsidRDefault="00F23E3B" w:rsidP="00C559FE">
            <w:pPr>
              <w:jc w:val="both"/>
              <w:rPr>
                <w:rFonts w:ascii="Gill Sans" w:eastAsia="Gill Sans" w:hAnsi="Gill Sans" w:cs="Gill Sans"/>
                <w:color w:val="1D1D1B"/>
              </w:rPr>
            </w:pPr>
            <w:r w:rsidRPr="004315BF">
              <w:rPr>
                <w:rFonts w:ascii="Gill Sans" w:eastAsia="Gill Sans" w:hAnsi="Gill Sans" w:cs="Gill Sans"/>
                <w:color w:val="1D1D1B"/>
              </w:rPr>
              <w:t>Za zhotovitele:</w:t>
            </w:r>
          </w:p>
        </w:tc>
      </w:tr>
      <w:tr w:rsidR="00F23E3B" w:rsidRPr="004315BF" w14:paraId="72DDFDB6" w14:textId="77777777" w:rsidTr="00B02E5F">
        <w:trPr>
          <w:trHeight w:val="1701"/>
        </w:trPr>
        <w:tc>
          <w:tcPr>
            <w:tcW w:w="4530" w:type="dxa"/>
          </w:tcPr>
          <w:p w14:paraId="7472C138" w14:textId="77777777" w:rsidR="00F23E3B" w:rsidRPr="004315BF" w:rsidRDefault="00F23E3B" w:rsidP="00C559FE">
            <w:pPr>
              <w:jc w:val="both"/>
              <w:rPr>
                <w:rFonts w:ascii="Gill Sans" w:eastAsia="Gill Sans" w:hAnsi="Gill Sans" w:cs="Gill Sans"/>
                <w:color w:val="1D1D1B"/>
              </w:rPr>
            </w:pPr>
          </w:p>
          <w:p w14:paraId="40DD71A5" w14:textId="77777777" w:rsidR="00B02E5F" w:rsidRPr="004315BF" w:rsidRDefault="00B02E5F" w:rsidP="00C559FE">
            <w:pPr>
              <w:jc w:val="both"/>
              <w:rPr>
                <w:rFonts w:ascii="Gill Sans" w:eastAsia="Gill Sans" w:hAnsi="Gill Sans" w:cs="Gill Sans"/>
                <w:color w:val="1D1D1B"/>
              </w:rPr>
            </w:pPr>
          </w:p>
          <w:p w14:paraId="42530855" w14:textId="77777777" w:rsidR="00B02E5F" w:rsidRPr="004315BF" w:rsidRDefault="00B02E5F" w:rsidP="00C559FE">
            <w:pPr>
              <w:jc w:val="both"/>
              <w:rPr>
                <w:rFonts w:ascii="Gill Sans" w:eastAsia="Gill Sans" w:hAnsi="Gill Sans" w:cs="Gill Sans"/>
                <w:color w:val="1D1D1B"/>
              </w:rPr>
            </w:pPr>
          </w:p>
          <w:p w14:paraId="407EE498" w14:textId="77777777" w:rsidR="00B02E5F" w:rsidRDefault="00B02E5F" w:rsidP="00C559FE">
            <w:pPr>
              <w:jc w:val="both"/>
              <w:rPr>
                <w:rFonts w:ascii="Gill Sans" w:eastAsia="Gill Sans" w:hAnsi="Gill Sans" w:cs="Gill Sans"/>
                <w:color w:val="1D1D1B"/>
              </w:rPr>
            </w:pPr>
          </w:p>
          <w:p w14:paraId="2F1ACF47" w14:textId="77777777" w:rsidR="00DD2087" w:rsidRDefault="00DD2087" w:rsidP="00C559FE">
            <w:pPr>
              <w:jc w:val="both"/>
              <w:rPr>
                <w:rFonts w:ascii="Gill Sans" w:eastAsia="Gill Sans" w:hAnsi="Gill Sans" w:cs="Gill Sans"/>
                <w:color w:val="1D1D1B"/>
              </w:rPr>
            </w:pPr>
          </w:p>
          <w:p w14:paraId="24F3215B" w14:textId="77777777" w:rsidR="00DD2087" w:rsidRDefault="00DD2087" w:rsidP="00C559FE">
            <w:pPr>
              <w:jc w:val="both"/>
              <w:rPr>
                <w:rFonts w:ascii="Gill Sans" w:eastAsia="Gill Sans" w:hAnsi="Gill Sans" w:cs="Gill Sans"/>
                <w:color w:val="1D1D1B"/>
              </w:rPr>
            </w:pPr>
          </w:p>
          <w:p w14:paraId="7F452D70" w14:textId="1E536B10" w:rsidR="00DD2087" w:rsidRPr="004315BF" w:rsidRDefault="00DD2087" w:rsidP="00C559FE">
            <w:pPr>
              <w:jc w:val="both"/>
              <w:rPr>
                <w:rFonts w:ascii="Gill Sans" w:eastAsia="Gill Sans" w:hAnsi="Gill Sans" w:cs="Gill Sans"/>
                <w:color w:val="1D1D1B"/>
              </w:rPr>
            </w:pPr>
          </w:p>
        </w:tc>
        <w:tc>
          <w:tcPr>
            <w:tcW w:w="4530" w:type="dxa"/>
          </w:tcPr>
          <w:p w14:paraId="1BED1F7F" w14:textId="77777777" w:rsidR="00F23E3B" w:rsidRPr="004315BF" w:rsidRDefault="00F23E3B" w:rsidP="00C559FE">
            <w:pPr>
              <w:jc w:val="both"/>
              <w:rPr>
                <w:rFonts w:ascii="Gill Sans" w:eastAsia="Gill Sans" w:hAnsi="Gill Sans" w:cs="Gill Sans"/>
                <w:color w:val="1D1D1B"/>
              </w:rPr>
            </w:pPr>
          </w:p>
        </w:tc>
      </w:tr>
      <w:tr w:rsidR="00F23E3B" w:rsidRPr="004315BF" w14:paraId="1346D9FA" w14:textId="77777777" w:rsidTr="00F23E3B">
        <w:tc>
          <w:tcPr>
            <w:tcW w:w="4530" w:type="dxa"/>
          </w:tcPr>
          <w:p w14:paraId="495B2042" w14:textId="77777777" w:rsidR="00F23E3B" w:rsidRPr="004315BF" w:rsidRDefault="00F23E3B" w:rsidP="00C559FE">
            <w:pPr>
              <w:jc w:val="both"/>
              <w:rPr>
                <w:rFonts w:ascii="Gill Sans" w:eastAsia="Gill Sans" w:hAnsi="Gill Sans" w:cs="Gill Sans"/>
                <w:color w:val="1D1D1B"/>
              </w:rPr>
            </w:pPr>
            <w:r w:rsidRPr="004315BF">
              <w:rPr>
                <w:rFonts w:ascii="Gill Sans" w:eastAsia="Gill Sans" w:hAnsi="Gill Sans" w:cs="Gill Sans"/>
                <w:color w:val="1D1D1B"/>
              </w:rPr>
              <w:t xml:space="preserve">………………………………..     </w:t>
            </w:r>
          </w:p>
        </w:tc>
        <w:tc>
          <w:tcPr>
            <w:tcW w:w="4530" w:type="dxa"/>
          </w:tcPr>
          <w:p w14:paraId="47F1689B" w14:textId="77777777" w:rsidR="00F23E3B" w:rsidRPr="004315BF" w:rsidRDefault="00F23E3B" w:rsidP="00C559FE">
            <w:pPr>
              <w:jc w:val="both"/>
              <w:rPr>
                <w:rFonts w:ascii="Gill Sans" w:eastAsia="Gill Sans" w:hAnsi="Gill Sans" w:cs="Gill Sans"/>
                <w:color w:val="1D1D1B"/>
              </w:rPr>
            </w:pPr>
            <w:r w:rsidRPr="004315BF">
              <w:rPr>
                <w:rFonts w:ascii="Gill Sans" w:eastAsia="Gill Sans" w:hAnsi="Gill Sans" w:cs="Gill Sans"/>
                <w:color w:val="1D1D1B"/>
              </w:rPr>
              <w:t>….………………………………..</w:t>
            </w:r>
          </w:p>
        </w:tc>
      </w:tr>
      <w:tr w:rsidR="00F23E3B" w:rsidRPr="004315BF" w14:paraId="53E0180C" w14:textId="77777777" w:rsidTr="00F23E3B">
        <w:tc>
          <w:tcPr>
            <w:tcW w:w="4530" w:type="dxa"/>
          </w:tcPr>
          <w:p w14:paraId="2025133B" w14:textId="1B84CF0E" w:rsidR="00F23E3B" w:rsidRPr="004315BF" w:rsidRDefault="00334C1A" w:rsidP="00F23E3B">
            <w:pPr>
              <w:jc w:val="both"/>
              <w:rPr>
                <w:rFonts w:ascii="Gill Sans" w:eastAsia="Gill Sans" w:hAnsi="Gill Sans" w:cs="Gill Sans"/>
                <w:color w:val="1D1D1B"/>
              </w:rPr>
            </w:pPr>
            <w:r>
              <w:rPr>
                <w:rFonts w:ascii="Gill Sans" w:eastAsia="Gill Sans" w:hAnsi="Gill Sans" w:cs="Gill Sans"/>
                <w:color w:val="1D1D1B"/>
              </w:rPr>
              <w:t>Bc. Pavel Čekan</w:t>
            </w:r>
          </w:p>
          <w:p w14:paraId="495F75E1" w14:textId="77777777" w:rsidR="00F23E3B" w:rsidRPr="004315BF" w:rsidRDefault="00F23E3B" w:rsidP="00C559FE">
            <w:pPr>
              <w:jc w:val="both"/>
              <w:rPr>
                <w:rFonts w:ascii="Gill Sans" w:eastAsia="Gill Sans" w:hAnsi="Gill Sans" w:cs="Gill Sans"/>
                <w:color w:val="1D1D1B"/>
              </w:rPr>
            </w:pPr>
            <w:r w:rsidRPr="004315BF">
              <w:rPr>
                <w:rFonts w:ascii="Gill Sans" w:eastAsia="Gill Sans" w:hAnsi="Gill Sans" w:cs="Gill Sans"/>
                <w:color w:val="1D1D1B"/>
              </w:rPr>
              <w:t xml:space="preserve">starosta města </w:t>
            </w:r>
          </w:p>
        </w:tc>
        <w:permStart w:id="1031555791" w:edGrp="everyone"/>
        <w:tc>
          <w:tcPr>
            <w:tcW w:w="4530" w:type="dxa"/>
          </w:tcPr>
          <w:p w14:paraId="6E3A2276" w14:textId="77777777" w:rsidR="00F23E3B" w:rsidRPr="004315BF" w:rsidRDefault="00F23E3B" w:rsidP="00F23E3B">
            <w:pPr>
              <w:rPr>
                <w:rFonts w:ascii="Gill Sans" w:eastAsia="Times New Roman" w:hAnsi="Gill Sans" w:cs="Tahoma"/>
              </w:rPr>
            </w:pPr>
            <w:r w:rsidRPr="004315BF">
              <w:rPr>
                <w:rFonts w:ascii="Gill Sans" w:eastAsia="Times New Roman" w:hAnsi="Gill Sans" w:cs="Times New Roman"/>
              </w:rPr>
              <w:fldChar w:fldCharType="begin">
                <w:ffData>
                  <w:name w:val=""/>
                  <w:enabled/>
                  <w:calcOnExit w:val="0"/>
                  <w:textInput>
                    <w:default w:val="Jméno a příjmení - DOPLNÍ účastník"/>
                  </w:textInput>
                </w:ffData>
              </w:fldChar>
            </w:r>
            <w:r w:rsidRPr="004315BF">
              <w:rPr>
                <w:rFonts w:ascii="Gill Sans" w:eastAsia="Times New Roman" w:hAnsi="Gill Sans" w:cs="Times New Roman"/>
              </w:rPr>
              <w:instrText xml:space="preserve"> FORMTEXT </w:instrText>
            </w:r>
            <w:r w:rsidRPr="004315BF">
              <w:rPr>
                <w:rFonts w:ascii="Gill Sans" w:eastAsia="Times New Roman" w:hAnsi="Gill Sans" w:cs="Times New Roman"/>
              </w:rPr>
            </w:r>
            <w:r w:rsidRPr="004315BF">
              <w:rPr>
                <w:rFonts w:ascii="Gill Sans" w:eastAsia="Times New Roman" w:hAnsi="Gill Sans" w:cs="Times New Roman"/>
              </w:rPr>
              <w:fldChar w:fldCharType="separate"/>
            </w:r>
            <w:r w:rsidRPr="004315BF">
              <w:rPr>
                <w:rFonts w:ascii="Gill Sans" w:eastAsia="Times New Roman" w:hAnsi="Gill Sans" w:cs="Times New Roman"/>
                <w:noProof/>
              </w:rPr>
              <w:t>Jm</w:t>
            </w:r>
            <w:r w:rsidRPr="004315BF">
              <w:rPr>
                <w:rFonts w:ascii="Gill Sans" w:eastAsia="Times New Roman" w:hAnsi="Gill Sans" w:cs="Times New Roman" w:hint="eastAsia"/>
                <w:noProof/>
              </w:rPr>
              <w:t>é</w:t>
            </w:r>
            <w:r w:rsidRPr="004315BF">
              <w:rPr>
                <w:rFonts w:ascii="Gill Sans" w:eastAsia="Times New Roman" w:hAnsi="Gill Sans" w:cs="Times New Roman"/>
                <w:noProof/>
              </w:rPr>
              <w:t>no a p</w:t>
            </w:r>
            <w:r w:rsidRPr="004315BF">
              <w:rPr>
                <w:rFonts w:ascii="Gill Sans" w:eastAsia="Times New Roman" w:hAnsi="Gill Sans" w:cs="Times New Roman" w:hint="eastAsia"/>
                <w:noProof/>
              </w:rPr>
              <w:t>ří</w:t>
            </w:r>
            <w:r w:rsidRPr="004315BF">
              <w:rPr>
                <w:rFonts w:ascii="Gill Sans" w:eastAsia="Times New Roman" w:hAnsi="Gill Sans" w:cs="Times New Roman"/>
                <w:noProof/>
              </w:rPr>
              <w:t>jmen</w:t>
            </w:r>
            <w:r w:rsidRPr="004315BF">
              <w:rPr>
                <w:rFonts w:ascii="Gill Sans" w:eastAsia="Times New Roman" w:hAnsi="Gill Sans" w:cs="Times New Roman" w:hint="eastAsia"/>
                <w:noProof/>
              </w:rPr>
              <w:t>í</w:t>
            </w:r>
            <w:r w:rsidRPr="004315BF">
              <w:rPr>
                <w:rFonts w:ascii="Gill Sans" w:eastAsia="Times New Roman" w:hAnsi="Gill Sans" w:cs="Times New Roman"/>
                <w:noProof/>
              </w:rPr>
              <w:t xml:space="preserve"> - DOPLN</w:t>
            </w:r>
            <w:r w:rsidRPr="004315BF">
              <w:rPr>
                <w:rFonts w:ascii="Gill Sans" w:eastAsia="Times New Roman" w:hAnsi="Gill Sans" w:cs="Times New Roman" w:hint="eastAsia"/>
                <w:noProof/>
              </w:rPr>
              <w:t>Í</w:t>
            </w:r>
            <w:r w:rsidRPr="004315BF">
              <w:rPr>
                <w:rFonts w:ascii="Gill Sans" w:eastAsia="Times New Roman" w:hAnsi="Gill Sans" w:cs="Times New Roman"/>
                <w:noProof/>
              </w:rPr>
              <w:t xml:space="preserve"> </w:t>
            </w:r>
            <w:r w:rsidRPr="004315BF">
              <w:rPr>
                <w:rFonts w:ascii="Gill Sans" w:eastAsia="Times New Roman" w:hAnsi="Gill Sans" w:cs="Times New Roman" w:hint="eastAsia"/>
                <w:noProof/>
              </w:rPr>
              <w:t>úč</w:t>
            </w:r>
            <w:r w:rsidRPr="004315BF">
              <w:rPr>
                <w:rFonts w:ascii="Gill Sans" w:eastAsia="Times New Roman" w:hAnsi="Gill Sans" w:cs="Times New Roman"/>
                <w:noProof/>
              </w:rPr>
              <w:t>astn</w:t>
            </w:r>
            <w:r w:rsidRPr="004315BF">
              <w:rPr>
                <w:rFonts w:ascii="Gill Sans" w:eastAsia="Times New Roman" w:hAnsi="Gill Sans" w:cs="Times New Roman" w:hint="eastAsia"/>
                <w:noProof/>
              </w:rPr>
              <w:t>í</w:t>
            </w:r>
            <w:r w:rsidRPr="004315BF">
              <w:rPr>
                <w:rFonts w:ascii="Gill Sans" w:eastAsia="Times New Roman" w:hAnsi="Gill Sans" w:cs="Times New Roman"/>
                <w:noProof/>
              </w:rPr>
              <w:t>k</w:t>
            </w:r>
            <w:r w:rsidRPr="004315BF">
              <w:rPr>
                <w:rFonts w:ascii="Gill Sans" w:eastAsia="Times New Roman" w:hAnsi="Gill Sans" w:cs="Times New Roman"/>
              </w:rPr>
              <w:fldChar w:fldCharType="end"/>
            </w:r>
            <w:permEnd w:id="1031555791"/>
          </w:p>
          <w:permStart w:id="353989172" w:edGrp="everyone"/>
          <w:p w14:paraId="4748EE05" w14:textId="77777777" w:rsidR="00F23E3B" w:rsidRPr="004315BF" w:rsidRDefault="00F23E3B" w:rsidP="00C559FE">
            <w:pPr>
              <w:jc w:val="both"/>
              <w:rPr>
                <w:rFonts w:ascii="Gill Sans" w:eastAsia="Gill Sans" w:hAnsi="Gill Sans" w:cs="Gill Sans"/>
                <w:color w:val="1D1D1B"/>
              </w:rPr>
            </w:pPr>
            <w:r w:rsidRPr="004315BF">
              <w:rPr>
                <w:rFonts w:ascii="Gill Sans" w:hAnsi="Gill Sans"/>
              </w:rPr>
              <w:fldChar w:fldCharType="begin">
                <w:ffData>
                  <w:name w:val=""/>
                  <w:enabled/>
                  <w:calcOnExit w:val="0"/>
                  <w:textInput>
                    <w:default w:val="funkce - DOPLNÍ účastník"/>
                  </w:textInput>
                </w:ffData>
              </w:fldChar>
            </w:r>
            <w:r w:rsidRPr="004315BF">
              <w:rPr>
                <w:rFonts w:ascii="Gill Sans" w:hAnsi="Gill Sans"/>
              </w:rPr>
              <w:instrText xml:space="preserve"> FORMTEXT </w:instrText>
            </w:r>
            <w:r w:rsidRPr="004315BF">
              <w:rPr>
                <w:rFonts w:ascii="Gill Sans" w:hAnsi="Gill Sans"/>
              </w:rPr>
            </w:r>
            <w:r w:rsidRPr="004315BF">
              <w:rPr>
                <w:rFonts w:ascii="Gill Sans" w:hAnsi="Gill Sans"/>
              </w:rPr>
              <w:fldChar w:fldCharType="separate"/>
            </w:r>
            <w:r w:rsidRPr="004315BF">
              <w:rPr>
                <w:rFonts w:ascii="Gill Sans" w:hAnsi="Gill Sans"/>
                <w:noProof/>
              </w:rPr>
              <w:t>funkce - DOPLN</w:t>
            </w:r>
            <w:r w:rsidRPr="004315BF">
              <w:rPr>
                <w:rFonts w:ascii="Gill Sans" w:hAnsi="Gill Sans" w:hint="eastAsia"/>
                <w:noProof/>
              </w:rPr>
              <w:t>Í</w:t>
            </w:r>
            <w:r w:rsidRPr="004315BF">
              <w:rPr>
                <w:rFonts w:ascii="Gill Sans" w:hAnsi="Gill Sans"/>
                <w:noProof/>
              </w:rPr>
              <w:t xml:space="preserve"> </w:t>
            </w:r>
            <w:r w:rsidRPr="004315BF">
              <w:rPr>
                <w:rFonts w:ascii="Gill Sans" w:hAnsi="Gill Sans" w:hint="eastAsia"/>
                <w:noProof/>
              </w:rPr>
              <w:t>úč</w:t>
            </w:r>
            <w:r w:rsidRPr="004315BF">
              <w:rPr>
                <w:rFonts w:ascii="Gill Sans" w:hAnsi="Gill Sans"/>
                <w:noProof/>
              </w:rPr>
              <w:t>astn</w:t>
            </w:r>
            <w:r w:rsidRPr="004315BF">
              <w:rPr>
                <w:rFonts w:ascii="Gill Sans" w:hAnsi="Gill Sans" w:hint="eastAsia"/>
                <w:noProof/>
              </w:rPr>
              <w:t>í</w:t>
            </w:r>
            <w:r w:rsidRPr="004315BF">
              <w:rPr>
                <w:rFonts w:ascii="Gill Sans" w:hAnsi="Gill Sans"/>
                <w:noProof/>
              </w:rPr>
              <w:t>k</w:t>
            </w:r>
            <w:r w:rsidRPr="004315BF">
              <w:rPr>
                <w:rFonts w:ascii="Gill Sans" w:hAnsi="Gill Sans"/>
              </w:rPr>
              <w:fldChar w:fldCharType="end"/>
            </w:r>
            <w:permEnd w:id="353989172"/>
          </w:p>
        </w:tc>
      </w:tr>
    </w:tbl>
    <w:p w14:paraId="08371910" w14:textId="77777777" w:rsidR="00540F42" w:rsidRPr="004315BF" w:rsidRDefault="00540F42" w:rsidP="00C559FE">
      <w:pPr>
        <w:spacing w:after="0" w:line="240" w:lineRule="auto"/>
        <w:jc w:val="both"/>
        <w:rPr>
          <w:rFonts w:ascii="Open Sans Light" w:eastAsia="Open Sans Light" w:hAnsi="Open Sans Light" w:cs="Open Sans Light"/>
        </w:rPr>
      </w:pPr>
    </w:p>
    <w:sectPr w:rsidR="00540F42" w:rsidRPr="004315BF" w:rsidSect="008A6192">
      <w:headerReference w:type="default" r:id="rId12"/>
      <w:footerReference w:type="default" r:id="rId13"/>
      <w:footerReference w:type="first" r:id="rId14"/>
      <w:pgSz w:w="11906" w:h="16838" w:code="9"/>
      <w:pgMar w:top="1361" w:right="1418" w:bottom="1077" w:left="1418" w:header="680"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B5943" w14:textId="77777777" w:rsidR="00A32FCA" w:rsidRDefault="00A32FCA">
      <w:pPr>
        <w:spacing w:after="0" w:line="240" w:lineRule="auto"/>
      </w:pPr>
      <w:r>
        <w:separator/>
      </w:r>
    </w:p>
  </w:endnote>
  <w:endnote w:type="continuationSeparator" w:id="0">
    <w:p w14:paraId="51E7F756" w14:textId="77777777" w:rsidR="00A32FCA" w:rsidRDefault="00A32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ill San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Open Sans Light">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8FA49" w14:textId="538ED187" w:rsidR="00C6553C" w:rsidRPr="007E0827" w:rsidRDefault="00C6553C" w:rsidP="007E0827">
    <w:pPr>
      <w:tabs>
        <w:tab w:val="center" w:pos="4550"/>
        <w:tab w:val="left" w:pos="5818"/>
      </w:tabs>
      <w:spacing w:after="0" w:line="240" w:lineRule="auto"/>
      <w:jc w:val="right"/>
      <w:rPr>
        <w:rFonts w:ascii="Gill Sans" w:hAnsi="Gill Sans"/>
        <w:color w:val="222A35" w:themeColor="text2" w:themeShade="80"/>
        <w:sz w:val="18"/>
        <w:szCs w:val="18"/>
      </w:rPr>
    </w:pPr>
    <w:r w:rsidRPr="007E0827">
      <w:rPr>
        <w:rFonts w:ascii="Gill Sans" w:hAnsi="Gill Sans"/>
        <w:color w:val="323E4F" w:themeColor="text2" w:themeShade="BF"/>
        <w:sz w:val="18"/>
        <w:szCs w:val="18"/>
      </w:rPr>
      <w:fldChar w:fldCharType="begin"/>
    </w:r>
    <w:r w:rsidRPr="007E0827">
      <w:rPr>
        <w:rFonts w:ascii="Gill Sans" w:hAnsi="Gill Sans"/>
        <w:color w:val="323E4F" w:themeColor="text2" w:themeShade="BF"/>
        <w:sz w:val="18"/>
        <w:szCs w:val="18"/>
      </w:rPr>
      <w:instrText>PAGE   \* MERGEFORMAT</w:instrText>
    </w:r>
    <w:r w:rsidRPr="007E0827">
      <w:rPr>
        <w:rFonts w:ascii="Gill Sans" w:hAnsi="Gill Sans"/>
        <w:color w:val="323E4F" w:themeColor="text2" w:themeShade="BF"/>
        <w:sz w:val="18"/>
        <w:szCs w:val="18"/>
      </w:rPr>
      <w:fldChar w:fldCharType="separate"/>
    </w:r>
    <w:r w:rsidRPr="007E0827">
      <w:rPr>
        <w:rFonts w:ascii="Gill Sans" w:hAnsi="Gill Sans"/>
        <w:color w:val="323E4F" w:themeColor="text2" w:themeShade="BF"/>
        <w:sz w:val="18"/>
        <w:szCs w:val="18"/>
      </w:rPr>
      <w:t>1</w:t>
    </w:r>
    <w:r w:rsidRPr="007E0827">
      <w:rPr>
        <w:rFonts w:ascii="Gill Sans" w:hAnsi="Gill Sans"/>
        <w:color w:val="323E4F" w:themeColor="text2" w:themeShade="BF"/>
        <w:sz w:val="18"/>
        <w:szCs w:val="18"/>
      </w:rPr>
      <w:fldChar w:fldCharType="end"/>
    </w:r>
    <w:r w:rsidRPr="007E0827">
      <w:rPr>
        <w:rFonts w:ascii="Gill Sans" w:hAnsi="Gill Sans"/>
        <w:color w:val="323E4F" w:themeColor="text2" w:themeShade="BF"/>
        <w:sz w:val="18"/>
        <w:szCs w:val="18"/>
      </w:rPr>
      <w:t xml:space="preserve"> | </w:t>
    </w:r>
    <w:r w:rsidRPr="007E0827">
      <w:rPr>
        <w:rFonts w:ascii="Gill Sans" w:hAnsi="Gill Sans"/>
        <w:color w:val="323E4F" w:themeColor="text2" w:themeShade="BF"/>
        <w:sz w:val="18"/>
        <w:szCs w:val="18"/>
      </w:rPr>
      <w:fldChar w:fldCharType="begin"/>
    </w:r>
    <w:r w:rsidRPr="007E0827">
      <w:rPr>
        <w:rFonts w:ascii="Gill Sans" w:hAnsi="Gill Sans"/>
        <w:color w:val="323E4F" w:themeColor="text2" w:themeShade="BF"/>
        <w:sz w:val="18"/>
        <w:szCs w:val="18"/>
      </w:rPr>
      <w:instrText>NUMPAGES  \* Arabic  \* MERGEFORMAT</w:instrText>
    </w:r>
    <w:r w:rsidRPr="007E0827">
      <w:rPr>
        <w:rFonts w:ascii="Gill Sans" w:hAnsi="Gill Sans"/>
        <w:color w:val="323E4F" w:themeColor="text2" w:themeShade="BF"/>
        <w:sz w:val="18"/>
        <w:szCs w:val="18"/>
      </w:rPr>
      <w:fldChar w:fldCharType="separate"/>
    </w:r>
    <w:r w:rsidRPr="007E0827">
      <w:rPr>
        <w:rFonts w:ascii="Gill Sans" w:hAnsi="Gill Sans"/>
        <w:color w:val="323E4F" w:themeColor="text2" w:themeShade="BF"/>
        <w:sz w:val="18"/>
        <w:szCs w:val="18"/>
      </w:rPr>
      <w:t>1</w:t>
    </w:r>
    <w:r w:rsidRPr="007E0827">
      <w:rPr>
        <w:rFonts w:ascii="Gill Sans" w:hAnsi="Gill Sans"/>
        <w:color w:val="323E4F" w:themeColor="text2" w:themeShade="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2806359"/>
      <w:docPartObj>
        <w:docPartGallery w:val="Page Numbers (Bottom of Page)"/>
        <w:docPartUnique/>
      </w:docPartObj>
    </w:sdtPr>
    <w:sdtEndPr>
      <w:rPr>
        <w:rFonts w:ascii="Gill Sans" w:hAnsi="Gill Sans"/>
        <w:sz w:val="18"/>
        <w:szCs w:val="18"/>
      </w:rPr>
    </w:sdtEndPr>
    <w:sdtContent>
      <w:p w14:paraId="4D12AFB4" w14:textId="0FB83D49" w:rsidR="00C6553C" w:rsidRPr="00491182" w:rsidRDefault="00000000" w:rsidP="00491182">
        <w:pPr>
          <w:pStyle w:val="Zpat"/>
          <w:jc w:val="right"/>
          <w:rPr>
            <w:rFonts w:ascii="Gill Sans" w:hAnsi="Gill Sans"/>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CC97B" w14:textId="77777777" w:rsidR="00A32FCA" w:rsidRDefault="00A32FCA">
      <w:pPr>
        <w:spacing w:after="0" w:line="240" w:lineRule="auto"/>
      </w:pPr>
      <w:r>
        <w:separator/>
      </w:r>
    </w:p>
  </w:footnote>
  <w:footnote w:type="continuationSeparator" w:id="0">
    <w:p w14:paraId="0E3D2BF9" w14:textId="77777777" w:rsidR="00A32FCA" w:rsidRDefault="00A32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9A631" w14:textId="1815B328" w:rsidR="00C6553C" w:rsidRPr="008611E1" w:rsidRDefault="005C0706" w:rsidP="00E0660A">
    <w:pPr>
      <w:pStyle w:val="Zhlav"/>
      <w:jc w:val="right"/>
      <w:rPr>
        <w:rFonts w:ascii="Gill Sans MT" w:hAnsi="Gill Sans MT"/>
        <w:sz w:val="18"/>
        <w:szCs w:val="18"/>
      </w:rPr>
    </w:pPr>
    <w:r w:rsidRPr="008611E1">
      <w:rPr>
        <w:rFonts w:ascii="Gill Sans MT" w:hAnsi="Gill Sans MT"/>
        <w:sz w:val="18"/>
        <w:szCs w:val="18"/>
      </w:rPr>
      <w:t xml:space="preserve">Smlouva o dílo č. </w:t>
    </w:r>
    <w:r w:rsidRPr="008611E1">
      <w:rPr>
        <w:rFonts w:ascii="Gill Sans MT" w:hAnsi="Gill Sans MT"/>
        <w:sz w:val="18"/>
        <w:szCs w:val="18"/>
        <w:highlight w:val="yello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DF6"/>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43D4AB3"/>
    <w:multiLevelType w:val="hybridMultilevel"/>
    <w:tmpl w:val="0996230A"/>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44F7CE3"/>
    <w:multiLevelType w:val="hybridMultilevel"/>
    <w:tmpl w:val="BCF44C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9A234C"/>
    <w:multiLevelType w:val="hybridMultilevel"/>
    <w:tmpl w:val="DA50E2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525289"/>
    <w:multiLevelType w:val="hybridMultilevel"/>
    <w:tmpl w:val="9DA66D58"/>
    <w:lvl w:ilvl="0" w:tplc="C9184B5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890FBE"/>
    <w:multiLevelType w:val="hybridMultilevel"/>
    <w:tmpl w:val="9CFA99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AE216B"/>
    <w:multiLevelType w:val="hybridMultilevel"/>
    <w:tmpl w:val="DF52F736"/>
    <w:lvl w:ilvl="0" w:tplc="962A6FEA">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930065"/>
    <w:multiLevelType w:val="hybridMultilevel"/>
    <w:tmpl w:val="ACF26C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B46058"/>
    <w:multiLevelType w:val="hybridMultilevel"/>
    <w:tmpl w:val="854080D2"/>
    <w:lvl w:ilvl="0" w:tplc="C9184B5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6235F6"/>
    <w:multiLevelType w:val="hybridMultilevel"/>
    <w:tmpl w:val="F16EB58E"/>
    <w:lvl w:ilvl="0" w:tplc="CE24D206">
      <w:start w:val="3"/>
      <w:numFmt w:val="bullet"/>
      <w:lvlText w:val="-"/>
      <w:lvlJc w:val="left"/>
      <w:pPr>
        <w:ind w:left="930" w:hanging="570"/>
      </w:pPr>
      <w:rPr>
        <w:rFonts w:ascii="Gill Sans" w:eastAsia="Gill Sans" w:hAnsi="Gill Sans" w:cs="Gill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D08629D"/>
    <w:multiLevelType w:val="hybridMultilevel"/>
    <w:tmpl w:val="1F90359E"/>
    <w:lvl w:ilvl="0" w:tplc="1CF68D42">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2A6382"/>
    <w:multiLevelType w:val="hybridMultilevel"/>
    <w:tmpl w:val="37E603AC"/>
    <w:lvl w:ilvl="0" w:tplc="0AA6F690">
      <w:start w:val="1"/>
      <w:numFmt w:val="decimal"/>
      <w:lvlText w:val="%1."/>
      <w:lvlJc w:val="left"/>
      <w:pPr>
        <w:ind w:left="1980" w:hanging="16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7464C6"/>
    <w:multiLevelType w:val="hybridMultilevel"/>
    <w:tmpl w:val="B6AA416A"/>
    <w:lvl w:ilvl="0" w:tplc="606A2792">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672418"/>
    <w:multiLevelType w:val="singleLevel"/>
    <w:tmpl w:val="FEBACF2A"/>
    <w:lvl w:ilvl="0">
      <w:start w:val="1"/>
      <w:numFmt w:val="decimal"/>
      <w:lvlText w:val="%1."/>
      <w:legacy w:legacy="1" w:legacySpace="0" w:legacyIndent="360"/>
      <w:lvlJc w:val="left"/>
      <w:pPr>
        <w:ind w:left="360" w:hanging="360"/>
      </w:pPr>
    </w:lvl>
  </w:abstractNum>
  <w:abstractNum w:abstractNumId="14" w15:restartNumberingAfterBreak="0">
    <w:nsid w:val="21A97957"/>
    <w:multiLevelType w:val="hybridMultilevel"/>
    <w:tmpl w:val="899206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F37E65"/>
    <w:multiLevelType w:val="hybridMultilevel"/>
    <w:tmpl w:val="DA1E3D8C"/>
    <w:lvl w:ilvl="0" w:tplc="04050017">
      <w:start w:val="1"/>
      <w:numFmt w:val="lowerLetter"/>
      <w:lvlText w:val="%1)"/>
      <w:lvlJc w:val="left"/>
      <w:pPr>
        <w:ind w:left="720" w:hanging="360"/>
      </w:pPr>
    </w:lvl>
    <w:lvl w:ilvl="1" w:tplc="A7563AFA">
      <w:start w:val="1"/>
      <w:numFmt w:val="decimal"/>
      <w:lvlText w:val="%2."/>
      <w:lvlJc w:val="left"/>
      <w:pPr>
        <w:ind w:left="1650" w:hanging="57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6AD7B06"/>
    <w:multiLevelType w:val="hybridMultilevel"/>
    <w:tmpl w:val="55B43546"/>
    <w:lvl w:ilvl="0" w:tplc="606A2792">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FB703F"/>
    <w:multiLevelType w:val="hybridMultilevel"/>
    <w:tmpl w:val="E08864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66163C"/>
    <w:multiLevelType w:val="hybridMultilevel"/>
    <w:tmpl w:val="593A83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776F1F"/>
    <w:multiLevelType w:val="singleLevel"/>
    <w:tmpl w:val="E8E8A548"/>
    <w:lvl w:ilvl="0">
      <w:start w:val="1"/>
      <w:numFmt w:val="decimal"/>
      <w:lvlText w:val="%1."/>
      <w:lvlJc w:val="left"/>
      <w:pPr>
        <w:tabs>
          <w:tab w:val="num" w:pos="360"/>
        </w:tabs>
        <w:ind w:left="360" w:hanging="360"/>
      </w:pPr>
    </w:lvl>
  </w:abstractNum>
  <w:abstractNum w:abstractNumId="20" w15:restartNumberingAfterBreak="0">
    <w:nsid w:val="2DD7498C"/>
    <w:multiLevelType w:val="hybridMultilevel"/>
    <w:tmpl w:val="2D08EF0A"/>
    <w:lvl w:ilvl="0" w:tplc="5BDA512A">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0B12471"/>
    <w:multiLevelType w:val="hybridMultilevel"/>
    <w:tmpl w:val="8280D4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4E566EF"/>
    <w:multiLevelType w:val="hybridMultilevel"/>
    <w:tmpl w:val="64A458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5CB5FE7"/>
    <w:multiLevelType w:val="hybridMultilevel"/>
    <w:tmpl w:val="68807FB0"/>
    <w:lvl w:ilvl="0" w:tplc="C9184B5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5E54F48"/>
    <w:multiLevelType w:val="singleLevel"/>
    <w:tmpl w:val="2C4236B4"/>
    <w:lvl w:ilvl="0">
      <w:start w:val="1"/>
      <w:numFmt w:val="lowerLetter"/>
      <w:lvlText w:val="%1)"/>
      <w:lvlJc w:val="left"/>
      <w:pPr>
        <w:tabs>
          <w:tab w:val="num" w:pos="360"/>
        </w:tabs>
        <w:ind w:left="360" w:hanging="360"/>
      </w:pPr>
      <w:rPr>
        <w:b w:val="0"/>
        <w:i w:val="0"/>
      </w:rPr>
    </w:lvl>
  </w:abstractNum>
  <w:abstractNum w:abstractNumId="25" w15:restartNumberingAfterBreak="0">
    <w:nsid w:val="42446918"/>
    <w:multiLevelType w:val="hybridMultilevel"/>
    <w:tmpl w:val="90826F7C"/>
    <w:lvl w:ilvl="0" w:tplc="C9184B5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2686117"/>
    <w:multiLevelType w:val="hybridMultilevel"/>
    <w:tmpl w:val="B2CA882C"/>
    <w:lvl w:ilvl="0" w:tplc="B7164F40">
      <w:start w:val="1"/>
      <w:numFmt w:val="lowerLetter"/>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26A2D3A"/>
    <w:multiLevelType w:val="hybridMultilevel"/>
    <w:tmpl w:val="CE4A9D70"/>
    <w:lvl w:ilvl="0" w:tplc="04050017">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C423569"/>
    <w:multiLevelType w:val="hybridMultilevel"/>
    <w:tmpl w:val="5C3A90F4"/>
    <w:lvl w:ilvl="0" w:tplc="320A26AA">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113141"/>
    <w:multiLevelType w:val="hybridMultilevel"/>
    <w:tmpl w:val="E41A5AB2"/>
    <w:lvl w:ilvl="0" w:tplc="C9184B5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FC04911"/>
    <w:multiLevelType w:val="hybridMultilevel"/>
    <w:tmpl w:val="97D66482"/>
    <w:lvl w:ilvl="0" w:tplc="C9184B5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546DE1"/>
    <w:multiLevelType w:val="hybridMultilevel"/>
    <w:tmpl w:val="5C3A90F4"/>
    <w:lvl w:ilvl="0" w:tplc="320A26AA">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536DD9"/>
    <w:multiLevelType w:val="hybridMultilevel"/>
    <w:tmpl w:val="66926EE8"/>
    <w:lvl w:ilvl="0" w:tplc="606A2792">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7855AEA"/>
    <w:multiLevelType w:val="hybridMultilevel"/>
    <w:tmpl w:val="E41A5AB2"/>
    <w:lvl w:ilvl="0" w:tplc="C9184B5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B3C446F"/>
    <w:multiLevelType w:val="hybridMultilevel"/>
    <w:tmpl w:val="2A484F4C"/>
    <w:lvl w:ilvl="0" w:tplc="320A26AA">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DED2880"/>
    <w:multiLevelType w:val="hybridMultilevel"/>
    <w:tmpl w:val="866C7690"/>
    <w:lvl w:ilvl="0" w:tplc="C9184B5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0AA2EB1"/>
    <w:multiLevelType w:val="hybridMultilevel"/>
    <w:tmpl w:val="68807FB0"/>
    <w:lvl w:ilvl="0" w:tplc="C9184B5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5652AA6"/>
    <w:multiLevelType w:val="hybridMultilevel"/>
    <w:tmpl w:val="7B74A5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084DC2"/>
    <w:multiLevelType w:val="hybridMultilevel"/>
    <w:tmpl w:val="A51A5300"/>
    <w:lvl w:ilvl="0" w:tplc="A218F1CC">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C6A6BBE"/>
    <w:multiLevelType w:val="hybridMultilevel"/>
    <w:tmpl w:val="B2B456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E8C3ED2"/>
    <w:multiLevelType w:val="hybridMultilevel"/>
    <w:tmpl w:val="5A18B6D8"/>
    <w:lvl w:ilvl="0" w:tplc="606A2792">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26E3633"/>
    <w:multiLevelType w:val="hybridMultilevel"/>
    <w:tmpl w:val="F13040E6"/>
    <w:lvl w:ilvl="0" w:tplc="A218F1CC">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4261AFA"/>
    <w:multiLevelType w:val="hybridMultilevel"/>
    <w:tmpl w:val="68807FB0"/>
    <w:lvl w:ilvl="0" w:tplc="C9184B5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618525D"/>
    <w:multiLevelType w:val="hybridMultilevel"/>
    <w:tmpl w:val="0B3C5B22"/>
    <w:lvl w:ilvl="0" w:tplc="606A2792">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8727627"/>
    <w:multiLevelType w:val="hybridMultilevel"/>
    <w:tmpl w:val="206628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A0A14D9"/>
    <w:multiLevelType w:val="hybridMultilevel"/>
    <w:tmpl w:val="FD94DA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A6F3612"/>
    <w:multiLevelType w:val="hybridMultilevel"/>
    <w:tmpl w:val="62CE0858"/>
    <w:lvl w:ilvl="0" w:tplc="C9184B5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AC8163C"/>
    <w:multiLevelType w:val="singleLevel"/>
    <w:tmpl w:val="0405000F"/>
    <w:lvl w:ilvl="0">
      <w:start w:val="1"/>
      <w:numFmt w:val="decimal"/>
      <w:lvlText w:val="%1."/>
      <w:lvlJc w:val="left"/>
      <w:pPr>
        <w:tabs>
          <w:tab w:val="num" w:pos="360"/>
        </w:tabs>
        <w:ind w:left="360" w:hanging="360"/>
      </w:pPr>
    </w:lvl>
  </w:abstractNum>
  <w:num w:numId="1" w16cid:durableId="51850934">
    <w:abstractNumId w:val="5"/>
  </w:num>
  <w:num w:numId="2" w16cid:durableId="1385522951">
    <w:abstractNumId w:val="38"/>
  </w:num>
  <w:num w:numId="3" w16cid:durableId="2083871437">
    <w:abstractNumId w:val="27"/>
  </w:num>
  <w:num w:numId="4" w16cid:durableId="605964901">
    <w:abstractNumId w:val="41"/>
  </w:num>
  <w:num w:numId="5" w16cid:durableId="727536606">
    <w:abstractNumId w:val="17"/>
  </w:num>
  <w:num w:numId="6" w16cid:durableId="821971996">
    <w:abstractNumId w:val="14"/>
  </w:num>
  <w:num w:numId="7" w16cid:durableId="91828658">
    <w:abstractNumId w:val="7"/>
  </w:num>
  <w:num w:numId="8" w16cid:durableId="1349525285">
    <w:abstractNumId w:val="37"/>
  </w:num>
  <w:num w:numId="9" w16cid:durableId="1045253989">
    <w:abstractNumId w:val="2"/>
  </w:num>
  <w:num w:numId="10" w16cid:durableId="1907567604">
    <w:abstractNumId w:val="3"/>
  </w:num>
  <w:num w:numId="11" w16cid:durableId="258220155">
    <w:abstractNumId w:val="18"/>
  </w:num>
  <w:num w:numId="12" w16cid:durableId="803668044">
    <w:abstractNumId w:val="1"/>
  </w:num>
  <w:num w:numId="13" w16cid:durableId="1403216267">
    <w:abstractNumId w:val="15"/>
  </w:num>
  <w:num w:numId="14" w16cid:durableId="140269709">
    <w:abstractNumId w:val="21"/>
  </w:num>
  <w:num w:numId="15" w16cid:durableId="1901211165">
    <w:abstractNumId w:val="22"/>
  </w:num>
  <w:num w:numId="16" w16cid:durableId="1716388619">
    <w:abstractNumId w:val="39"/>
  </w:num>
  <w:num w:numId="17" w16cid:durableId="864365591">
    <w:abstractNumId w:val="44"/>
  </w:num>
  <w:num w:numId="18" w16cid:durableId="2050177020">
    <w:abstractNumId w:val="9"/>
  </w:num>
  <w:num w:numId="19" w16cid:durableId="249394451">
    <w:abstractNumId w:val="31"/>
  </w:num>
  <w:num w:numId="20" w16cid:durableId="548957831">
    <w:abstractNumId w:val="28"/>
  </w:num>
  <w:num w:numId="21" w16cid:durableId="1576278615">
    <w:abstractNumId w:val="34"/>
  </w:num>
  <w:num w:numId="22" w16cid:durableId="2130318983">
    <w:abstractNumId w:val="26"/>
  </w:num>
  <w:num w:numId="23" w16cid:durableId="1138566630">
    <w:abstractNumId w:val="42"/>
  </w:num>
  <w:num w:numId="24" w16cid:durableId="137459812">
    <w:abstractNumId w:val="6"/>
  </w:num>
  <w:num w:numId="25" w16cid:durableId="1874923255">
    <w:abstractNumId w:val="23"/>
  </w:num>
  <w:num w:numId="26" w16cid:durableId="623270629">
    <w:abstractNumId w:val="46"/>
  </w:num>
  <w:num w:numId="27" w16cid:durableId="1713269789">
    <w:abstractNumId w:val="20"/>
  </w:num>
  <w:num w:numId="28" w16cid:durableId="1822114109">
    <w:abstractNumId w:val="35"/>
  </w:num>
  <w:num w:numId="29" w16cid:durableId="760302210">
    <w:abstractNumId w:val="25"/>
  </w:num>
  <w:num w:numId="30" w16cid:durableId="1150050357">
    <w:abstractNumId w:val="0"/>
  </w:num>
  <w:num w:numId="31" w16cid:durableId="1382171757">
    <w:abstractNumId w:val="4"/>
  </w:num>
  <w:num w:numId="32" w16cid:durableId="1760522996">
    <w:abstractNumId w:val="30"/>
  </w:num>
  <w:num w:numId="33" w16cid:durableId="1446927799">
    <w:abstractNumId w:val="33"/>
  </w:num>
  <w:num w:numId="34" w16cid:durableId="1848136603">
    <w:abstractNumId w:val="29"/>
  </w:num>
  <w:num w:numId="35" w16cid:durableId="1059524425">
    <w:abstractNumId w:val="8"/>
  </w:num>
  <w:num w:numId="36" w16cid:durableId="874271557">
    <w:abstractNumId w:val="45"/>
  </w:num>
  <w:num w:numId="37" w16cid:durableId="159660">
    <w:abstractNumId w:val="10"/>
  </w:num>
  <w:num w:numId="38" w16cid:durableId="446042236">
    <w:abstractNumId w:val="11"/>
  </w:num>
  <w:num w:numId="39" w16cid:durableId="1187866507">
    <w:abstractNumId w:val="16"/>
  </w:num>
  <w:num w:numId="40" w16cid:durableId="567570271">
    <w:abstractNumId w:val="12"/>
  </w:num>
  <w:num w:numId="41" w16cid:durableId="953173695">
    <w:abstractNumId w:val="40"/>
  </w:num>
  <w:num w:numId="42" w16cid:durableId="1308824859">
    <w:abstractNumId w:val="43"/>
  </w:num>
  <w:num w:numId="43" w16cid:durableId="246112469">
    <w:abstractNumId w:val="32"/>
  </w:num>
  <w:num w:numId="44" w16cid:durableId="248000629">
    <w:abstractNumId w:val="36"/>
  </w:num>
  <w:num w:numId="45" w16cid:durableId="949973664">
    <w:abstractNumId w:val="13"/>
  </w:num>
  <w:num w:numId="46" w16cid:durableId="1110736536">
    <w:abstractNumId w:val="47"/>
  </w:num>
  <w:num w:numId="47" w16cid:durableId="1152058523">
    <w:abstractNumId w:val="19"/>
  </w:num>
  <w:num w:numId="48" w16cid:durableId="4279640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LkLUcEupjUNX5R0Nx/rUIRG9SU54JevijvxSOQgD6zneqeo1CEXkG5SbUB3Jcxc5Js/6et/QX9nhFPu0N+awfg==" w:salt="/mGxa++0xQbiDNHCcjvAog=="/>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F42"/>
    <w:rsid w:val="000066F7"/>
    <w:rsid w:val="00011896"/>
    <w:rsid w:val="000146DA"/>
    <w:rsid w:val="00014B5F"/>
    <w:rsid w:val="0002107A"/>
    <w:rsid w:val="00022007"/>
    <w:rsid w:val="000249AB"/>
    <w:rsid w:val="00026E54"/>
    <w:rsid w:val="0004125F"/>
    <w:rsid w:val="00052533"/>
    <w:rsid w:val="000676F0"/>
    <w:rsid w:val="0009396B"/>
    <w:rsid w:val="000B343E"/>
    <w:rsid w:val="000B3F05"/>
    <w:rsid w:val="000B454C"/>
    <w:rsid w:val="000B4BAF"/>
    <w:rsid w:val="000B6BB2"/>
    <w:rsid w:val="000C15FD"/>
    <w:rsid w:val="000C225D"/>
    <w:rsid w:val="000C47F5"/>
    <w:rsid w:val="000C7A23"/>
    <w:rsid w:val="000D1EAE"/>
    <w:rsid w:val="000D3B0C"/>
    <w:rsid w:val="000D7E09"/>
    <w:rsid w:val="000F71EF"/>
    <w:rsid w:val="00112179"/>
    <w:rsid w:val="001166C4"/>
    <w:rsid w:val="001676BB"/>
    <w:rsid w:val="00176FCD"/>
    <w:rsid w:val="00182FF1"/>
    <w:rsid w:val="00186915"/>
    <w:rsid w:val="00191F16"/>
    <w:rsid w:val="00194E79"/>
    <w:rsid w:val="001C0371"/>
    <w:rsid w:val="001C5DD5"/>
    <w:rsid w:val="001D4D75"/>
    <w:rsid w:val="001D5F83"/>
    <w:rsid w:val="001E051D"/>
    <w:rsid w:val="001E19E9"/>
    <w:rsid w:val="001E6104"/>
    <w:rsid w:val="002311F9"/>
    <w:rsid w:val="00233604"/>
    <w:rsid w:val="0023693B"/>
    <w:rsid w:val="002424BD"/>
    <w:rsid w:val="002516BD"/>
    <w:rsid w:val="002561D6"/>
    <w:rsid w:val="002665E7"/>
    <w:rsid w:val="00271DA7"/>
    <w:rsid w:val="00280C65"/>
    <w:rsid w:val="00285B54"/>
    <w:rsid w:val="002B05E4"/>
    <w:rsid w:val="002B26DC"/>
    <w:rsid w:val="002B3976"/>
    <w:rsid w:val="002B7275"/>
    <w:rsid w:val="002D61F4"/>
    <w:rsid w:val="002F6C52"/>
    <w:rsid w:val="002F7EA5"/>
    <w:rsid w:val="00300111"/>
    <w:rsid w:val="003003E7"/>
    <w:rsid w:val="003077B0"/>
    <w:rsid w:val="00313276"/>
    <w:rsid w:val="00327A2C"/>
    <w:rsid w:val="00334C1A"/>
    <w:rsid w:val="00347531"/>
    <w:rsid w:val="00361A40"/>
    <w:rsid w:val="0037154C"/>
    <w:rsid w:val="003739A2"/>
    <w:rsid w:val="00381FD3"/>
    <w:rsid w:val="00382316"/>
    <w:rsid w:val="003A2E06"/>
    <w:rsid w:val="003A702C"/>
    <w:rsid w:val="003B56CB"/>
    <w:rsid w:val="003C2F11"/>
    <w:rsid w:val="003D1568"/>
    <w:rsid w:val="003D15B3"/>
    <w:rsid w:val="003D1E8A"/>
    <w:rsid w:val="003E2412"/>
    <w:rsid w:val="003E6580"/>
    <w:rsid w:val="0040130F"/>
    <w:rsid w:val="00402180"/>
    <w:rsid w:val="00411F65"/>
    <w:rsid w:val="00416902"/>
    <w:rsid w:val="00416AC4"/>
    <w:rsid w:val="00423E03"/>
    <w:rsid w:val="004315BF"/>
    <w:rsid w:val="0044172E"/>
    <w:rsid w:val="00444488"/>
    <w:rsid w:val="00451DFB"/>
    <w:rsid w:val="00453F3D"/>
    <w:rsid w:val="00460F73"/>
    <w:rsid w:val="00481007"/>
    <w:rsid w:val="00491182"/>
    <w:rsid w:val="0049142C"/>
    <w:rsid w:val="00491705"/>
    <w:rsid w:val="00491D5A"/>
    <w:rsid w:val="00497D69"/>
    <w:rsid w:val="004A46D0"/>
    <w:rsid w:val="004A4F10"/>
    <w:rsid w:val="004A66EE"/>
    <w:rsid w:val="004B2E48"/>
    <w:rsid w:val="004B502E"/>
    <w:rsid w:val="004B5DA9"/>
    <w:rsid w:val="004D0B94"/>
    <w:rsid w:val="004E0974"/>
    <w:rsid w:val="004E48A6"/>
    <w:rsid w:val="004E5536"/>
    <w:rsid w:val="004F4A7F"/>
    <w:rsid w:val="004F502D"/>
    <w:rsid w:val="00516390"/>
    <w:rsid w:val="005177F7"/>
    <w:rsid w:val="00540F42"/>
    <w:rsid w:val="00550CB1"/>
    <w:rsid w:val="00566F83"/>
    <w:rsid w:val="0057445D"/>
    <w:rsid w:val="005749F3"/>
    <w:rsid w:val="00580CC2"/>
    <w:rsid w:val="0058117F"/>
    <w:rsid w:val="00587234"/>
    <w:rsid w:val="00595E72"/>
    <w:rsid w:val="005B62D0"/>
    <w:rsid w:val="005C0706"/>
    <w:rsid w:val="005C08D7"/>
    <w:rsid w:val="005C53DF"/>
    <w:rsid w:val="005C7AED"/>
    <w:rsid w:val="005D292F"/>
    <w:rsid w:val="005D3FD4"/>
    <w:rsid w:val="005E3FFB"/>
    <w:rsid w:val="005F55CB"/>
    <w:rsid w:val="00601E3A"/>
    <w:rsid w:val="00604A5D"/>
    <w:rsid w:val="006118A3"/>
    <w:rsid w:val="00617739"/>
    <w:rsid w:val="00624CC8"/>
    <w:rsid w:val="006345DF"/>
    <w:rsid w:val="00637613"/>
    <w:rsid w:val="00644E25"/>
    <w:rsid w:val="00650B16"/>
    <w:rsid w:val="006524B7"/>
    <w:rsid w:val="00653B29"/>
    <w:rsid w:val="00660C63"/>
    <w:rsid w:val="006632B8"/>
    <w:rsid w:val="00663A45"/>
    <w:rsid w:val="00667C1F"/>
    <w:rsid w:val="0067307B"/>
    <w:rsid w:val="00682FF7"/>
    <w:rsid w:val="00690819"/>
    <w:rsid w:val="00691DF5"/>
    <w:rsid w:val="00693C65"/>
    <w:rsid w:val="00696ED6"/>
    <w:rsid w:val="006B3FA6"/>
    <w:rsid w:val="006B6814"/>
    <w:rsid w:val="006C48C9"/>
    <w:rsid w:val="006F0FE0"/>
    <w:rsid w:val="006F556C"/>
    <w:rsid w:val="007025D7"/>
    <w:rsid w:val="00712A25"/>
    <w:rsid w:val="00713077"/>
    <w:rsid w:val="0071527D"/>
    <w:rsid w:val="0071553B"/>
    <w:rsid w:val="0072364F"/>
    <w:rsid w:val="00725E27"/>
    <w:rsid w:val="007306FA"/>
    <w:rsid w:val="00736169"/>
    <w:rsid w:val="0073688E"/>
    <w:rsid w:val="00737824"/>
    <w:rsid w:val="00756019"/>
    <w:rsid w:val="00762935"/>
    <w:rsid w:val="00763557"/>
    <w:rsid w:val="007720D2"/>
    <w:rsid w:val="00772C02"/>
    <w:rsid w:val="007765D8"/>
    <w:rsid w:val="00784D30"/>
    <w:rsid w:val="0078782E"/>
    <w:rsid w:val="007B413D"/>
    <w:rsid w:val="007C1666"/>
    <w:rsid w:val="007C51EF"/>
    <w:rsid w:val="007D35DF"/>
    <w:rsid w:val="007D429A"/>
    <w:rsid w:val="007E0827"/>
    <w:rsid w:val="00801A73"/>
    <w:rsid w:val="008062C5"/>
    <w:rsid w:val="008142A3"/>
    <w:rsid w:val="008209AB"/>
    <w:rsid w:val="00826065"/>
    <w:rsid w:val="00832AF7"/>
    <w:rsid w:val="008336B9"/>
    <w:rsid w:val="00836AF2"/>
    <w:rsid w:val="008473D5"/>
    <w:rsid w:val="00851A60"/>
    <w:rsid w:val="00855965"/>
    <w:rsid w:val="008611E1"/>
    <w:rsid w:val="00862BE1"/>
    <w:rsid w:val="008662E9"/>
    <w:rsid w:val="0088661B"/>
    <w:rsid w:val="00894887"/>
    <w:rsid w:val="008952A1"/>
    <w:rsid w:val="00896662"/>
    <w:rsid w:val="00896C56"/>
    <w:rsid w:val="008A5F67"/>
    <w:rsid w:val="008A6192"/>
    <w:rsid w:val="008A706D"/>
    <w:rsid w:val="008B19A5"/>
    <w:rsid w:val="008B2760"/>
    <w:rsid w:val="008B2ED2"/>
    <w:rsid w:val="008F2950"/>
    <w:rsid w:val="009100D3"/>
    <w:rsid w:val="0091246A"/>
    <w:rsid w:val="00933A19"/>
    <w:rsid w:val="009600AE"/>
    <w:rsid w:val="00973113"/>
    <w:rsid w:val="00977863"/>
    <w:rsid w:val="00980239"/>
    <w:rsid w:val="009802A4"/>
    <w:rsid w:val="0098070A"/>
    <w:rsid w:val="00982A8D"/>
    <w:rsid w:val="00983143"/>
    <w:rsid w:val="00984B74"/>
    <w:rsid w:val="009958EA"/>
    <w:rsid w:val="009A3659"/>
    <w:rsid w:val="009C3043"/>
    <w:rsid w:val="009C424D"/>
    <w:rsid w:val="009C7363"/>
    <w:rsid w:val="009D0F42"/>
    <w:rsid w:val="009D2303"/>
    <w:rsid w:val="009D7254"/>
    <w:rsid w:val="009F7C52"/>
    <w:rsid w:val="00A07D11"/>
    <w:rsid w:val="00A13B15"/>
    <w:rsid w:val="00A30C80"/>
    <w:rsid w:val="00A32FCA"/>
    <w:rsid w:val="00A401D7"/>
    <w:rsid w:val="00A518AB"/>
    <w:rsid w:val="00A61170"/>
    <w:rsid w:val="00A63886"/>
    <w:rsid w:val="00A70C40"/>
    <w:rsid w:val="00A715CF"/>
    <w:rsid w:val="00A74508"/>
    <w:rsid w:val="00A85BC5"/>
    <w:rsid w:val="00AA175E"/>
    <w:rsid w:val="00AA5DB4"/>
    <w:rsid w:val="00AA6100"/>
    <w:rsid w:val="00AB5694"/>
    <w:rsid w:val="00AC0235"/>
    <w:rsid w:val="00AC4085"/>
    <w:rsid w:val="00AC6662"/>
    <w:rsid w:val="00AD31E8"/>
    <w:rsid w:val="00AD3294"/>
    <w:rsid w:val="00AE0259"/>
    <w:rsid w:val="00AE3BF2"/>
    <w:rsid w:val="00AE60D6"/>
    <w:rsid w:val="00AE6898"/>
    <w:rsid w:val="00AF10D4"/>
    <w:rsid w:val="00AF1975"/>
    <w:rsid w:val="00B001BC"/>
    <w:rsid w:val="00B00EC7"/>
    <w:rsid w:val="00B02E5F"/>
    <w:rsid w:val="00B077F0"/>
    <w:rsid w:val="00B1061C"/>
    <w:rsid w:val="00B14D47"/>
    <w:rsid w:val="00B1548E"/>
    <w:rsid w:val="00B16734"/>
    <w:rsid w:val="00B25481"/>
    <w:rsid w:val="00B330F0"/>
    <w:rsid w:val="00B361E3"/>
    <w:rsid w:val="00B43388"/>
    <w:rsid w:val="00B53190"/>
    <w:rsid w:val="00B5379B"/>
    <w:rsid w:val="00B75B1B"/>
    <w:rsid w:val="00B807D2"/>
    <w:rsid w:val="00B91CEB"/>
    <w:rsid w:val="00B92DAD"/>
    <w:rsid w:val="00B94E56"/>
    <w:rsid w:val="00B96D32"/>
    <w:rsid w:val="00BA2434"/>
    <w:rsid w:val="00BB3E75"/>
    <w:rsid w:val="00BC2952"/>
    <w:rsid w:val="00BC3F63"/>
    <w:rsid w:val="00BC607A"/>
    <w:rsid w:val="00BD41B7"/>
    <w:rsid w:val="00BD599B"/>
    <w:rsid w:val="00BD736A"/>
    <w:rsid w:val="00BE0F34"/>
    <w:rsid w:val="00BE78C1"/>
    <w:rsid w:val="00BF162F"/>
    <w:rsid w:val="00C01B04"/>
    <w:rsid w:val="00C076B8"/>
    <w:rsid w:val="00C1365B"/>
    <w:rsid w:val="00C206D5"/>
    <w:rsid w:val="00C26A0A"/>
    <w:rsid w:val="00C354B1"/>
    <w:rsid w:val="00C4007F"/>
    <w:rsid w:val="00C41377"/>
    <w:rsid w:val="00C559FE"/>
    <w:rsid w:val="00C6553C"/>
    <w:rsid w:val="00C75921"/>
    <w:rsid w:val="00C86E1E"/>
    <w:rsid w:val="00C87366"/>
    <w:rsid w:val="00C93FB8"/>
    <w:rsid w:val="00CA5215"/>
    <w:rsid w:val="00CC2E26"/>
    <w:rsid w:val="00CC309E"/>
    <w:rsid w:val="00CE1856"/>
    <w:rsid w:val="00CE3AD4"/>
    <w:rsid w:val="00D03A2B"/>
    <w:rsid w:val="00D05E02"/>
    <w:rsid w:val="00D07A02"/>
    <w:rsid w:val="00D31FC7"/>
    <w:rsid w:val="00D35D12"/>
    <w:rsid w:val="00D37A1E"/>
    <w:rsid w:val="00D47BB2"/>
    <w:rsid w:val="00D5023E"/>
    <w:rsid w:val="00D50744"/>
    <w:rsid w:val="00D518A0"/>
    <w:rsid w:val="00D61C50"/>
    <w:rsid w:val="00D6766A"/>
    <w:rsid w:val="00D67AB8"/>
    <w:rsid w:val="00D70338"/>
    <w:rsid w:val="00D72680"/>
    <w:rsid w:val="00D72BA6"/>
    <w:rsid w:val="00D7349E"/>
    <w:rsid w:val="00D7429A"/>
    <w:rsid w:val="00D7550A"/>
    <w:rsid w:val="00D86636"/>
    <w:rsid w:val="00DC275A"/>
    <w:rsid w:val="00DC3C9C"/>
    <w:rsid w:val="00DC3D93"/>
    <w:rsid w:val="00DC72CB"/>
    <w:rsid w:val="00DD048A"/>
    <w:rsid w:val="00DD2087"/>
    <w:rsid w:val="00DD66E3"/>
    <w:rsid w:val="00DE3285"/>
    <w:rsid w:val="00DE4C8C"/>
    <w:rsid w:val="00DE762A"/>
    <w:rsid w:val="00DF011F"/>
    <w:rsid w:val="00DF33E6"/>
    <w:rsid w:val="00E001C2"/>
    <w:rsid w:val="00E0660A"/>
    <w:rsid w:val="00E144F2"/>
    <w:rsid w:val="00E14A1A"/>
    <w:rsid w:val="00E32845"/>
    <w:rsid w:val="00E47D56"/>
    <w:rsid w:val="00E55BE6"/>
    <w:rsid w:val="00E61A70"/>
    <w:rsid w:val="00E73ABB"/>
    <w:rsid w:val="00E75B57"/>
    <w:rsid w:val="00E75FB3"/>
    <w:rsid w:val="00E82B08"/>
    <w:rsid w:val="00E95305"/>
    <w:rsid w:val="00E96037"/>
    <w:rsid w:val="00E97758"/>
    <w:rsid w:val="00EB6726"/>
    <w:rsid w:val="00ED24A7"/>
    <w:rsid w:val="00ED6453"/>
    <w:rsid w:val="00ED646D"/>
    <w:rsid w:val="00EE5019"/>
    <w:rsid w:val="00EE65FC"/>
    <w:rsid w:val="00EF24D8"/>
    <w:rsid w:val="00EF5793"/>
    <w:rsid w:val="00EF63A8"/>
    <w:rsid w:val="00F10925"/>
    <w:rsid w:val="00F169D4"/>
    <w:rsid w:val="00F174EE"/>
    <w:rsid w:val="00F23E3B"/>
    <w:rsid w:val="00F50922"/>
    <w:rsid w:val="00F549CE"/>
    <w:rsid w:val="00F64CD5"/>
    <w:rsid w:val="00F70E23"/>
    <w:rsid w:val="00F73DDA"/>
    <w:rsid w:val="00F81469"/>
    <w:rsid w:val="00F83A3E"/>
    <w:rsid w:val="00F874C9"/>
    <w:rsid w:val="00F950A3"/>
    <w:rsid w:val="00FA7B00"/>
    <w:rsid w:val="00FB1967"/>
    <w:rsid w:val="00FB6EB5"/>
    <w:rsid w:val="00FE0173"/>
    <w:rsid w:val="00FE5292"/>
    <w:rsid w:val="00FF312E"/>
    <w:rsid w:val="00FF50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C8EDB"/>
  <w15:docId w15:val="{1092BC9C-DEA7-4340-B225-CEDC7B9B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rsid w:val="00C559FE"/>
    <w:pPr>
      <w:keepNext/>
      <w:keepLines/>
      <w:shd w:val="clear" w:color="auto" w:fill="D9D9D9" w:themeFill="background1" w:themeFillShade="D9"/>
      <w:spacing w:after="0" w:line="240" w:lineRule="auto"/>
      <w:jc w:val="center"/>
      <w:outlineLvl w:val="0"/>
    </w:pPr>
    <w:rPr>
      <w:rFonts w:ascii="Gill Sans" w:hAnsi="Gill Sans"/>
      <w:b/>
      <w:sz w:val="24"/>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Zhlav">
    <w:name w:val="header"/>
    <w:basedOn w:val="Normln"/>
    <w:link w:val="ZhlavChar"/>
    <w:uiPriority w:val="99"/>
    <w:unhideWhenUsed/>
    <w:rsid w:val="008374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7414"/>
  </w:style>
  <w:style w:type="paragraph" w:styleId="Zpat">
    <w:name w:val="footer"/>
    <w:basedOn w:val="Normln"/>
    <w:link w:val="ZpatChar"/>
    <w:uiPriority w:val="99"/>
    <w:unhideWhenUsed/>
    <w:rsid w:val="00837414"/>
    <w:pPr>
      <w:tabs>
        <w:tab w:val="center" w:pos="4536"/>
        <w:tab w:val="right" w:pos="9072"/>
      </w:tabs>
      <w:spacing w:after="0" w:line="240" w:lineRule="auto"/>
    </w:pPr>
  </w:style>
  <w:style w:type="character" w:customStyle="1" w:styleId="ZpatChar">
    <w:name w:val="Zápatí Char"/>
    <w:basedOn w:val="Standardnpsmoodstavce"/>
    <w:link w:val="Zpat"/>
    <w:uiPriority w:val="99"/>
    <w:rsid w:val="00837414"/>
  </w:style>
  <w:style w:type="paragraph" w:styleId="Textbubliny">
    <w:name w:val="Balloon Text"/>
    <w:basedOn w:val="Normln"/>
    <w:link w:val="TextbublinyChar"/>
    <w:uiPriority w:val="99"/>
    <w:semiHidden/>
    <w:unhideWhenUsed/>
    <w:rsid w:val="004A6E6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A6E69"/>
    <w:rPr>
      <w:rFonts w:ascii="Segoe UI" w:hAnsi="Segoe UI" w:cs="Segoe UI"/>
      <w:sz w:val="18"/>
      <w:szCs w:val="18"/>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Odstavecseseznamem">
    <w:name w:val="List Paragraph"/>
    <w:basedOn w:val="Normln"/>
    <w:uiPriority w:val="34"/>
    <w:qFormat/>
    <w:rsid w:val="00604A5D"/>
    <w:pPr>
      <w:ind w:left="720"/>
      <w:contextualSpacing/>
    </w:pPr>
  </w:style>
  <w:style w:type="character" w:styleId="Hypertextovodkaz">
    <w:name w:val="Hyperlink"/>
    <w:basedOn w:val="Standardnpsmoodstavce"/>
    <w:uiPriority w:val="99"/>
    <w:unhideWhenUsed/>
    <w:rsid w:val="0004125F"/>
    <w:rPr>
      <w:color w:val="0563C1" w:themeColor="hyperlink"/>
      <w:u w:val="single"/>
    </w:rPr>
  </w:style>
  <w:style w:type="character" w:styleId="Nevyeenzmnka">
    <w:name w:val="Unresolved Mention"/>
    <w:basedOn w:val="Standardnpsmoodstavce"/>
    <w:uiPriority w:val="99"/>
    <w:semiHidden/>
    <w:unhideWhenUsed/>
    <w:rsid w:val="0004125F"/>
    <w:rPr>
      <w:color w:val="605E5C"/>
      <w:shd w:val="clear" w:color="auto" w:fill="E1DFDD"/>
    </w:rPr>
  </w:style>
  <w:style w:type="table" w:styleId="Mkatabulky">
    <w:name w:val="Table Grid"/>
    <w:basedOn w:val="Normlntabulka"/>
    <w:uiPriority w:val="39"/>
    <w:rsid w:val="00F23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491182"/>
    <w:rPr>
      <w:sz w:val="16"/>
      <w:szCs w:val="16"/>
    </w:rPr>
  </w:style>
  <w:style w:type="paragraph" w:styleId="Textkomente">
    <w:name w:val="annotation text"/>
    <w:basedOn w:val="Normln"/>
    <w:link w:val="TextkomenteChar"/>
    <w:uiPriority w:val="99"/>
    <w:semiHidden/>
    <w:unhideWhenUsed/>
    <w:rsid w:val="00491182"/>
    <w:pPr>
      <w:spacing w:line="240" w:lineRule="auto"/>
    </w:pPr>
    <w:rPr>
      <w:sz w:val="20"/>
      <w:szCs w:val="20"/>
    </w:rPr>
  </w:style>
  <w:style w:type="character" w:customStyle="1" w:styleId="TextkomenteChar">
    <w:name w:val="Text komentáře Char"/>
    <w:basedOn w:val="Standardnpsmoodstavce"/>
    <w:link w:val="Textkomente"/>
    <w:uiPriority w:val="99"/>
    <w:semiHidden/>
    <w:rsid w:val="00491182"/>
    <w:rPr>
      <w:sz w:val="20"/>
      <w:szCs w:val="20"/>
    </w:rPr>
  </w:style>
  <w:style w:type="paragraph" w:styleId="Pedmtkomente">
    <w:name w:val="annotation subject"/>
    <w:basedOn w:val="Textkomente"/>
    <w:next w:val="Textkomente"/>
    <w:link w:val="PedmtkomenteChar"/>
    <w:uiPriority w:val="99"/>
    <w:semiHidden/>
    <w:unhideWhenUsed/>
    <w:rsid w:val="00491182"/>
    <w:rPr>
      <w:b/>
      <w:bCs/>
    </w:rPr>
  </w:style>
  <w:style w:type="character" w:customStyle="1" w:styleId="PedmtkomenteChar">
    <w:name w:val="Předmět komentáře Char"/>
    <w:basedOn w:val="TextkomenteChar"/>
    <w:link w:val="Pedmtkomente"/>
    <w:uiPriority w:val="99"/>
    <w:semiHidden/>
    <w:rsid w:val="004911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086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SogX9BVGQFs2sTsZyG/5RqZQkQ==">AMUW2mVAltPHqGh7j8qvMVqOx41J6Vk6QqNNS35eFPVb14zcvmil8Go6okMK72MteCNJKBcO58Zpw/s20agayuKVn9jenOGuw5O0GfXLv/INgJBEql9+7dfJbd1UFO8B8/fg9aNCzuRg</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EB17A6720D00F458F7F3E09855E2E40" ma:contentTypeVersion="13" ma:contentTypeDescription="Vytvoří nový dokument" ma:contentTypeScope="" ma:versionID="01a65ebde31c5306f8020190d6d30f45">
  <xsd:schema xmlns:xsd="http://www.w3.org/2001/XMLSchema" xmlns:xs="http://www.w3.org/2001/XMLSchema" xmlns:p="http://schemas.microsoft.com/office/2006/metadata/properties" xmlns:ns2="172744d7-b7d2-47ac-8879-e5385efed730" xmlns:ns3="193c07b0-bec8-415c-85a1-5a72904ae79e" targetNamespace="http://schemas.microsoft.com/office/2006/metadata/properties" ma:root="true" ma:fieldsID="d1f69494f9417fd78226ecf01eb46e7e" ns2:_="" ns3:_="">
    <xsd:import namespace="172744d7-b7d2-47ac-8879-e5385efed730"/>
    <xsd:import namespace="193c07b0-bec8-415c-85a1-5a72904ae7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744d7-b7d2-47ac-8879-e5385efed7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053d4f19-23b6-45fa-833f-bf57fbe27f6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3c07b0-bec8-415c-85a1-5a72904ae79e" elementFormDefault="qualified">
    <xsd:import namespace="http://schemas.microsoft.com/office/2006/documentManagement/types"/>
    <xsd:import namespace="http://schemas.microsoft.com/office/infopath/2007/PartnerControls"/>
    <xsd:element name="TaxCatchAll" ma:index="14" nillable="true" ma:displayName="Sloupec zachycení celé taxonomie" ma:hidden="true" ma:list="{3806b3bf-83be-4400-a312-e8b3fe9d6985}" ma:internalName="TaxCatchAll" ma:showField="CatchAllData" ma:web="193c07b0-bec8-415c-85a1-5a72904ae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193c07b0-bec8-415c-85a1-5a72904ae79e" xsi:nil="true"/>
    <lcf76f155ced4ddcb4097134ff3c332f xmlns="172744d7-b7d2-47ac-8879-e5385efed7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E5CAEF-F5DF-4557-8750-5CD54D013107}">
  <ds:schemaRefs>
    <ds:schemaRef ds:uri="http://schemas.microsoft.com/sharepoint/v3/contenttype/forms"/>
  </ds:schemaRefs>
</ds:datastoreItem>
</file>

<file path=customXml/itemProps3.xml><?xml version="1.0" encoding="utf-8"?>
<ds:datastoreItem xmlns:ds="http://schemas.openxmlformats.org/officeDocument/2006/customXml" ds:itemID="{D788EE36-9B08-4B8A-92D1-D5A51F502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744d7-b7d2-47ac-8879-e5385efed730"/>
    <ds:schemaRef ds:uri="193c07b0-bec8-415c-85a1-5a72904ae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A6344F-2B39-43DF-BF11-4D825FF41B41}">
  <ds:schemaRefs>
    <ds:schemaRef ds:uri="http://schemas.openxmlformats.org/officeDocument/2006/bibliography"/>
  </ds:schemaRefs>
</ds:datastoreItem>
</file>

<file path=customXml/itemProps5.xml><?xml version="1.0" encoding="utf-8"?>
<ds:datastoreItem xmlns:ds="http://schemas.openxmlformats.org/officeDocument/2006/customXml" ds:itemID="{0C4F5B62-BEA6-4523-9F2E-CA67AA769082}">
  <ds:schemaRefs>
    <ds:schemaRef ds:uri="http://schemas.microsoft.com/office/2006/metadata/properties"/>
    <ds:schemaRef ds:uri="http://schemas.microsoft.com/office/infopath/2007/PartnerControls"/>
    <ds:schemaRef ds:uri="193c07b0-bec8-415c-85a1-5a72904ae79e"/>
    <ds:schemaRef ds:uri="172744d7-b7d2-47ac-8879-e5385efed730"/>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18</Pages>
  <Words>8888</Words>
  <Characters>52442</Characters>
  <Application>Microsoft Office Word</Application>
  <DocSecurity>8</DocSecurity>
  <Lines>437</Lines>
  <Paragraphs>122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 | Radek Galler</dc:creator>
  <cp:lastModifiedBy>Irena Kříbková</cp:lastModifiedBy>
  <cp:revision>52</cp:revision>
  <cp:lastPrinted>2023-01-04T10:35:00Z</cp:lastPrinted>
  <dcterms:created xsi:type="dcterms:W3CDTF">2025-04-07T14:20:00Z</dcterms:created>
  <dcterms:modified xsi:type="dcterms:W3CDTF">2025-05-13T07:08:00Z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0x010100AEB17A6720D00F458F7F3E09855E2E40</vt:lpwstr>
  </property>
  <property fmtid="{D5CDD505-2E9C-101B-9397-08002B2CF9AE}" pid="3" name="Order">
    <vt:r8>5126600</vt:r8>
  </property>
  <property fmtid="{D5CDD505-2E9C-101B-9397-08002B2CF9AE}" pid="4" name="MediaServiceImageTags">
    <vt:lpwstr/>
  </property>
</Properties>
</file>